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2426" w:rsidRDefault="00BF2426" w:rsidP="00F4589C">
      <w:pPr>
        <w:spacing w:after="0" w:line="240" w:lineRule="auto"/>
        <w:rPr>
          <w:b/>
          <w:bCs/>
          <w:color w:val="C00000"/>
          <w:sz w:val="28"/>
          <w:szCs w:val="28"/>
        </w:rPr>
      </w:pPr>
    </w:p>
    <w:p w:rsidR="00E9220D" w:rsidRDefault="009F11A7" w:rsidP="00F4589C">
      <w:pPr>
        <w:spacing w:after="0" w:line="240" w:lineRule="auto"/>
        <w:rPr>
          <w:b/>
          <w:bCs/>
          <w:color w:val="C00000"/>
          <w:sz w:val="28"/>
          <w:szCs w:val="28"/>
        </w:rPr>
      </w:pPr>
      <w:r>
        <w:rPr>
          <w:b/>
          <w:bCs/>
          <w:noProof/>
          <w:color w:val="C00000"/>
          <w:sz w:val="28"/>
          <w:szCs w:val="28"/>
        </w:rPr>
        <w:drawing>
          <wp:inline distT="0" distB="0" distL="0" distR="0">
            <wp:extent cx="9715500" cy="2159000"/>
            <wp:effectExtent l="0" t="0" r="0" b="0"/>
            <wp:docPr id="5779642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964240" name="Imagen 577964240"/>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15500" cy="2159000"/>
                    </a:xfrm>
                    <a:prstGeom prst="rect">
                      <a:avLst/>
                    </a:prstGeom>
                  </pic:spPr>
                </pic:pic>
              </a:graphicData>
            </a:graphic>
          </wp:inline>
        </w:drawing>
      </w:r>
    </w:p>
    <w:p w:rsidR="00052B56" w:rsidRPr="000F2AC2" w:rsidRDefault="00052B56" w:rsidP="00F4589C">
      <w:pPr>
        <w:spacing w:after="0" w:line="240" w:lineRule="auto"/>
        <w:rPr>
          <w:b/>
          <w:bCs/>
          <w:color w:val="C00000"/>
          <w:sz w:val="28"/>
          <w:szCs w:val="28"/>
        </w:rPr>
      </w:pPr>
    </w:p>
    <w:tbl>
      <w:tblPr>
        <w:tblStyle w:val="Tablaconcuadrcula"/>
        <w:tblpPr w:leftFromText="141" w:rightFromText="141" w:vertAnchor="text" w:horzAnchor="page" w:tblpX="399" w:tblpY="166"/>
        <w:tblW w:w="5000" w:type="pct"/>
        <w:tblLook w:val="04A0" w:firstRow="1" w:lastRow="0" w:firstColumn="1" w:lastColumn="0" w:noHBand="0" w:noVBand="1"/>
      </w:tblPr>
      <w:tblGrid>
        <w:gridCol w:w="680"/>
        <w:gridCol w:w="2614"/>
        <w:gridCol w:w="1543"/>
        <w:gridCol w:w="1872"/>
        <w:gridCol w:w="1866"/>
        <w:gridCol w:w="1426"/>
        <w:gridCol w:w="5394"/>
      </w:tblGrid>
      <w:tr w:rsidR="000F2AC2" w:rsidRPr="00F64898" w:rsidTr="00AB119D">
        <w:trPr>
          <w:trHeight w:val="135"/>
        </w:trPr>
        <w:tc>
          <w:tcPr>
            <w:tcW w:w="1070" w:type="pct"/>
            <w:gridSpan w:val="2"/>
            <w:tcBorders>
              <w:bottom w:val="single" w:sz="4" w:space="0" w:color="auto"/>
            </w:tcBorders>
            <w:shd w:val="clear" w:color="auto" w:fill="FFB7C4"/>
            <w:vAlign w:val="center"/>
          </w:tcPr>
          <w:p w:rsidR="000F2AC2" w:rsidRPr="000F2AC2" w:rsidRDefault="009F11A7" w:rsidP="00B86186">
            <w:pPr>
              <w:spacing w:after="0" w:line="240" w:lineRule="auto"/>
              <w:jc w:val="center"/>
              <w:rPr>
                <w:b/>
                <w:bCs/>
                <w:sz w:val="28"/>
                <w:szCs w:val="28"/>
              </w:rPr>
            </w:pPr>
            <w:r>
              <w:rPr>
                <w:b/>
                <w:bCs/>
                <w:color w:val="C00000"/>
                <w:sz w:val="28"/>
                <w:szCs w:val="28"/>
              </w:rPr>
              <w:t>ENERO</w:t>
            </w:r>
          </w:p>
        </w:tc>
        <w:tc>
          <w:tcPr>
            <w:tcW w:w="1109" w:type="pct"/>
            <w:gridSpan w:val="2"/>
            <w:tcBorders>
              <w:bottom w:val="single" w:sz="4" w:space="0" w:color="auto"/>
            </w:tcBorders>
            <w:shd w:val="clear" w:color="auto" w:fill="FFB7C4"/>
            <w:vAlign w:val="center"/>
          </w:tcPr>
          <w:p w:rsidR="000F2AC2" w:rsidRPr="00AF6F53" w:rsidRDefault="000F2AC2" w:rsidP="00B86186">
            <w:pPr>
              <w:jc w:val="center"/>
              <w:rPr>
                <w:b/>
                <w:bCs/>
                <w:sz w:val="24"/>
                <w:szCs w:val="24"/>
              </w:rPr>
            </w:pPr>
            <w:r w:rsidRPr="000F2AC2">
              <w:rPr>
                <w:b/>
                <w:bCs/>
                <w:color w:val="C00000"/>
                <w:sz w:val="28"/>
                <w:szCs w:val="28"/>
              </w:rPr>
              <w:t xml:space="preserve">SEMANA </w:t>
            </w:r>
            <w:r w:rsidR="009F11A7">
              <w:rPr>
                <w:b/>
                <w:bCs/>
                <w:color w:val="C00000"/>
                <w:sz w:val="28"/>
                <w:szCs w:val="28"/>
              </w:rPr>
              <w:t>18</w:t>
            </w:r>
          </w:p>
        </w:tc>
        <w:tc>
          <w:tcPr>
            <w:tcW w:w="2821" w:type="pct"/>
            <w:gridSpan w:val="3"/>
            <w:tcBorders>
              <w:top w:val="nil"/>
              <w:bottom w:val="single" w:sz="4" w:space="0" w:color="auto"/>
              <w:right w:val="nil"/>
            </w:tcBorders>
            <w:vAlign w:val="center"/>
          </w:tcPr>
          <w:p w:rsidR="000F2AC2" w:rsidRPr="00AF6F53" w:rsidRDefault="000F2AC2" w:rsidP="00B86186">
            <w:pPr>
              <w:jc w:val="center"/>
              <w:rPr>
                <w:b/>
                <w:bCs/>
                <w:sz w:val="24"/>
                <w:szCs w:val="24"/>
              </w:rPr>
            </w:pPr>
          </w:p>
        </w:tc>
      </w:tr>
      <w:tr w:rsidR="004369D4" w:rsidRPr="00F64898" w:rsidTr="00AB119D">
        <w:trPr>
          <w:trHeight w:val="414"/>
        </w:trPr>
        <w:tc>
          <w:tcPr>
            <w:tcW w:w="221" w:type="pct"/>
            <w:shd w:val="clear" w:color="auto" w:fill="FFD3DD"/>
            <w:vAlign w:val="center"/>
          </w:tcPr>
          <w:p w:rsidR="007C29A1" w:rsidRPr="00AF6F53" w:rsidRDefault="007C29A1" w:rsidP="00B86186">
            <w:pPr>
              <w:jc w:val="center"/>
              <w:rPr>
                <w:b/>
                <w:bCs/>
                <w:sz w:val="24"/>
                <w:szCs w:val="24"/>
              </w:rPr>
            </w:pPr>
            <w:r>
              <w:rPr>
                <w:b/>
                <w:bCs/>
                <w:sz w:val="24"/>
                <w:szCs w:val="24"/>
              </w:rPr>
              <w:t>CF</w:t>
            </w:r>
          </w:p>
        </w:tc>
        <w:tc>
          <w:tcPr>
            <w:tcW w:w="849" w:type="pct"/>
            <w:shd w:val="clear" w:color="auto" w:fill="FFD3DD"/>
            <w:vAlign w:val="center"/>
          </w:tcPr>
          <w:p w:rsidR="007C29A1" w:rsidRPr="00AF6F53" w:rsidRDefault="00F900A5" w:rsidP="00B86186">
            <w:pPr>
              <w:jc w:val="center"/>
              <w:rPr>
                <w:b/>
                <w:bCs/>
                <w:sz w:val="24"/>
                <w:szCs w:val="24"/>
              </w:rPr>
            </w:pPr>
            <w:r w:rsidRPr="00AF6F53">
              <w:rPr>
                <w:b/>
                <w:bCs/>
                <w:sz w:val="24"/>
                <w:szCs w:val="24"/>
              </w:rPr>
              <w:t>PDA</w:t>
            </w:r>
          </w:p>
        </w:tc>
        <w:tc>
          <w:tcPr>
            <w:tcW w:w="501" w:type="pct"/>
            <w:shd w:val="clear" w:color="auto" w:fill="FFD3DD"/>
            <w:vAlign w:val="center"/>
          </w:tcPr>
          <w:p w:rsidR="007C29A1" w:rsidRPr="00AF6F53" w:rsidRDefault="00F900A5" w:rsidP="00B86186">
            <w:pPr>
              <w:jc w:val="center"/>
              <w:rPr>
                <w:b/>
                <w:bCs/>
                <w:sz w:val="24"/>
                <w:szCs w:val="24"/>
              </w:rPr>
            </w:pPr>
            <w:r w:rsidRPr="00AF6F53">
              <w:rPr>
                <w:b/>
                <w:bCs/>
                <w:sz w:val="24"/>
                <w:szCs w:val="24"/>
              </w:rPr>
              <w:t>CONTENIDO</w:t>
            </w:r>
          </w:p>
        </w:tc>
        <w:tc>
          <w:tcPr>
            <w:tcW w:w="608" w:type="pct"/>
            <w:shd w:val="clear" w:color="auto" w:fill="FFD3DD"/>
            <w:vAlign w:val="center"/>
          </w:tcPr>
          <w:p w:rsidR="007C29A1" w:rsidRPr="00AF6F53" w:rsidRDefault="00F900A5" w:rsidP="00B86186">
            <w:pPr>
              <w:jc w:val="center"/>
              <w:rPr>
                <w:b/>
                <w:bCs/>
                <w:sz w:val="24"/>
                <w:szCs w:val="24"/>
              </w:rPr>
            </w:pPr>
            <w:r w:rsidRPr="00AF6F53">
              <w:rPr>
                <w:b/>
                <w:bCs/>
                <w:sz w:val="24"/>
                <w:szCs w:val="24"/>
              </w:rPr>
              <w:t>TEMAS</w:t>
            </w:r>
          </w:p>
        </w:tc>
        <w:tc>
          <w:tcPr>
            <w:tcW w:w="606" w:type="pct"/>
            <w:shd w:val="clear" w:color="auto" w:fill="FFD3DD"/>
            <w:vAlign w:val="center"/>
          </w:tcPr>
          <w:p w:rsidR="007C29A1" w:rsidRDefault="00F900A5" w:rsidP="00B86186">
            <w:pPr>
              <w:spacing w:after="0" w:line="240" w:lineRule="atLeast"/>
              <w:jc w:val="center"/>
              <w:rPr>
                <w:b/>
                <w:bCs/>
                <w:sz w:val="24"/>
                <w:szCs w:val="24"/>
              </w:rPr>
            </w:pPr>
            <w:r w:rsidRPr="00AF6F53">
              <w:rPr>
                <w:b/>
                <w:bCs/>
                <w:sz w:val="24"/>
                <w:szCs w:val="24"/>
              </w:rPr>
              <w:t>FICHA</w:t>
            </w:r>
            <w:r>
              <w:rPr>
                <w:b/>
                <w:bCs/>
                <w:sz w:val="24"/>
                <w:szCs w:val="24"/>
              </w:rPr>
              <w:t>S, PÁGINAS Y EA</w:t>
            </w:r>
          </w:p>
          <w:p w:rsidR="007C29A1" w:rsidRPr="00AF6F53" w:rsidRDefault="00F900A5" w:rsidP="00B86186">
            <w:pPr>
              <w:spacing w:after="0" w:line="240" w:lineRule="atLeast"/>
              <w:jc w:val="center"/>
              <w:rPr>
                <w:b/>
                <w:bCs/>
                <w:sz w:val="24"/>
                <w:szCs w:val="24"/>
              </w:rPr>
            </w:pPr>
            <w:r w:rsidRPr="00F900A5">
              <w:rPr>
                <w:b/>
                <w:bCs/>
                <w:color w:val="2F5496" w:themeColor="accent1" w:themeShade="BF"/>
                <w:sz w:val="24"/>
                <w:szCs w:val="24"/>
              </w:rPr>
              <w:t>INTEGRADO</w:t>
            </w:r>
          </w:p>
        </w:tc>
        <w:tc>
          <w:tcPr>
            <w:tcW w:w="463" w:type="pct"/>
            <w:shd w:val="clear" w:color="auto" w:fill="FFD3DD"/>
            <w:vAlign w:val="center"/>
          </w:tcPr>
          <w:p w:rsidR="007C29A1" w:rsidRPr="00AF6F53" w:rsidRDefault="00F900A5" w:rsidP="00B86186">
            <w:pPr>
              <w:jc w:val="center"/>
              <w:rPr>
                <w:b/>
                <w:bCs/>
                <w:sz w:val="24"/>
                <w:szCs w:val="24"/>
              </w:rPr>
            </w:pPr>
            <w:r>
              <w:rPr>
                <w:b/>
                <w:bCs/>
                <w:sz w:val="24"/>
                <w:szCs w:val="24"/>
              </w:rPr>
              <w:t>L</w:t>
            </w:r>
            <w:r w:rsidR="009F11A7">
              <w:rPr>
                <w:b/>
                <w:bCs/>
                <w:sz w:val="24"/>
                <w:szCs w:val="24"/>
              </w:rPr>
              <w:t>TG</w:t>
            </w:r>
          </w:p>
        </w:tc>
        <w:tc>
          <w:tcPr>
            <w:tcW w:w="1752" w:type="pct"/>
            <w:shd w:val="clear" w:color="auto" w:fill="FFD3DD"/>
            <w:vAlign w:val="center"/>
          </w:tcPr>
          <w:p w:rsidR="007C29A1" w:rsidRPr="00AF6F53" w:rsidRDefault="00F900A5" w:rsidP="00B86186">
            <w:pPr>
              <w:jc w:val="center"/>
              <w:rPr>
                <w:b/>
                <w:bCs/>
                <w:sz w:val="24"/>
                <w:szCs w:val="24"/>
              </w:rPr>
            </w:pPr>
            <w:r w:rsidRPr="00AF6F53">
              <w:rPr>
                <w:b/>
                <w:bCs/>
                <w:sz w:val="24"/>
                <w:szCs w:val="24"/>
              </w:rPr>
              <w:t>SUGERENCIAS DIDÁCTICAS</w:t>
            </w:r>
          </w:p>
        </w:tc>
      </w:tr>
      <w:tr w:rsidR="00DC3EA8" w:rsidRPr="00F64898" w:rsidTr="00AB119D">
        <w:trPr>
          <w:cantSplit/>
          <w:trHeight w:val="1638"/>
        </w:trPr>
        <w:tc>
          <w:tcPr>
            <w:tcW w:w="221" w:type="pct"/>
            <w:vMerge w:val="restart"/>
            <w:textDirection w:val="btLr"/>
          </w:tcPr>
          <w:p w:rsidR="00DC3EA8" w:rsidRPr="007575A8" w:rsidRDefault="00DC3EA8" w:rsidP="00B86186">
            <w:pPr>
              <w:ind w:left="113" w:right="113"/>
              <w:jc w:val="center"/>
              <w:rPr>
                <w:b/>
                <w:bCs/>
                <w:sz w:val="18"/>
                <w:szCs w:val="18"/>
              </w:rPr>
            </w:pPr>
            <w:r w:rsidRPr="007575A8">
              <w:rPr>
                <w:b/>
                <w:bCs/>
                <w:sz w:val="18"/>
                <w:szCs w:val="18"/>
              </w:rPr>
              <w:t>Lenguajes</w:t>
            </w:r>
          </w:p>
        </w:tc>
        <w:tc>
          <w:tcPr>
            <w:tcW w:w="849" w:type="pct"/>
            <w:vAlign w:val="center"/>
          </w:tcPr>
          <w:p w:rsidR="0077148F" w:rsidRPr="001719FF" w:rsidRDefault="0077148F" w:rsidP="0077148F">
            <w:pPr>
              <w:rPr>
                <w:sz w:val="18"/>
                <w:szCs w:val="18"/>
              </w:rPr>
            </w:pPr>
            <w:r w:rsidRPr="001719FF">
              <w:rPr>
                <w:sz w:val="18"/>
                <w:szCs w:val="18"/>
              </w:rPr>
              <w:t>Lee y analiza cartas reales y/o literarias.</w:t>
            </w:r>
            <w:r>
              <w:rPr>
                <w:sz w:val="18"/>
                <w:szCs w:val="18"/>
              </w:rPr>
              <w:t xml:space="preserve"> </w:t>
            </w:r>
            <w:r w:rsidRPr="001719FF">
              <w:rPr>
                <w:sz w:val="18"/>
                <w:szCs w:val="18"/>
              </w:rPr>
              <w:t xml:space="preserve"> Usa convenciones de cartas y otros textos</w:t>
            </w:r>
            <w:r>
              <w:rPr>
                <w:sz w:val="18"/>
                <w:szCs w:val="18"/>
              </w:rPr>
              <w:t xml:space="preserve"> </w:t>
            </w:r>
            <w:r w:rsidRPr="001719FF">
              <w:rPr>
                <w:sz w:val="18"/>
                <w:szCs w:val="18"/>
              </w:rPr>
              <w:t>epistolares, como lugar, fecha, destinatario,</w:t>
            </w:r>
            <w:r>
              <w:rPr>
                <w:sz w:val="18"/>
                <w:szCs w:val="18"/>
              </w:rPr>
              <w:t xml:space="preserve"> </w:t>
            </w:r>
            <w:r w:rsidRPr="001719FF">
              <w:rPr>
                <w:sz w:val="18"/>
                <w:szCs w:val="18"/>
              </w:rPr>
              <w:t>dirección, en el intercambio postal y/o</w:t>
            </w:r>
            <w:r>
              <w:rPr>
                <w:sz w:val="18"/>
                <w:szCs w:val="18"/>
              </w:rPr>
              <w:t xml:space="preserve"> </w:t>
            </w:r>
            <w:r w:rsidRPr="001719FF">
              <w:rPr>
                <w:sz w:val="18"/>
                <w:szCs w:val="18"/>
              </w:rPr>
              <w:t>electrónico de mensajes.</w:t>
            </w:r>
          </w:p>
          <w:p w:rsidR="00DC3EA8" w:rsidRPr="004F100B" w:rsidRDefault="00DC3EA8" w:rsidP="00856D6A">
            <w:pPr>
              <w:rPr>
                <w:sz w:val="18"/>
                <w:szCs w:val="18"/>
              </w:rPr>
            </w:pPr>
          </w:p>
        </w:tc>
        <w:tc>
          <w:tcPr>
            <w:tcW w:w="501" w:type="pct"/>
            <w:vAlign w:val="center"/>
          </w:tcPr>
          <w:p w:rsidR="00DC3EA8" w:rsidRPr="004F100B" w:rsidRDefault="0077148F" w:rsidP="00B80155">
            <w:pPr>
              <w:rPr>
                <w:sz w:val="18"/>
                <w:szCs w:val="18"/>
              </w:rPr>
            </w:pPr>
            <w:r w:rsidRPr="0077148F">
              <w:rPr>
                <w:sz w:val="18"/>
                <w:szCs w:val="18"/>
              </w:rPr>
              <w:t>Comunicación a distancia con interlocutores y propósitos diversos</w:t>
            </w:r>
          </w:p>
        </w:tc>
        <w:tc>
          <w:tcPr>
            <w:tcW w:w="608" w:type="pct"/>
            <w:vAlign w:val="center"/>
          </w:tcPr>
          <w:p w:rsidR="0077148F" w:rsidRDefault="0077148F" w:rsidP="0077148F">
            <w:pPr>
              <w:rPr>
                <w:sz w:val="18"/>
                <w:szCs w:val="18"/>
              </w:rPr>
            </w:pPr>
            <w:r>
              <w:rPr>
                <w:sz w:val="18"/>
                <w:szCs w:val="18"/>
              </w:rPr>
              <w:t xml:space="preserve">Cartas y funciones </w:t>
            </w:r>
          </w:p>
          <w:p w:rsidR="00DC3EA8" w:rsidRPr="004F100B" w:rsidRDefault="0077148F" w:rsidP="0077148F">
            <w:pPr>
              <w:rPr>
                <w:b/>
                <w:bCs/>
                <w:sz w:val="18"/>
                <w:szCs w:val="18"/>
              </w:rPr>
            </w:pPr>
            <w:r>
              <w:rPr>
                <w:sz w:val="18"/>
                <w:szCs w:val="18"/>
              </w:rPr>
              <w:t xml:space="preserve">Elementos de las cartas </w:t>
            </w:r>
          </w:p>
        </w:tc>
        <w:tc>
          <w:tcPr>
            <w:tcW w:w="606" w:type="pct"/>
            <w:vAlign w:val="center"/>
          </w:tcPr>
          <w:p w:rsidR="00DC3EA8" w:rsidRDefault="00DC3EA8" w:rsidP="00B86186">
            <w:pPr>
              <w:spacing w:after="0" w:line="240" w:lineRule="atLeast"/>
              <w:rPr>
                <w:b/>
                <w:bCs/>
                <w:sz w:val="18"/>
                <w:szCs w:val="18"/>
              </w:rPr>
            </w:pPr>
            <w:r w:rsidRPr="007F672E">
              <w:rPr>
                <w:b/>
                <w:bCs/>
                <w:sz w:val="18"/>
                <w:szCs w:val="18"/>
              </w:rPr>
              <w:t xml:space="preserve">Ficha </w:t>
            </w:r>
            <w:r w:rsidR="00D226CA">
              <w:rPr>
                <w:b/>
                <w:bCs/>
                <w:sz w:val="18"/>
                <w:szCs w:val="18"/>
              </w:rPr>
              <w:t>20</w:t>
            </w:r>
            <w:r>
              <w:rPr>
                <w:b/>
                <w:bCs/>
                <w:sz w:val="18"/>
                <w:szCs w:val="18"/>
              </w:rPr>
              <w:t xml:space="preserve">. </w:t>
            </w:r>
            <w:r w:rsidR="0098086C">
              <w:rPr>
                <w:b/>
                <w:bCs/>
                <w:sz w:val="18"/>
                <w:szCs w:val="18"/>
              </w:rPr>
              <w:t>Atentamente</w:t>
            </w:r>
          </w:p>
          <w:p w:rsidR="00DC3EA8" w:rsidRPr="007F672E" w:rsidRDefault="00DC3EA8" w:rsidP="00B86186">
            <w:pPr>
              <w:spacing w:after="0" w:line="240" w:lineRule="atLeast"/>
              <w:rPr>
                <w:b/>
                <w:bCs/>
                <w:sz w:val="18"/>
                <w:szCs w:val="18"/>
              </w:rPr>
            </w:pPr>
          </w:p>
          <w:p w:rsidR="00DC3EA8" w:rsidRDefault="00DC3EA8" w:rsidP="00B86186">
            <w:pPr>
              <w:spacing w:after="0" w:line="240" w:lineRule="atLeast"/>
              <w:rPr>
                <w:sz w:val="18"/>
                <w:szCs w:val="18"/>
              </w:rPr>
            </w:pPr>
            <w:r w:rsidRPr="004F100B">
              <w:rPr>
                <w:sz w:val="18"/>
                <w:szCs w:val="18"/>
              </w:rPr>
              <w:t>(</w:t>
            </w:r>
            <w:r>
              <w:rPr>
                <w:sz w:val="18"/>
                <w:szCs w:val="18"/>
              </w:rPr>
              <w:t xml:space="preserve">Módulo 1, Español, página </w:t>
            </w:r>
            <w:r w:rsidR="0098086C">
              <w:rPr>
                <w:sz w:val="18"/>
                <w:szCs w:val="18"/>
              </w:rPr>
              <w:t>22</w:t>
            </w:r>
            <w:r w:rsidRPr="004F100B">
              <w:rPr>
                <w:sz w:val="18"/>
                <w:szCs w:val="18"/>
              </w:rPr>
              <w:t>)</w:t>
            </w:r>
          </w:p>
          <w:p w:rsidR="00A357E1" w:rsidRPr="004F100B" w:rsidRDefault="00A357E1" w:rsidP="00B86186">
            <w:pPr>
              <w:spacing w:after="0" w:line="240" w:lineRule="atLeast"/>
              <w:rPr>
                <w:sz w:val="18"/>
                <w:szCs w:val="18"/>
              </w:rPr>
            </w:pPr>
          </w:p>
          <w:p w:rsidR="00DC3EA8" w:rsidRPr="004F100B" w:rsidRDefault="00A357E1" w:rsidP="00B86186">
            <w:pPr>
              <w:rPr>
                <w:sz w:val="18"/>
                <w:szCs w:val="18"/>
              </w:rPr>
            </w:pPr>
            <w:r>
              <w:rPr>
                <w:noProof/>
                <w:sz w:val="18"/>
                <w:szCs w:val="18"/>
              </w:rPr>
              <w:drawing>
                <wp:inline distT="0" distB="0" distL="0" distR="0" wp14:anchorId="4DF35161" wp14:editId="0A85D8D9">
                  <wp:extent cx="446539" cy="446959"/>
                  <wp:effectExtent l="0" t="0" r="0" b="0"/>
                  <wp:docPr id="173157138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665238" name="Imagen 807665238"/>
                          <pic:cNvPicPr/>
                        </pic:nvPicPr>
                        <pic:blipFill rotWithShape="1">
                          <a:blip r:embed="rId9">
                            <a:extLst>
                              <a:ext uri="{28A0092B-C50C-407E-A947-70E740481C1C}">
                                <a14:useLocalDpi xmlns:a14="http://schemas.microsoft.com/office/drawing/2010/main" val="0"/>
                              </a:ext>
                            </a:extLst>
                          </a:blip>
                          <a:srcRect l="12784" t="8648" r="4189" b="10930"/>
                          <a:stretch/>
                        </pic:blipFill>
                        <pic:spPr bwMode="auto">
                          <a:xfrm>
                            <a:off x="0" y="0"/>
                            <a:ext cx="452359" cy="452784"/>
                          </a:xfrm>
                          <a:prstGeom prst="rect">
                            <a:avLst/>
                          </a:prstGeom>
                          <a:ln>
                            <a:noFill/>
                          </a:ln>
                          <a:extLst>
                            <a:ext uri="{53640926-AAD7-44D8-BBD7-CCE9431645EC}">
                              <a14:shadowObscured xmlns:a14="http://schemas.microsoft.com/office/drawing/2010/main"/>
                            </a:ext>
                          </a:extLst>
                        </pic:spPr>
                      </pic:pic>
                    </a:graphicData>
                  </a:graphic>
                </wp:inline>
              </w:drawing>
            </w:r>
          </w:p>
        </w:tc>
        <w:tc>
          <w:tcPr>
            <w:tcW w:w="463" w:type="pct"/>
          </w:tcPr>
          <w:p w:rsidR="00DC3EA8" w:rsidRDefault="0098086C" w:rsidP="00B86186">
            <w:pPr>
              <w:rPr>
                <w:sz w:val="18"/>
                <w:szCs w:val="18"/>
              </w:rPr>
            </w:pPr>
            <w:r w:rsidRPr="00A357E1">
              <w:rPr>
                <w:i/>
                <w:iCs/>
                <w:sz w:val="18"/>
                <w:szCs w:val="18"/>
              </w:rPr>
              <w:t>Nuestros saberes</w:t>
            </w:r>
            <w:r>
              <w:rPr>
                <w:sz w:val="18"/>
                <w:szCs w:val="18"/>
              </w:rPr>
              <w:t xml:space="preserve"> 4, p. 19</w:t>
            </w:r>
            <w:r w:rsidR="00A357E1">
              <w:rPr>
                <w:sz w:val="18"/>
                <w:szCs w:val="18"/>
              </w:rPr>
              <w:t>, 29</w:t>
            </w:r>
          </w:p>
          <w:p w:rsidR="00A357E1" w:rsidRDefault="00A357E1" w:rsidP="00B86186">
            <w:pPr>
              <w:rPr>
                <w:sz w:val="18"/>
                <w:szCs w:val="18"/>
              </w:rPr>
            </w:pPr>
            <w:r w:rsidRPr="00A357E1">
              <w:rPr>
                <w:i/>
                <w:iCs/>
                <w:sz w:val="18"/>
                <w:szCs w:val="18"/>
              </w:rPr>
              <w:t>Proyectos Escolares</w:t>
            </w:r>
            <w:r>
              <w:rPr>
                <w:sz w:val="18"/>
                <w:szCs w:val="18"/>
              </w:rPr>
              <w:t xml:space="preserve"> 4, pp. </w:t>
            </w:r>
            <w:r w:rsidR="00AD5B45">
              <w:rPr>
                <w:sz w:val="18"/>
                <w:szCs w:val="18"/>
              </w:rPr>
              <w:t>326-335</w:t>
            </w:r>
          </w:p>
          <w:p w:rsidR="00A357E1" w:rsidRDefault="00A357E1" w:rsidP="00B86186">
            <w:pPr>
              <w:rPr>
                <w:sz w:val="18"/>
                <w:szCs w:val="18"/>
              </w:rPr>
            </w:pPr>
            <w:r w:rsidRPr="00A357E1">
              <w:rPr>
                <w:i/>
                <w:iCs/>
                <w:sz w:val="18"/>
                <w:szCs w:val="18"/>
              </w:rPr>
              <w:t>Proyectos de Aula</w:t>
            </w:r>
            <w:r>
              <w:rPr>
                <w:sz w:val="18"/>
                <w:szCs w:val="18"/>
              </w:rPr>
              <w:t xml:space="preserve"> 4, pp. 80-95</w:t>
            </w:r>
          </w:p>
          <w:p w:rsidR="00A357E1" w:rsidRPr="004F100B" w:rsidRDefault="00A357E1" w:rsidP="00B86186">
            <w:pPr>
              <w:rPr>
                <w:sz w:val="18"/>
                <w:szCs w:val="18"/>
              </w:rPr>
            </w:pPr>
          </w:p>
        </w:tc>
        <w:tc>
          <w:tcPr>
            <w:tcW w:w="1752" w:type="pct"/>
          </w:tcPr>
          <w:p w:rsidR="00A357E1" w:rsidRPr="00A357E1" w:rsidRDefault="00A357E1" w:rsidP="00A357E1">
            <w:pPr>
              <w:autoSpaceDE w:val="0"/>
              <w:autoSpaceDN w:val="0"/>
              <w:adjustRightInd w:val="0"/>
              <w:spacing w:after="0" w:line="240" w:lineRule="auto"/>
              <w:rPr>
                <w:sz w:val="18"/>
                <w:szCs w:val="18"/>
              </w:rPr>
            </w:pPr>
            <w:r w:rsidRPr="00A357E1">
              <w:rPr>
                <w:sz w:val="18"/>
                <w:szCs w:val="18"/>
              </w:rPr>
              <w:t>Anime a los</w:t>
            </w:r>
            <w:r>
              <w:rPr>
                <w:sz w:val="18"/>
                <w:szCs w:val="18"/>
              </w:rPr>
              <w:t xml:space="preserve"> </w:t>
            </w:r>
            <w:r w:rsidRPr="00A357E1">
              <w:rPr>
                <w:sz w:val="18"/>
                <w:szCs w:val="18"/>
              </w:rPr>
              <w:t>estudiantes a crear sus propias cartas sobre temas que les interesen, como contar sobre sus</w:t>
            </w:r>
            <w:r>
              <w:rPr>
                <w:sz w:val="18"/>
                <w:szCs w:val="18"/>
              </w:rPr>
              <w:t xml:space="preserve"> </w:t>
            </w:r>
            <w:r w:rsidRPr="00A357E1">
              <w:rPr>
                <w:sz w:val="18"/>
                <w:szCs w:val="18"/>
              </w:rPr>
              <w:t>pasatiempos favoritos, compartir anécdotas divertidas o expresar sus sueños y aspiraciones.</w:t>
            </w:r>
          </w:p>
          <w:p w:rsidR="00DC3EA8" w:rsidRDefault="00A357E1" w:rsidP="00A357E1">
            <w:pPr>
              <w:autoSpaceDE w:val="0"/>
              <w:autoSpaceDN w:val="0"/>
              <w:adjustRightInd w:val="0"/>
              <w:spacing w:after="0" w:line="240" w:lineRule="auto"/>
              <w:rPr>
                <w:sz w:val="18"/>
                <w:szCs w:val="18"/>
              </w:rPr>
            </w:pPr>
            <w:r w:rsidRPr="00A357E1">
              <w:rPr>
                <w:sz w:val="18"/>
                <w:szCs w:val="18"/>
              </w:rPr>
              <w:t>Revise que las cartas tengan todos los elementos requeridos.</w:t>
            </w:r>
          </w:p>
          <w:p w:rsidR="00A357E1" w:rsidRDefault="00A357E1" w:rsidP="00A357E1">
            <w:pPr>
              <w:autoSpaceDE w:val="0"/>
              <w:autoSpaceDN w:val="0"/>
              <w:adjustRightInd w:val="0"/>
              <w:spacing w:after="0" w:line="240" w:lineRule="auto"/>
              <w:rPr>
                <w:sz w:val="18"/>
                <w:szCs w:val="18"/>
              </w:rPr>
            </w:pPr>
          </w:p>
          <w:p w:rsidR="00A357E1" w:rsidRDefault="00A357E1" w:rsidP="00A357E1">
            <w:pPr>
              <w:autoSpaceDE w:val="0"/>
              <w:autoSpaceDN w:val="0"/>
              <w:adjustRightInd w:val="0"/>
              <w:spacing w:after="0" w:line="240" w:lineRule="auto"/>
              <w:rPr>
                <w:sz w:val="18"/>
                <w:szCs w:val="18"/>
              </w:rPr>
            </w:pPr>
            <w:r>
              <w:rPr>
                <w:sz w:val="18"/>
                <w:szCs w:val="18"/>
              </w:rPr>
              <w:t>Apoye a los alumnos para que envíen sus cartas, que empleen sobres y estampillas postales. Oriéntelos para que acudan con un adulto a la oficina postal de su comunidad y pueda enviarse.</w:t>
            </w:r>
          </w:p>
          <w:p w:rsidR="00A357E1" w:rsidRDefault="00A357E1" w:rsidP="00A357E1">
            <w:pPr>
              <w:autoSpaceDE w:val="0"/>
              <w:autoSpaceDN w:val="0"/>
              <w:adjustRightInd w:val="0"/>
              <w:spacing w:after="0" w:line="240" w:lineRule="auto"/>
              <w:rPr>
                <w:sz w:val="18"/>
                <w:szCs w:val="18"/>
              </w:rPr>
            </w:pPr>
          </w:p>
          <w:p w:rsidR="00A357E1" w:rsidRDefault="00A357E1" w:rsidP="00A357E1">
            <w:pPr>
              <w:autoSpaceDE w:val="0"/>
              <w:autoSpaceDN w:val="0"/>
              <w:adjustRightInd w:val="0"/>
              <w:spacing w:after="0" w:line="240" w:lineRule="auto"/>
              <w:rPr>
                <w:sz w:val="18"/>
                <w:szCs w:val="18"/>
              </w:rPr>
            </w:pPr>
            <w:r>
              <w:rPr>
                <w:sz w:val="18"/>
                <w:szCs w:val="18"/>
              </w:rPr>
              <w:t>Aproveche para comentar un poco sobre la historia e importancia de la oficina de Correos de México. Este video puede ser de utilidad:</w:t>
            </w:r>
          </w:p>
          <w:p w:rsidR="00A357E1" w:rsidRDefault="00A357E1" w:rsidP="00A357E1">
            <w:pPr>
              <w:autoSpaceDE w:val="0"/>
              <w:autoSpaceDN w:val="0"/>
              <w:adjustRightInd w:val="0"/>
              <w:spacing w:after="0" w:line="240" w:lineRule="auto"/>
              <w:rPr>
                <w:sz w:val="18"/>
                <w:szCs w:val="18"/>
              </w:rPr>
            </w:pPr>
          </w:p>
          <w:p w:rsidR="00A357E1" w:rsidRDefault="00A357E1" w:rsidP="00A357E1">
            <w:pPr>
              <w:autoSpaceDE w:val="0"/>
              <w:autoSpaceDN w:val="0"/>
              <w:adjustRightInd w:val="0"/>
              <w:spacing w:after="0" w:line="240" w:lineRule="auto"/>
              <w:rPr>
                <w:sz w:val="18"/>
                <w:szCs w:val="18"/>
              </w:rPr>
            </w:pPr>
            <w:r>
              <w:rPr>
                <w:sz w:val="18"/>
                <w:szCs w:val="18"/>
              </w:rPr>
              <w:t>“Logística y operación de Correos de México”</w:t>
            </w:r>
          </w:p>
          <w:p w:rsidR="00A357E1" w:rsidRDefault="00A357E1" w:rsidP="00A357E1">
            <w:pPr>
              <w:autoSpaceDE w:val="0"/>
              <w:autoSpaceDN w:val="0"/>
              <w:adjustRightInd w:val="0"/>
              <w:spacing w:after="0" w:line="240" w:lineRule="auto"/>
              <w:rPr>
                <w:sz w:val="18"/>
                <w:szCs w:val="18"/>
              </w:rPr>
            </w:pPr>
          </w:p>
          <w:p w:rsidR="00A357E1" w:rsidRDefault="00000000" w:rsidP="00A357E1">
            <w:pPr>
              <w:autoSpaceDE w:val="0"/>
              <w:autoSpaceDN w:val="0"/>
              <w:adjustRightInd w:val="0"/>
              <w:spacing w:after="0" w:line="240" w:lineRule="auto"/>
              <w:rPr>
                <w:sz w:val="18"/>
                <w:szCs w:val="18"/>
              </w:rPr>
            </w:pPr>
            <w:hyperlink r:id="rId10" w:history="1">
              <w:r w:rsidR="00A357E1" w:rsidRPr="003E7C2F">
                <w:rPr>
                  <w:rStyle w:val="Hipervnculo"/>
                  <w:sz w:val="18"/>
                  <w:szCs w:val="18"/>
                </w:rPr>
                <w:t>https://youtu.be/bPXcBKumw6w?si=cm2Mk9-wQGZxrdEx</w:t>
              </w:r>
            </w:hyperlink>
          </w:p>
          <w:p w:rsidR="00A357E1" w:rsidRDefault="00A357E1" w:rsidP="00A357E1">
            <w:pPr>
              <w:autoSpaceDE w:val="0"/>
              <w:autoSpaceDN w:val="0"/>
              <w:adjustRightInd w:val="0"/>
              <w:spacing w:after="0" w:line="240" w:lineRule="auto"/>
              <w:rPr>
                <w:sz w:val="18"/>
                <w:szCs w:val="18"/>
              </w:rPr>
            </w:pPr>
          </w:p>
          <w:p w:rsidR="00A357E1" w:rsidRPr="004F100B" w:rsidRDefault="00A357E1" w:rsidP="00A357E1">
            <w:pPr>
              <w:autoSpaceDE w:val="0"/>
              <w:autoSpaceDN w:val="0"/>
              <w:adjustRightInd w:val="0"/>
              <w:spacing w:after="0" w:line="240" w:lineRule="auto"/>
              <w:rPr>
                <w:sz w:val="18"/>
                <w:szCs w:val="18"/>
              </w:rPr>
            </w:pPr>
          </w:p>
        </w:tc>
      </w:tr>
      <w:tr w:rsidR="00DC3EA8" w:rsidRPr="00AD267D" w:rsidTr="00AB119D">
        <w:trPr>
          <w:cantSplit/>
          <w:trHeight w:val="1748"/>
        </w:trPr>
        <w:tc>
          <w:tcPr>
            <w:tcW w:w="221" w:type="pct"/>
            <w:vMerge/>
            <w:textDirection w:val="btLr"/>
          </w:tcPr>
          <w:p w:rsidR="00DC3EA8" w:rsidRPr="007575A8" w:rsidRDefault="00DC3EA8" w:rsidP="00B86186">
            <w:pPr>
              <w:ind w:left="113" w:right="113"/>
              <w:jc w:val="center"/>
              <w:rPr>
                <w:b/>
                <w:bCs/>
                <w:sz w:val="18"/>
                <w:szCs w:val="18"/>
              </w:rPr>
            </w:pPr>
          </w:p>
        </w:tc>
        <w:tc>
          <w:tcPr>
            <w:tcW w:w="849" w:type="pct"/>
            <w:vAlign w:val="center"/>
          </w:tcPr>
          <w:p w:rsidR="003C7984" w:rsidRPr="00B90CDD" w:rsidRDefault="003C7984" w:rsidP="003C7984">
            <w:pPr>
              <w:rPr>
                <w:sz w:val="18"/>
                <w:szCs w:val="18"/>
              </w:rPr>
            </w:pPr>
            <w:r w:rsidRPr="00B90CDD">
              <w:rPr>
                <w:sz w:val="18"/>
                <w:szCs w:val="18"/>
              </w:rPr>
              <w:t>Crea producciones con distintos lenguajes, oral,</w:t>
            </w:r>
            <w:r>
              <w:rPr>
                <w:sz w:val="18"/>
                <w:szCs w:val="18"/>
              </w:rPr>
              <w:t xml:space="preserve"> </w:t>
            </w:r>
            <w:r w:rsidRPr="00B90CDD">
              <w:rPr>
                <w:sz w:val="18"/>
                <w:szCs w:val="18"/>
              </w:rPr>
              <w:t>escrito, musical, visual, teatral, dancístico, que</w:t>
            </w:r>
            <w:r>
              <w:rPr>
                <w:sz w:val="18"/>
                <w:szCs w:val="18"/>
              </w:rPr>
              <w:t xml:space="preserve"> </w:t>
            </w:r>
            <w:r w:rsidRPr="00B90CDD">
              <w:rPr>
                <w:sz w:val="18"/>
                <w:szCs w:val="18"/>
              </w:rPr>
              <w:t>representen vínculos respetuosos con la</w:t>
            </w:r>
            <w:r>
              <w:rPr>
                <w:sz w:val="18"/>
                <w:szCs w:val="18"/>
              </w:rPr>
              <w:t xml:space="preserve"> </w:t>
            </w:r>
            <w:r w:rsidRPr="00B90CDD">
              <w:rPr>
                <w:sz w:val="18"/>
                <w:szCs w:val="18"/>
              </w:rPr>
              <w:t>diversidad para su participación en la mejora</w:t>
            </w:r>
            <w:r>
              <w:rPr>
                <w:sz w:val="18"/>
                <w:szCs w:val="18"/>
              </w:rPr>
              <w:t xml:space="preserve"> </w:t>
            </w:r>
            <w:r w:rsidRPr="00B90CDD">
              <w:rPr>
                <w:sz w:val="18"/>
                <w:szCs w:val="18"/>
              </w:rPr>
              <w:t>comunitaria.</w:t>
            </w:r>
          </w:p>
          <w:p w:rsidR="00DC3EA8" w:rsidRPr="004F100B" w:rsidRDefault="00DC3EA8" w:rsidP="00B86186">
            <w:pPr>
              <w:rPr>
                <w:sz w:val="18"/>
                <w:szCs w:val="18"/>
              </w:rPr>
            </w:pPr>
          </w:p>
        </w:tc>
        <w:tc>
          <w:tcPr>
            <w:tcW w:w="501" w:type="pct"/>
            <w:vAlign w:val="center"/>
          </w:tcPr>
          <w:p w:rsidR="00DC3EA8" w:rsidRPr="004F100B" w:rsidRDefault="003C7984" w:rsidP="003C7984">
            <w:pPr>
              <w:rPr>
                <w:sz w:val="18"/>
                <w:szCs w:val="18"/>
              </w:rPr>
            </w:pPr>
            <w:r w:rsidRPr="003C7984">
              <w:rPr>
                <w:sz w:val="18"/>
                <w:szCs w:val="18"/>
              </w:rPr>
              <w:t>Creación de propuestas con intención artística para mejorar la escuela y el resto de la comunidad</w:t>
            </w:r>
          </w:p>
        </w:tc>
        <w:tc>
          <w:tcPr>
            <w:tcW w:w="608" w:type="pct"/>
            <w:vAlign w:val="center"/>
          </w:tcPr>
          <w:p w:rsidR="003C7984" w:rsidRDefault="003C7984" w:rsidP="003C7984">
            <w:pPr>
              <w:rPr>
                <w:sz w:val="18"/>
                <w:szCs w:val="18"/>
              </w:rPr>
            </w:pPr>
            <w:r>
              <w:rPr>
                <w:sz w:val="18"/>
                <w:szCs w:val="18"/>
              </w:rPr>
              <w:t xml:space="preserve">Artes visuales </w:t>
            </w:r>
          </w:p>
          <w:p w:rsidR="003C7984" w:rsidRDefault="003C7984" w:rsidP="003C7984">
            <w:pPr>
              <w:rPr>
                <w:sz w:val="18"/>
                <w:szCs w:val="18"/>
              </w:rPr>
            </w:pPr>
            <w:r>
              <w:rPr>
                <w:sz w:val="18"/>
                <w:szCs w:val="18"/>
              </w:rPr>
              <w:t xml:space="preserve">Piezas bidimensionales </w:t>
            </w:r>
          </w:p>
          <w:p w:rsidR="003C7984" w:rsidRDefault="003C7984" w:rsidP="003C7984">
            <w:pPr>
              <w:rPr>
                <w:sz w:val="18"/>
                <w:szCs w:val="18"/>
              </w:rPr>
            </w:pPr>
            <w:r>
              <w:rPr>
                <w:sz w:val="18"/>
                <w:szCs w:val="18"/>
              </w:rPr>
              <w:t xml:space="preserve">Piezas tridimensionales </w:t>
            </w:r>
          </w:p>
          <w:p w:rsidR="00DC3EA8" w:rsidRPr="00FB4B01" w:rsidRDefault="003C7984" w:rsidP="003C7984">
            <w:pPr>
              <w:rPr>
                <w:sz w:val="18"/>
                <w:szCs w:val="18"/>
                <w:lang w:val="en-US"/>
              </w:rPr>
            </w:pPr>
            <w:r>
              <w:rPr>
                <w:sz w:val="18"/>
                <w:szCs w:val="18"/>
              </w:rPr>
              <w:t>Colores primarios y secundarios</w:t>
            </w:r>
          </w:p>
        </w:tc>
        <w:tc>
          <w:tcPr>
            <w:tcW w:w="606" w:type="pct"/>
            <w:vAlign w:val="center"/>
          </w:tcPr>
          <w:p w:rsidR="00DC3EA8" w:rsidRPr="003C7984" w:rsidRDefault="007D183A" w:rsidP="00B86186">
            <w:pPr>
              <w:spacing w:line="240" w:lineRule="atLeast"/>
              <w:rPr>
                <w:b/>
                <w:bCs/>
                <w:sz w:val="18"/>
                <w:szCs w:val="18"/>
              </w:rPr>
            </w:pPr>
            <w:r w:rsidRPr="003C7984">
              <w:rPr>
                <w:b/>
                <w:bCs/>
                <w:sz w:val="18"/>
                <w:szCs w:val="18"/>
              </w:rPr>
              <w:t xml:space="preserve">Ficha </w:t>
            </w:r>
            <w:r w:rsidR="00D226CA" w:rsidRPr="003C7984">
              <w:rPr>
                <w:b/>
                <w:bCs/>
                <w:sz w:val="18"/>
                <w:szCs w:val="18"/>
              </w:rPr>
              <w:t>10</w:t>
            </w:r>
            <w:r w:rsidRPr="00510695">
              <w:rPr>
                <w:b/>
                <w:bCs/>
                <w:sz w:val="18"/>
                <w:szCs w:val="18"/>
              </w:rPr>
              <w:t>.</w:t>
            </w:r>
            <w:r w:rsidR="003C7984" w:rsidRPr="00510695">
              <w:rPr>
                <w:b/>
                <w:bCs/>
                <w:sz w:val="18"/>
                <w:szCs w:val="18"/>
              </w:rPr>
              <w:t xml:space="preserve"> Visibilizo la diversidad</w:t>
            </w:r>
          </w:p>
          <w:p w:rsidR="00DC3EA8" w:rsidRPr="003C7984" w:rsidRDefault="00DC3EA8" w:rsidP="00B86186">
            <w:pPr>
              <w:spacing w:line="240" w:lineRule="atLeast"/>
              <w:rPr>
                <w:sz w:val="18"/>
                <w:szCs w:val="18"/>
              </w:rPr>
            </w:pPr>
            <w:r w:rsidRPr="003C7984">
              <w:rPr>
                <w:sz w:val="18"/>
                <w:szCs w:val="18"/>
              </w:rPr>
              <w:t xml:space="preserve">(Módulo 1, </w:t>
            </w:r>
            <w:r w:rsidR="007D183A" w:rsidRPr="003C7984">
              <w:rPr>
                <w:sz w:val="18"/>
                <w:szCs w:val="18"/>
              </w:rPr>
              <w:t>Artes</w:t>
            </w:r>
            <w:r w:rsidRPr="003C7984">
              <w:rPr>
                <w:sz w:val="18"/>
                <w:szCs w:val="18"/>
              </w:rPr>
              <w:t xml:space="preserve"> página 1</w:t>
            </w:r>
            <w:r w:rsidR="003C7984" w:rsidRPr="003C7984">
              <w:rPr>
                <w:sz w:val="18"/>
                <w:szCs w:val="18"/>
              </w:rPr>
              <w:t>2</w:t>
            </w:r>
            <w:r w:rsidRPr="003C7984">
              <w:rPr>
                <w:sz w:val="18"/>
                <w:szCs w:val="18"/>
              </w:rPr>
              <w:t>)</w:t>
            </w:r>
          </w:p>
          <w:p w:rsidR="00DC3EA8" w:rsidRPr="00053913" w:rsidRDefault="00111A97" w:rsidP="00B86186">
            <w:pPr>
              <w:spacing w:line="240" w:lineRule="atLeast"/>
              <w:rPr>
                <w:sz w:val="18"/>
                <w:szCs w:val="18"/>
              </w:rPr>
            </w:pPr>
            <w:r>
              <w:rPr>
                <w:noProof/>
                <w:sz w:val="18"/>
                <w:szCs w:val="18"/>
              </w:rPr>
              <w:drawing>
                <wp:inline distT="0" distB="0" distL="0" distR="0">
                  <wp:extent cx="533400" cy="5143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534991" cy="515884"/>
                          </a:xfrm>
                          <a:prstGeom prst="rect">
                            <a:avLst/>
                          </a:prstGeom>
                        </pic:spPr>
                      </pic:pic>
                    </a:graphicData>
                  </a:graphic>
                </wp:inline>
              </w:drawing>
            </w:r>
          </w:p>
        </w:tc>
        <w:tc>
          <w:tcPr>
            <w:tcW w:w="463" w:type="pct"/>
          </w:tcPr>
          <w:p w:rsidR="00DC3EA8" w:rsidRDefault="003C7984" w:rsidP="004D3BB9">
            <w:pPr>
              <w:rPr>
                <w:sz w:val="18"/>
                <w:szCs w:val="18"/>
              </w:rPr>
            </w:pPr>
            <w:r w:rsidRPr="00EE4825">
              <w:rPr>
                <w:i/>
                <w:iCs/>
                <w:sz w:val="18"/>
                <w:szCs w:val="18"/>
              </w:rPr>
              <w:t>Nuestros saberes</w:t>
            </w:r>
            <w:r>
              <w:rPr>
                <w:sz w:val="18"/>
                <w:szCs w:val="18"/>
              </w:rPr>
              <w:t xml:space="preserve"> 4, pp. 56-59</w:t>
            </w:r>
          </w:p>
          <w:p w:rsidR="00425E2A" w:rsidRDefault="00425E2A" w:rsidP="004D3BB9">
            <w:pPr>
              <w:rPr>
                <w:sz w:val="18"/>
                <w:szCs w:val="18"/>
              </w:rPr>
            </w:pPr>
            <w:r w:rsidRPr="00425E2A">
              <w:rPr>
                <w:i/>
                <w:iCs/>
                <w:sz w:val="18"/>
                <w:szCs w:val="18"/>
              </w:rPr>
              <w:t>Proyectos Comunitarios</w:t>
            </w:r>
            <w:r>
              <w:rPr>
                <w:sz w:val="18"/>
                <w:szCs w:val="18"/>
              </w:rPr>
              <w:t xml:space="preserve"> 4, pp. </w:t>
            </w:r>
            <w:r w:rsidR="00AD5B45">
              <w:rPr>
                <w:sz w:val="18"/>
                <w:szCs w:val="18"/>
              </w:rPr>
              <w:t>302-311</w:t>
            </w:r>
          </w:p>
          <w:p w:rsidR="00425E2A" w:rsidRDefault="00425E2A" w:rsidP="004D3BB9">
            <w:pPr>
              <w:rPr>
                <w:sz w:val="18"/>
                <w:szCs w:val="18"/>
              </w:rPr>
            </w:pPr>
            <w:r w:rsidRPr="00425E2A">
              <w:rPr>
                <w:i/>
                <w:iCs/>
                <w:sz w:val="18"/>
                <w:szCs w:val="18"/>
              </w:rPr>
              <w:t>Proyectos de Aula</w:t>
            </w:r>
            <w:r>
              <w:rPr>
                <w:sz w:val="18"/>
                <w:szCs w:val="18"/>
              </w:rPr>
              <w:t xml:space="preserve"> 4, pp. 96-109</w:t>
            </w:r>
          </w:p>
          <w:p w:rsidR="00425E2A" w:rsidRDefault="00425E2A" w:rsidP="004D3BB9">
            <w:pPr>
              <w:rPr>
                <w:sz w:val="18"/>
                <w:szCs w:val="18"/>
              </w:rPr>
            </w:pPr>
            <w:r w:rsidRPr="00982AE8">
              <w:rPr>
                <w:i/>
                <w:iCs/>
                <w:sz w:val="18"/>
                <w:szCs w:val="18"/>
              </w:rPr>
              <w:t>Proyectos Escolares</w:t>
            </w:r>
            <w:r w:rsidR="00982AE8">
              <w:rPr>
                <w:sz w:val="18"/>
                <w:szCs w:val="18"/>
              </w:rPr>
              <w:t xml:space="preserve"> 4, 154-167</w:t>
            </w:r>
          </w:p>
          <w:p w:rsidR="00425E2A" w:rsidRPr="009B1BF9" w:rsidRDefault="00425E2A" w:rsidP="004D3BB9">
            <w:pPr>
              <w:rPr>
                <w:sz w:val="18"/>
                <w:szCs w:val="18"/>
              </w:rPr>
            </w:pPr>
          </w:p>
        </w:tc>
        <w:tc>
          <w:tcPr>
            <w:tcW w:w="1752" w:type="pct"/>
          </w:tcPr>
          <w:p w:rsidR="00EE4825" w:rsidRDefault="00EE4825" w:rsidP="00EE4825">
            <w:pPr>
              <w:autoSpaceDE w:val="0"/>
              <w:autoSpaceDN w:val="0"/>
              <w:adjustRightInd w:val="0"/>
              <w:spacing w:after="0" w:line="240" w:lineRule="auto"/>
              <w:rPr>
                <w:sz w:val="18"/>
                <w:szCs w:val="18"/>
              </w:rPr>
            </w:pPr>
            <w:r>
              <w:rPr>
                <w:sz w:val="18"/>
                <w:szCs w:val="18"/>
              </w:rPr>
              <w:t>Pida a los alumnos trabajar en parejas las actividades 1 y 2, después, que intercambien su libro son otra pareja para revisar.</w:t>
            </w:r>
          </w:p>
          <w:p w:rsidR="00EE4825" w:rsidRDefault="00EE4825" w:rsidP="00EE4825">
            <w:pPr>
              <w:autoSpaceDE w:val="0"/>
              <w:autoSpaceDN w:val="0"/>
              <w:adjustRightInd w:val="0"/>
              <w:spacing w:after="0" w:line="240" w:lineRule="auto"/>
              <w:rPr>
                <w:sz w:val="18"/>
                <w:szCs w:val="18"/>
              </w:rPr>
            </w:pPr>
          </w:p>
          <w:p w:rsidR="00EE4825" w:rsidRDefault="00EE4825" w:rsidP="00EE4825">
            <w:pPr>
              <w:autoSpaceDE w:val="0"/>
              <w:autoSpaceDN w:val="0"/>
              <w:adjustRightInd w:val="0"/>
              <w:spacing w:after="0" w:line="240" w:lineRule="auto"/>
              <w:rPr>
                <w:sz w:val="18"/>
                <w:szCs w:val="18"/>
              </w:rPr>
            </w:pPr>
            <w:r>
              <w:rPr>
                <w:sz w:val="18"/>
                <w:szCs w:val="18"/>
              </w:rPr>
              <w:t>Organice al grupo para completar la tabla de la actividad 3 en grupo. Si es posible muestre imágenes correspondientes a las expresiones artísticas y los ejemplos mencionados.</w:t>
            </w:r>
          </w:p>
          <w:p w:rsidR="00EE4825" w:rsidRDefault="00EE4825" w:rsidP="00EE4825">
            <w:pPr>
              <w:autoSpaceDE w:val="0"/>
              <w:autoSpaceDN w:val="0"/>
              <w:adjustRightInd w:val="0"/>
              <w:spacing w:after="0" w:line="240" w:lineRule="auto"/>
              <w:rPr>
                <w:sz w:val="18"/>
                <w:szCs w:val="18"/>
              </w:rPr>
            </w:pPr>
          </w:p>
          <w:p w:rsidR="00EE4825" w:rsidRPr="00EE4825" w:rsidRDefault="00EE4825" w:rsidP="00EE4825">
            <w:pPr>
              <w:autoSpaceDE w:val="0"/>
              <w:autoSpaceDN w:val="0"/>
              <w:adjustRightInd w:val="0"/>
              <w:spacing w:after="0" w:line="240" w:lineRule="auto"/>
              <w:rPr>
                <w:sz w:val="18"/>
                <w:szCs w:val="18"/>
              </w:rPr>
            </w:pPr>
            <w:r w:rsidRPr="00EE4825">
              <w:rPr>
                <w:sz w:val="18"/>
                <w:szCs w:val="18"/>
              </w:rPr>
              <w:t>En las siguientes ligas podrá encontrar</w:t>
            </w:r>
            <w:r>
              <w:rPr>
                <w:sz w:val="18"/>
                <w:szCs w:val="18"/>
              </w:rPr>
              <w:t xml:space="preserve"> </w:t>
            </w:r>
            <w:r w:rsidRPr="00EE4825">
              <w:rPr>
                <w:sz w:val="18"/>
                <w:szCs w:val="18"/>
              </w:rPr>
              <w:t>textos para trabajar el significado de los colores con sus alumnos:</w:t>
            </w:r>
          </w:p>
          <w:p w:rsidR="00EE4825" w:rsidRDefault="00000000" w:rsidP="00EE4825">
            <w:pPr>
              <w:autoSpaceDE w:val="0"/>
              <w:autoSpaceDN w:val="0"/>
              <w:adjustRightInd w:val="0"/>
              <w:spacing w:after="0" w:line="240" w:lineRule="auto"/>
              <w:rPr>
                <w:sz w:val="18"/>
                <w:szCs w:val="18"/>
              </w:rPr>
            </w:pPr>
            <w:hyperlink r:id="rId12" w:history="1">
              <w:r w:rsidR="00EE4825" w:rsidRPr="00EE3C27">
                <w:rPr>
                  <w:rStyle w:val="Hipervnculo"/>
                  <w:sz w:val="18"/>
                  <w:szCs w:val="18"/>
                </w:rPr>
                <w:t>https://tinyurl.com/yvjr9wjw</w:t>
              </w:r>
            </w:hyperlink>
          </w:p>
          <w:p w:rsidR="00EE4825" w:rsidRDefault="00EE4825" w:rsidP="00EE4825">
            <w:pPr>
              <w:autoSpaceDE w:val="0"/>
              <w:autoSpaceDN w:val="0"/>
              <w:adjustRightInd w:val="0"/>
              <w:spacing w:after="0" w:line="240" w:lineRule="auto"/>
              <w:rPr>
                <w:sz w:val="18"/>
                <w:szCs w:val="18"/>
              </w:rPr>
            </w:pPr>
          </w:p>
          <w:p w:rsidR="00DC3EA8" w:rsidRDefault="00000000" w:rsidP="00EE4825">
            <w:pPr>
              <w:autoSpaceDE w:val="0"/>
              <w:autoSpaceDN w:val="0"/>
              <w:adjustRightInd w:val="0"/>
              <w:spacing w:after="0" w:line="240" w:lineRule="auto"/>
              <w:rPr>
                <w:sz w:val="18"/>
                <w:szCs w:val="18"/>
              </w:rPr>
            </w:pPr>
            <w:hyperlink r:id="rId13" w:history="1">
              <w:r w:rsidR="00EE4825" w:rsidRPr="00EE3C27">
                <w:rPr>
                  <w:rStyle w:val="Hipervnculo"/>
                  <w:sz w:val="18"/>
                  <w:szCs w:val="18"/>
                </w:rPr>
                <w:t>https://tinyurl.com/2avh87r4</w:t>
              </w:r>
            </w:hyperlink>
          </w:p>
          <w:p w:rsidR="00EE4825" w:rsidRDefault="00EE4825" w:rsidP="00EE4825">
            <w:pPr>
              <w:autoSpaceDE w:val="0"/>
              <w:autoSpaceDN w:val="0"/>
              <w:adjustRightInd w:val="0"/>
              <w:spacing w:after="0" w:line="240" w:lineRule="auto"/>
              <w:rPr>
                <w:sz w:val="18"/>
                <w:szCs w:val="18"/>
              </w:rPr>
            </w:pPr>
          </w:p>
          <w:p w:rsidR="00EE4825" w:rsidRPr="005D19F7" w:rsidRDefault="00EE4825" w:rsidP="00EE4825">
            <w:pPr>
              <w:autoSpaceDE w:val="0"/>
              <w:autoSpaceDN w:val="0"/>
              <w:adjustRightInd w:val="0"/>
              <w:spacing w:after="0" w:line="240" w:lineRule="auto"/>
              <w:rPr>
                <w:sz w:val="18"/>
                <w:szCs w:val="18"/>
              </w:rPr>
            </w:pPr>
          </w:p>
        </w:tc>
      </w:tr>
      <w:tr w:rsidR="00D226CA" w:rsidRPr="005D19F7" w:rsidTr="00AB119D">
        <w:trPr>
          <w:cantSplit/>
          <w:trHeight w:val="1116"/>
        </w:trPr>
        <w:tc>
          <w:tcPr>
            <w:tcW w:w="221" w:type="pct"/>
            <w:vMerge w:val="restart"/>
            <w:textDirection w:val="btLr"/>
          </w:tcPr>
          <w:p w:rsidR="00D226CA" w:rsidRPr="007575A8" w:rsidRDefault="00D226CA" w:rsidP="00B86186">
            <w:pPr>
              <w:ind w:left="113" w:right="113"/>
              <w:jc w:val="center"/>
              <w:rPr>
                <w:b/>
                <w:bCs/>
                <w:sz w:val="18"/>
                <w:szCs w:val="18"/>
              </w:rPr>
            </w:pPr>
            <w:r w:rsidRPr="007575A8">
              <w:rPr>
                <w:b/>
                <w:bCs/>
                <w:sz w:val="18"/>
                <w:szCs w:val="18"/>
              </w:rPr>
              <w:t>Saberes y Pensamiento científico</w:t>
            </w:r>
          </w:p>
        </w:tc>
        <w:tc>
          <w:tcPr>
            <w:tcW w:w="849" w:type="pct"/>
            <w:vAlign w:val="center"/>
          </w:tcPr>
          <w:p w:rsidR="0011739D" w:rsidRDefault="0011739D" w:rsidP="0011739D">
            <w:pPr>
              <w:rPr>
                <w:rFonts w:ascii="Calibri" w:hAnsi="Calibri" w:cs="Calibri"/>
                <w:color w:val="000000" w:themeColor="text1"/>
                <w:sz w:val="18"/>
                <w:szCs w:val="18"/>
              </w:rPr>
            </w:pPr>
            <w:r>
              <w:rPr>
                <w:rFonts w:ascii="Calibri" w:hAnsi="Calibri" w:cs="Calibri"/>
                <w:color w:val="000000" w:themeColor="text1"/>
                <w:sz w:val="18"/>
                <w:szCs w:val="18"/>
              </w:rPr>
              <w:t>A partir de situaciones vinculadas a diferentes contextos, representa, interpreta, lee, escribe y ordena números decimales hasta centésimos en notación decimal y con letras apoyándose en modelos gráficos, comprende la equivalencia entre décimos, centésimos y la unidad.</w:t>
            </w:r>
          </w:p>
          <w:p w:rsidR="00D226CA" w:rsidRPr="005D401D" w:rsidRDefault="00D226CA" w:rsidP="00B86186">
            <w:pPr>
              <w:rPr>
                <w:rFonts w:ascii="Calibri" w:hAnsi="Calibri" w:cs="Calibri"/>
                <w:sz w:val="18"/>
                <w:szCs w:val="18"/>
              </w:rPr>
            </w:pPr>
          </w:p>
        </w:tc>
        <w:tc>
          <w:tcPr>
            <w:tcW w:w="501" w:type="pct"/>
            <w:vAlign w:val="center"/>
          </w:tcPr>
          <w:p w:rsidR="00D226CA" w:rsidRPr="005D401D" w:rsidRDefault="0011739D" w:rsidP="00B86186">
            <w:pPr>
              <w:rPr>
                <w:sz w:val="18"/>
                <w:szCs w:val="18"/>
              </w:rPr>
            </w:pPr>
            <w:r>
              <w:rPr>
                <w:sz w:val="18"/>
                <w:szCs w:val="18"/>
              </w:rPr>
              <w:t>Estudio de los números</w:t>
            </w:r>
          </w:p>
        </w:tc>
        <w:tc>
          <w:tcPr>
            <w:tcW w:w="608" w:type="pct"/>
          </w:tcPr>
          <w:p w:rsidR="00D226CA" w:rsidRPr="005D401D" w:rsidRDefault="00D226CA" w:rsidP="00B86186">
            <w:pPr>
              <w:rPr>
                <w:rFonts w:ascii="Calibri" w:hAnsi="Calibri" w:cs="Calibri"/>
                <w:color w:val="000000" w:themeColor="text1"/>
                <w:sz w:val="18"/>
                <w:szCs w:val="18"/>
              </w:rPr>
            </w:pPr>
          </w:p>
          <w:p w:rsidR="0011739D" w:rsidRDefault="0011739D" w:rsidP="0011739D">
            <w:pPr>
              <w:rPr>
                <w:rFonts w:ascii="Calibri" w:hAnsi="Calibri" w:cs="Calibri"/>
                <w:color w:val="000000" w:themeColor="text1"/>
                <w:sz w:val="18"/>
                <w:szCs w:val="18"/>
              </w:rPr>
            </w:pPr>
            <w:r w:rsidRPr="007E01FA">
              <w:rPr>
                <w:rFonts w:ascii="Calibri" w:hAnsi="Calibri" w:cs="Calibri"/>
                <w:color w:val="000000" w:themeColor="text1"/>
                <w:sz w:val="18"/>
                <w:szCs w:val="18"/>
              </w:rPr>
              <w:t>Orden de los números decimales</w:t>
            </w:r>
          </w:p>
          <w:p w:rsidR="00D226CA" w:rsidRPr="005D401D" w:rsidRDefault="0011739D" w:rsidP="0011739D">
            <w:pPr>
              <w:rPr>
                <w:sz w:val="18"/>
                <w:szCs w:val="18"/>
              </w:rPr>
            </w:pPr>
            <w:r>
              <w:rPr>
                <w:rFonts w:ascii="Calibri" w:hAnsi="Calibri" w:cs="Calibri"/>
                <w:color w:val="000000" w:themeColor="text1"/>
                <w:sz w:val="18"/>
                <w:szCs w:val="18"/>
              </w:rPr>
              <w:t>Empleo de los signos &lt; &gt; para llevar a cabo comparaciones</w:t>
            </w:r>
            <w:r w:rsidRPr="005D401D">
              <w:rPr>
                <w:sz w:val="18"/>
                <w:szCs w:val="18"/>
              </w:rPr>
              <w:t xml:space="preserve"> </w:t>
            </w:r>
          </w:p>
        </w:tc>
        <w:tc>
          <w:tcPr>
            <w:tcW w:w="606" w:type="pct"/>
            <w:vAlign w:val="center"/>
          </w:tcPr>
          <w:p w:rsidR="00D226CA" w:rsidRDefault="00D226CA" w:rsidP="00B86186">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Pr>
                <w:rFonts w:ascii="Calibri" w:hAnsi="Calibri" w:cs="Calibri"/>
                <w:b/>
                <w:bCs/>
                <w:sz w:val="18"/>
                <w:szCs w:val="18"/>
              </w:rPr>
              <w:t xml:space="preserve">20. </w:t>
            </w:r>
            <w:r w:rsidR="0011739D" w:rsidRPr="0011739D">
              <w:rPr>
                <w:rFonts w:ascii="Calibri" w:hAnsi="Calibri" w:cs="Calibri"/>
                <w:b/>
                <w:bCs/>
                <w:sz w:val="18"/>
                <w:szCs w:val="18"/>
              </w:rPr>
              <w:t xml:space="preserve"> Decimales en la recta numérica</w:t>
            </w:r>
          </w:p>
          <w:p w:rsidR="00D226CA" w:rsidRDefault="00D226CA" w:rsidP="00B86186">
            <w:pPr>
              <w:spacing w:after="0" w:line="240" w:lineRule="atLeast"/>
              <w:rPr>
                <w:sz w:val="18"/>
                <w:szCs w:val="18"/>
              </w:rPr>
            </w:pPr>
          </w:p>
          <w:p w:rsidR="00D226CA" w:rsidRDefault="00D226CA" w:rsidP="00B86186">
            <w:pPr>
              <w:spacing w:after="0" w:line="240" w:lineRule="atLeast"/>
              <w:rPr>
                <w:sz w:val="18"/>
                <w:szCs w:val="18"/>
              </w:rPr>
            </w:pPr>
            <w:r w:rsidRPr="005D401D">
              <w:rPr>
                <w:sz w:val="18"/>
                <w:szCs w:val="18"/>
              </w:rPr>
              <w:t>(</w:t>
            </w:r>
            <w:r>
              <w:rPr>
                <w:sz w:val="18"/>
                <w:szCs w:val="18"/>
              </w:rPr>
              <w:t xml:space="preserve">Módulo 2, Matemáticas, </w:t>
            </w:r>
            <w:r w:rsidRPr="005D401D">
              <w:rPr>
                <w:sz w:val="18"/>
                <w:szCs w:val="18"/>
              </w:rPr>
              <w:t xml:space="preserve">página </w:t>
            </w:r>
            <w:r w:rsidR="0011739D">
              <w:rPr>
                <w:sz w:val="18"/>
                <w:szCs w:val="18"/>
              </w:rPr>
              <w:t>22</w:t>
            </w:r>
            <w:r w:rsidRPr="005D401D">
              <w:rPr>
                <w:sz w:val="18"/>
                <w:szCs w:val="18"/>
              </w:rPr>
              <w:t>)</w:t>
            </w:r>
          </w:p>
          <w:p w:rsidR="00063371" w:rsidRPr="005D401D" w:rsidRDefault="00063371" w:rsidP="00B86186">
            <w:pPr>
              <w:spacing w:after="0" w:line="240" w:lineRule="atLeast"/>
              <w:rPr>
                <w:rFonts w:ascii="Calibri" w:hAnsi="Calibri" w:cs="Calibri"/>
                <w:b/>
                <w:bCs/>
                <w:sz w:val="18"/>
                <w:szCs w:val="18"/>
              </w:rPr>
            </w:pPr>
          </w:p>
          <w:p w:rsidR="00D226CA" w:rsidRPr="005D401D" w:rsidRDefault="00063371" w:rsidP="00B86186">
            <w:pPr>
              <w:spacing w:line="240" w:lineRule="atLeast"/>
              <w:rPr>
                <w:rFonts w:ascii="Calibri" w:hAnsi="Calibri" w:cs="Calibri"/>
                <w:b/>
                <w:bCs/>
                <w:sz w:val="18"/>
                <w:szCs w:val="18"/>
              </w:rPr>
            </w:pPr>
            <w:r>
              <w:rPr>
                <w:rFonts w:ascii="Calibri" w:hAnsi="Calibri" w:cs="Calibri"/>
                <w:b/>
                <w:bCs/>
                <w:noProof/>
                <w:sz w:val="18"/>
                <w:szCs w:val="18"/>
              </w:rPr>
              <w:drawing>
                <wp:inline distT="0" distB="0" distL="0" distR="0">
                  <wp:extent cx="405555" cy="437573"/>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4">
                            <a:extLst>
                              <a:ext uri="{28A0092B-C50C-407E-A947-70E740481C1C}">
                                <a14:useLocalDpi xmlns:a14="http://schemas.microsoft.com/office/drawing/2010/main" val="0"/>
                              </a:ext>
                            </a:extLst>
                          </a:blip>
                          <a:stretch>
                            <a:fillRect/>
                          </a:stretch>
                        </pic:blipFill>
                        <pic:spPr>
                          <a:xfrm>
                            <a:off x="0" y="0"/>
                            <a:ext cx="407947" cy="440153"/>
                          </a:xfrm>
                          <a:prstGeom prst="rect">
                            <a:avLst/>
                          </a:prstGeom>
                        </pic:spPr>
                      </pic:pic>
                    </a:graphicData>
                  </a:graphic>
                </wp:inline>
              </w:drawing>
            </w:r>
          </w:p>
        </w:tc>
        <w:tc>
          <w:tcPr>
            <w:tcW w:w="463" w:type="pct"/>
          </w:tcPr>
          <w:p w:rsidR="00D226CA" w:rsidRDefault="0011739D" w:rsidP="004D3BB9">
            <w:pPr>
              <w:rPr>
                <w:rFonts w:ascii="Calibri" w:hAnsi="Calibri" w:cs="Calibri"/>
                <w:color w:val="000000" w:themeColor="text1"/>
                <w:sz w:val="18"/>
                <w:szCs w:val="18"/>
              </w:rPr>
            </w:pPr>
            <w:r w:rsidRPr="00CA36BC">
              <w:rPr>
                <w:rFonts w:ascii="Calibri" w:hAnsi="Calibri" w:cs="Calibri"/>
                <w:i/>
                <w:iCs/>
                <w:color w:val="000000" w:themeColor="text1"/>
                <w:sz w:val="18"/>
                <w:szCs w:val="18"/>
              </w:rPr>
              <w:t>Nuestros saberes</w:t>
            </w:r>
            <w:r>
              <w:rPr>
                <w:rFonts w:ascii="Calibri" w:hAnsi="Calibri" w:cs="Calibri"/>
                <w:color w:val="000000" w:themeColor="text1"/>
                <w:sz w:val="18"/>
                <w:szCs w:val="18"/>
              </w:rPr>
              <w:t xml:space="preserve"> 4, pp. 126-129</w:t>
            </w:r>
            <w:r w:rsidR="00CA36BC">
              <w:rPr>
                <w:rFonts w:ascii="Calibri" w:hAnsi="Calibri" w:cs="Calibri"/>
                <w:color w:val="000000" w:themeColor="text1"/>
                <w:sz w:val="18"/>
                <w:szCs w:val="18"/>
              </w:rPr>
              <w:t>, 130</w:t>
            </w:r>
          </w:p>
          <w:p w:rsidR="00E90F0E" w:rsidRDefault="00E90F0E" w:rsidP="004D3BB9">
            <w:pPr>
              <w:rPr>
                <w:rFonts w:ascii="Calibri" w:hAnsi="Calibri" w:cs="Calibri"/>
                <w:color w:val="000000" w:themeColor="text1"/>
                <w:sz w:val="18"/>
                <w:szCs w:val="18"/>
              </w:rPr>
            </w:pPr>
            <w:r w:rsidRPr="00E90F0E">
              <w:rPr>
                <w:rFonts w:ascii="Calibri" w:hAnsi="Calibri" w:cs="Calibri"/>
                <w:i/>
                <w:iCs/>
                <w:color w:val="000000" w:themeColor="text1"/>
                <w:sz w:val="18"/>
                <w:szCs w:val="18"/>
              </w:rPr>
              <w:t>Proyectos Escolares</w:t>
            </w:r>
            <w:r>
              <w:rPr>
                <w:rFonts w:ascii="Calibri" w:hAnsi="Calibri" w:cs="Calibri"/>
                <w:color w:val="000000" w:themeColor="text1"/>
                <w:sz w:val="18"/>
                <w:szCs w:val="18"/>
              </w:rPr>
              <w:t xml:space="preserve"> 4, pp. 26-43</w:t>
            </w:r>
          </w:p>
          <w:p w:rsidR="00E90F0E" w:rsidRPr="005D401D" w:rsidRDefault="00E90F0E" w:rsidP="004D3BB9">
            <w:pPr>
              <w:rPr>
                <w:sz w:val="18"/>
                <w:szCs w:val="18"/>
              </w:rPr>
            </w:pPr>
            <w:r w:rsidRPr="00E90F0E">
              <w:rPr>
                <w:i/>
                <w:iCs/>
                <w:sz w:val="18"/>
                <w:szCs w:val="18"/>
              </w:rPr>
              <w:t>Proyectos de Aula</w:t>
            </w:r>
            <w:r>
              <w:rPr>
                <w:sz w:val="18"/>
                <w:szCs w:val="18"/>
              </w:rPr>
              <w:t xml:space="preserve"> 4, pp. 174- 193</w:t>
            </w:r>
          </w:p>
        </w:tc>
        <w:tc>
          <w:tcPr>
            <w:tcW w:w="1752" w:type="pct"/>
          </w:tcPr>
          <w:p w:rsidR="00D226CA" w:rsidRDefault="00C66EDD" w:rsidP="003A2448">
            <w:pPr>
              <w:autoSpaceDE w:val="0"/>
              <w:autoSpaceDN w:val="0"/>
              <w:adjustRightInd w:val="0"/>
              <w:spacing w:after="0" w:line="240" w:lineRule="auto"/>
              <w:rPr>
                <w:sz w:val="18"/>
                <w:szCs w:val="18"/>
              </w:rPr>
            </w:pPr>
            <w:r>
              <w:rPr>
                <w:sz w:val="18"/>
                <w:szCs w:val="18"/>
              </w:rPr>
              <w:t>Para iniciar, comente al grupo algunos ejemplos de los decimales en la recta numérica en la vida cotidiana, por ejemplo: en la cocina, al medir ingredientes, las recetas a menudo requieren cantidades decimales (1.5 tazas de harina, 0.75 litros de agua), en las transacciones financieras, las cuales a veces se expresan con decimales (precio $19.99) o para medir distancias (una carrera puede ser de 5.2 kilómetros.</w:t>
            </w:r>
          </w:p>
          <w:p w:rsidR="00C66EDD" w:rsidRDefault="00C66EDD" w:rsidP="003A2448">
            <w:pPr>
              <w:autoSpaceDE w:val="0"/>
              <w:autoSpaceDN w:val="0"/>
              <w:adjustRightInd w:val="0"/>
              <w:spacing w:after="0" w:line="240" w:lineRule="auto"/>
              <w:rPr>
                <w:sz w:val="18"/>
                <w:szCs w:val="18"/>
              </w:rPr>
            </w:pPr>
          </w:p>
          <w:p w:rsidR="00C66EDD" w:rsidRDefault="00C66EDD" w:rsidP="003A2448">
            <w:pPr>
              <w:autoSpaceDE w:val="0"/>
              <w:autoSpaceDN w:val="0"/>
              <w:adjustRightInd w:val="0"/>
              <w:spacing w:after="0" w:line="240" w:lineRule="auto"/>
              <w:rPr>
                <w:sz w:val="18"/>
                <w:szCs w:val="18"/>
              </w:rPr>
            </w:pPr>
            <w:r>
              <w:rPr>
                <w:sz w:val="18"/>
                <w:szCs w:val="18"/>
              </w:rPr>
              <w:t>En la actividad 1, recuerde a los estudiantes que un décimo es igual a 10 centésimos. Entonces, 2.1 = 2.10 y 2.2 = 2.20, por lo que entre 2.1 y 2.2 están 2.21</w:t>
            </w:r>
            <w:r w:rsidR="004B6C83">
              <w:rPr>
                <w:sz w:val="18"/>
                <w:szCs w:val="18"/>
              </w:rPr>
              <w:t>, 2.22, etcétera.</w:t>
            </w:r>
          </w:p>
          <w:p w:rsidR="004B6C83" w:rsidRDefault="004B6C83" w:rsidP="003A2448">
            <w:pPr>
              <w:autoSpaceDE w:val="0"/>
              <w:autoSpaceDN w:val="0"/>
              <w:adjustRightInd w:val="0"/>
              <w:spacing w:after="0" w:line="240" w:lineRule="auto"/>
              <w:rPr>
                <w:sz w:val="18"/>
                <w:szCs w:val="18"/>
              </w:rPr>
            </w:pPr>
          </w:p>
          <w:p w:rsidR="004B6C83" w:rsidRDefault="004B6C83" w:rsidP="003A2448">
            <w:pPr>
              <w:autoSpaceDE w:val="0"/>
              <w:autoSpaceDN w:val="0"/>
              <w:adjustRightInd w:val="0"/>
              <w:spacing w:after="0" w:line="240" w:lineRule="auto"/>
              <w:rPr>
                <w:sz w:val="18"/>
                <w:szCs w:val="18"/>
              </w:rPr>
            </w:pPr>
            <w:r>
              <w:rPr>
                <w:sz w:val="18"/>
                <w:szCs w:val="18"/>
              </w:rPr>
              <w:t>En la actividad 2, recuérdeles que en una recta numérica un número a la derecha es mayor que cualquier número a la izquierda.</w:t>
            </w:r>
          </w:p>
          <w:p w:rsidR="004B6C83" w:rsidRDefault="004B6C83" w:rsidP="003A2448">
            <w:pPr>
              <w:autoSpaceDE w:val="0"/>
              <w:autoSpaceDN w:val="0"/>
              <w:adjustRightInd w:val="0"/>
              <w:spacing w:after="0" w:line="240" w:lineRule="auto"/>
              <w:rPr>
                <w:sz w:val="18"/>
                <w:szCs w:val="18"/>
              </w:rPr>
            </w:pPr>
          </w:p>
          <w:p w:rsidR="004B6C83" w:rsidRPr="005D401D" w:rsidRDefault="004B6C83" w:rsidP="003A2448">
            <w:pPr>
              <w:autoSpaceDE w:val="0"/>
              <w:autoSpaceDN w:val="0"/>
              <w:adjustRightInd w:val="0"/>
              <w:spacing w:after="0" w:line="240" w:lineRule="auto"/>
              <w:rPr>
                <w:sz w:val="18"/>
                <w:szCs w:val="18"/>
              </w:rPr>
            </w:pPr>
            <w:r>
              <w:rPr>
                <w:sz w:val="18"/>
                <w:szCs w:val="18"/>
              </w:rPr>
              <w:t>En la actividad 3, comente que tienen que dividir en segmentos del mismo tamaño para determinar el punto en que va cada semilla.</w:t>
            </w:r>
          </w:p>
          <w:p w:rsidR="00D226CA" w:rsidRPr="005D401D" w:rsidRDefault="00D226CA" w:rsidP="006D3C7D">
            <w:pPr>
              <w:autoSpaceDE w:val="0"/>
              <w:autoSpaceDN w:val="0"/>
              <w:adjustRightInd w:val="0"/>
              <w:spacing w:after="0" w:line="240" w:lineRule="auto"/>
              <w:rPr>
                <w:sz w:val="18"/>
                <w:szCs w:val="18"/>
              </w:rPr>
            </w:pPr>
          </w:p>
        </w:tc>
      </w:tr>
      <w:tr w:rsidR="00D226CA" w:rsidRPr="005D19F7" w:rsidTr="00AB119D">
        <w:trPr>
          <w:cantSplit/>
          <w:trHeight w:val="1116"/>
        </w:trPr>
        <w:tc>
          <w:tcPr>
            <w:tcW w:w="221" w:type="pct"/>
            <w:vMerge/>
            <w:textDirection w:val="btLr"/>
          </w:tcPr>
          <w:p w:rsidR="00D226CA" w:rsidRPr="007575A8" w:rsidRDefault="00D226CA" w:rsidP="00B86186">
            <w:pPr>
              <w:ind w:left="113" w:right="113"/>
              <w:jc w:val="center"/>
              <w:rPr>
                <w:b/>
                <w:bCs/>
                <w:sz w:val="18"/>
                <w:szCs w:val="18"/>
              </w:rPr>
            </w:pPr>
          </w:p>
        </w:tc>
        <w:tc>
          <w:tcPr>
            <w:tcW w:w="849" w:type="pct"/>
            <w:vAlign w:val="center"/>
          </w:tcPr>
          <w:p w:rsidR="00D226CA" w:rsidRPr="00EE77BA" w:rsidRDefault="005C4322" w:rsidP="00B86186">
            <w:pPr>
              <w:rPr>
                <w:rFonts w:ascii="Calibri" w:hAnsi="Calibri" w:cs="Calibri"/>
                <w:color w:val="000000" w:themeColor="text1"/>
                <w:sz w:val="18"/>
                <w:szCs w:val="18"/>
              </w:rPr>
            </w:pPr>
            <w:r w:rsidRPr="00512D49">
              <w:rPr>
                <w:sz w:val="18"/>
                <w:szCs w:val="18"/>
              </w:rPr>
              <w:t>Analiza y describe la estructura de cadenas alimentarias: productores (plantas), consumidores (animales), y descomponedores (hongos y bacterias), así como su relación con el lugar donde habitan.</w:t>
            </w:r>
          </w:p>
        </w:tc>
        <w:tc>
          <w:tcPr>
            <w:tcW w:w="501" w:type="pct"/>
            <w:vAlign w:val="center"/>
          </w:tcPr>
          <w:p w:rsidR="00D226CA" w:rsidRPr="00B3405F" w:rsidRDefault="005C4322" w:rsidP="00B86186">
            <w:pPr>
              <w:rPr>
                <w:sz w:val="18"/>
                <w:szCs w:val="18"/>
              </w:rPr>
            </w:pPr>
            <w:r w:rsidRPr="005C4322">
              <w:rPr>
                <w:sz w:val="18"/>
                <w:szCs w:val="18"/>
              </w:rPr>
              <w:t>Interacciones entre plantas, animales y el entorno natural: nutrición y locomoción</w:t>
            </w:r>
          </w:p>
        </w:tc>
        <w:tc>
          <w:tcPr>
            <w:tcW w:w="608" w:type="pct"/>
          </w:tcPr>
          <w:p w:rsidR="00D226CA" w:rsidRPr="005D401D" w:rsidRDefault="005C4322" w:rsidP="00B86186">
            <w:pPr>
              <w:rPr>
                <w:rFonts w:ascii="Calibri" w:hAnsi="Calibri" w:cs="Calibri"/>
                <w:color w:val="000000" w:themeColor="text1"/>
                <w:sz w:val="18"/>
                <w:szCs w:val="18"/>
              </w:rPr>
            </w:pPr>
            <w:r>
              <w:rPr>
                <w:sz w:val="18"/>
                <w:szCs w:val="18"/>
              </w:rPr>
              <w:t>Los hongos y las bacterias y sus servicios para el equilibrio ecológico</w:t>
            </w:r>
          </w:p>
        </w:tc>
        <w:tc>
          <w:tcPr>
            <w:tcW w:w="606" w:type="pct"/>
            <w:vAlign w:val="center"/>
          </w:tcPr>
          <w:p w:rsidR="00D226CA" w:rsidRDefault="00D226CA" w:rsidP="00D226CA">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Pr>
                <w:rFonts w:ascii="Calibri" w:hAnsi="Calibri" w:cs="Calibri"/>
                <w:b/>
                <w:bCs/>
                <w:sz w:val="18"/>
                <w:szCs w:val="18"/>
              </w:rPr>
              <w:t xml:space="preserve">12. </w:t>
            </w:r>
            <w:r w:rsidR="005C4322">
              <w:rPr>
                <w:rFonts w:ascii="Calibri" w:hAnsi="Calibri" w:cs="Calibri"/>
                <w:b/>
                <w:bCs/>
                <w:sz w:val="18"/>
                <w:szCs w:val="18"/>
              </w:rPr>
              <w:t>Los hongos y las bacterias</w:t>
            </w:r>
          </w:p>
          <w:p w:rsidR="00D226CA" w:rsidRDefault="00D226CA" w:rsidP="00D226CA">
            <w:pPr>
              <w:spacing w:after="0" w:line="240" w:lineRule="atLeast"/>
              <w:rPr>
                <w:sz w:val="18"/>
                <w:szCs w:val="18"/>
              </w:rPr>
            </w:pPr>
          </w:p>
          <w:p w:rsidR="00D226CA" w:rsidRPr="005D401D" w:rsidRDefault="00D226CA" w:rsidP="00D226CA">
            <w:pPr>
              <w:spacing w:after="0" w:line="240" w:lineRule="atLeast"/>
              <w:rPr>
                <w:rFonts w:ascii="Calibri" w:hAnsi="Calibri" w:cs="Calibri"/>
                <w:b/>
                <w:bCs/>
                <w:sz w:val="18"/>
                <w:szCs w:val="18"/>
              </w:rPr>
            </w:pPr>
            <w:r w:rsidRPr="005D401D">
              <w:rPr>
                <w:sz w:val="18"/>
                <w:szCs w:val="18"/>
              </w:rPr>
              <w:t>(</w:t>
            </w:r>
            <w:r>
              <w:rPr>
                <w:sz w:val="18"/>
                <w:szCs w:val="18"/>
              </w:rPr>
              <w:t xml:space="preserve">Módulo 2, Ciencias, </w:t>
            </w:r>
            <w:r w:rsidRPr="005D401D">
              <w:rPr>
                <w:sz w:val="18"/>
                <w:szCs w:val="18"/>
              </w:rPr>
              <w:t xml:space="preserve">página </w:t>
            </w:r>
            <w:r>
              <w:rPr>
                <w:sz w:val="18"/>
                <w:szCs w:val="18"/>
              </w:rPr>
              <w:t>1</w:t>
            </w:r>
            <w:r w:rsidR="005C4322">
              <w:rPr>
                <w:sz w:val="18"/>
                <w:szCs w:val="18"/>
              </w:rPr>
              <w:t>4</w:t>
            </w:r>
            <w:r w:rsidRPr="005D401D">
              <w:rPr>
                <w:sz w:val="18"/>
                <w:szCs w:val="18"/>
              </w:rPr>
              <w:t>)</w:t>
            </w:r>
          </w:p>
          <w:p w:rsidR="00D226CA" w:rsidRPr="005D401D" w:rsidRDefault="00AA07BB" w:rsidP="00B86186">
            <w:pPr>
              <w:spacing w:after="0" w:line="240" w:lineRule="atLeast"/>
              <w:rPr>
                <w:rFonts w:ascii="Calibri" w:hAnsi="Calibri" w:cs="Calibri"/>
                <w:b/>
                <w:bCs/>
                <w:sz w:val="18"/>
                <w:szCs w:val="18"/>
              </w:rPr>
            </w:pPr>
            <w:r w:rsidRPr="005D401D">
              <w:rPr>
                <w:noProof/>
                <w:sz w:val="18"/>
                <w:szCs w:val="18"/>
                <w:lang w:val="en-US"/>
              </w:rPr>
              <w:drawing>
                <wp:inline distT="0" distB="0" distL="0" distR="0" wp14:anchorId="2D396205" wp14:editId="0D72298B">
                  <wp:extent cx="533400" cy="4826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5">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D226CA" w:rsidRDefault="005C4322" w:rsidP="004D3BB9">
            <w:pPr>
              <w:rPr>
                <w:sz w:val="18"/>
                <w:szCs w:val="18"/>
              </w:rPr>
            </w:pPr>
            <w:r w:rsidRPr="00AA07BB">
              <w:rPr>
                <w:i/>
                <w:iCs/>
                <w:sz w:val="18"/>
                <w:szCs w:val="18"/>
              </w:rPr>
              <w:t>Nuestros saberes</w:t>
            </w:r>
            <w:r>
              <w:rPr>
                <w:sz w:val="18"/>
                <w:szCs w:val="18"/>
              </w:rPr>
              <w:t xml:space="preserve"> 4, pp. </w:t>
            </w:r>
            <w:r w:rsidR="00AA07BB">
              <w:rPr>
                <w:sz w:val="18"/>
                <w:szCs w:val="18"/>
              </w:rPr>
              <w:t xml:space="preserve">72, 93, </w:t>
            </w:r>
            <w:r>
              <w:rPr>
                <w:sz w:val="18"/>
                <w:szCs w:val="18"/>
              </w:rPr>
              <w:t>97-99</w:t>
            </w:r>
          </w:p>
          <w:p w:rsidR="00AA07BB" w:rsidRDefault="00AA07BB" w:rsidP="004D3BB9">
            <w:pPr>
              <w:rPr>
                <w:sz w:val="18"/>
                <w:szCs w:val="18"/>
              </w:rPr>
            </w:pPr>
            <w:r w:rsidRPr="00AA07BB">
              <w:rPr>
                <w:i/>
                <w:iCs/>
                <w:sz w:val="18"/>
                <w:szCs w:val="18"/>
              </w:rPr>
              <w:t>Proyectos Escolares</w:t>
            </w:r>
            <w:r>
              <w:rPr>
                <w:sz w:val="18"/>
                <w:szCs w:val="18"/>
              </w:rPr>
              <w:t xml:space="preserve"> 4, pp. 198-207</w:t>
            </w:r>
          </w:p>
          <w:p w:rsidR="00B429ED" w:rsidRPr="005D401D" w:rsidRDefault="00B429ED" w:rsidP="004D3BB9">
            <w:pPr>
              <w:rPr>
                <w:sz w:val="18"/>
                <w:szCs w:val="18"/>
              </w:rPr>
            </w:pPr>
            <w:r w:rsidRPr="00B429ED">
              <w:rPr>
                <w:i/>
                <w:iCs/>
                <w:sz w:val="18"/>
                <w:szCs w:val="18"/>
              </w:rPr>
              <w:t>Proyectos Comunitarios</w:t>
            </w:r>
            <w:r>
              <w:rPr>
                <w:sz w:val="18"/>
                <w:szCs w:val="18"/>
              </w:rPr>
              <w:t xml:space="preserve"> 4, pp. </w:t>
            </w:r>
            <w:r w:rsidR="00EC1F6A">
              <w:rPr>
                <w:sz w:val="18"/>
                <w:szCs w:val="18"/>
              </w:rPr>
              <w:t xml:space="preserve">122-137, </w:t>
            </w:r>
            <w:r w:rsidR="00AD5B45">
              <w:rPr>
                <w:sz w:val="18"/>
                <w:szCs w:val="18"/>
              </w:rPr>
              <w:lastRenderedPageBreak/>
              <w:t>150-161, 162-169</w:t>
            </w:r>
          </w:p>
        </w:tc>
        <w:tc>
          <w:tcPr>
            <w:tcW w:w="1752" w:type="pct"/>
          </w:tcPr>
          <w:p w:rsidR="00F66070" w:rsidRDefault="00E55A79" w:rsidP="00E55A79">
            <w:pPr>
              <w:autoSpaceDE w:val="0"/>
              <w:autoSpaceDN w:val="0"/>
              <w:adjustRightInd w:val="0"/>
              <w:spacing w:after="0" w:line="240" w:lineRule="auto"/>
              <w:rPr>
                <w:sz w:val="18"/>
                <w:szCs w:val="18"/>
              </w:rPr>
            </w:pPr>
            <w:r w:rsidRPr="00E55A79">
              <w:rPr>
                <w:sz w:val="18"/>
                <w:szCs w:val="18"/>
              </w:rPr>
              <w:lastRenderedPageBreak/>
              <w:t>Lleve</w:t>
            </w:r>
            <w:r>
              <w:rPr>
                <w:sz w:val="18"/>
                <w:szCs w:val="18"/>
              </w:rPr>
              <w:t xml:space="preserve"> </w:t>
            </w:r>
            <w:r w:rsidRPr="00E55A79">
              <w:rPr>
                <w:sz w:val="18"/>
                <w:szCs w:val="18"/>
              </w:rPr>
              <w:t>a clase imágenes de microscopios. Mencione a los estudiantes que es un utensilio que tiene lentes de</w:t>
            </w:r>
            <w:r>
              <w:rPr>
                <w:sz w:val="18"/>
                <w:szCs w:val="18"/>
              </w:rPr>
              <w:t xml:space="preserve"> </w:t>
            </w:r>
            <w:r w:rsidRPr="00E55A79">
              <w:rPr>
                <w:sz w:val="18"/>
                <w:szCs w:val="18"/>
              </w:rPr>
              <w:t xml:space="preserve">aumento con los cuales es posible observar organismos que no se pueden ver a simple vista. </w:t>
            </w:r>
          </w:p>
          <w:p w:rsidR="00F66070" w:rsidRDefault="00F66070" w:rsidP="00E55A79">
            <w:pPr>
              <w:autoSpaceDE w:val="0"/>
              <w:autoSpaceDN w:val="0"/>
              <w:adjustRightInd w:val="0"/>
              <w:spacing w:after="0" w:line="240" w:lineRule="auto"/>
              <w:rPr>
                <w:sz w:val="18"/>
                <w:szCs w:val="18"/>
              </w:rPr>
            </w:pPr>
          </w:p>
          <w:p w:rsidR="00E55A79" w:rsidRDefault="00E55A79" w:rsidP="00E55A79">
            <w:pPr>
              <w:autoSpaceDE w:val="0"/>
              <w:autoSpaceDN w:val="0"/>
              <w:adjustRightInd w:val="0"/>
              <w:spacing w:after="0" w:line="240" w:lineRule="auto"/>
              <w:rPr>
                <w:sz w:val="18"/>
                <w:szCs w:val="18"/>
              </w:rPr>
            </w:pPr>
            <w:r w:rsidRPr="00E55A79">
              <w:rPr>
                <w:sz w:val="18"/>
                <w:szCs w:val="18"/>
              </w:rPr>
              <w:t>También,</w:t>
            </w:r>
            <w:r>
              <w:rPr>
                <w:sz w:val="18"/>
                <w:szCs w:val="18"/>
              </w:rPr>
              <w:t xml:space="preserve"> </w:t>
            </w:r>
            <w:r w:rsidRPr="00E55A79">
              <w:rPr>
                <w:sz w:val="18"/>
                <w:szCs w:val="18"/>
              </w:rPr>
              <w:t xml:space="preserve">muestre imágenes </w:t>
            </w:r>
            <w:r w:rsidR="00F66070">
              <w:rPr>
                <w:sz w:val="18"/>
                <w:szCs w:val="18"/>
              </w:rPr>
              <w:t>o lleve</w:t>
            </w:r>
            <w:r w:rsidRPr="00E55A79">
              <w:rPr>
                <w:sz w:val="18"/>
                <w:szCs w:val="18"/>
              </w:rPr>
              <w:t xml:space="preserve"> alimentos que se obtienen a partir de la acción microbiana. </w:t>
            </w:r>
            <w:r>
              <w:rPr>
                <w:sz w:val="18"/>
                <w:szCs w:val="18"/>
              </w:rPr>
              <w:t>Por ejemplo:</w:t>
            </w:r>
          </w:p>
          <w:p w:rsidR="00E55A79" w:rsidRPr="00E55A79" w:rsidRDefault="00E55A79" w:rsidP="00E55A79">
            <w:pPr>
              <w:pStyle w:val="Prrafodelista"/>
              <w:numPr>
                <w:ilvl w:val="0"/>
                <w:numId w:val="4"/>
              </w:numPr>
              <w:autoSpaceDE w:val="0"/>
              <w:autoSpaceDN w:val="0"/>
              <w:adjustRightInd w:val="0"/>
              <w:spacing w:after="0" w:line="240" w:lineRule="auto"/>
              <w:rPr>
                <w:sz w:val="18"/>
                <w:szCs w:val="18"/>
              </w:rPr>
            </w:pPr>
            <w:r w:rsidRPr="00E55A79">
              <w:rPr>
                <w:sz w:val="18"/>
                <w:szCs w:val="18"/>
              </w:rPr>
              <w:t>Yogur. Se produce a partir de la fermentación de la leche por bacterias lácticas.</w:t>
            </w:r>
          </w:p>
          <w:p w:rsidR="00E55A79" w:rsidRPr="00E55A79" w:rsidRDefault="00E55A79" w:rsidP="00E55A79">
            <w:pPr>
              <w:pStyle w:val="Prrafodelista"/>
              <w:numPr>
                <w:ilvl w:val="0"/>
                <w:numId w:val="4"/>
              </w:numPr>
              <w:autoSpaceDE w:val="0"/>
              <w:autoSpaceDN w:val="0"/>
              <w:adjustRightInd w:val="0"/>
              <w:spacing w:after="0" w:line="240" w:lineRule="auto"/>
              <w:rPr>
                <w:sz w:val="18"/>
                <w:szCs w:val="18"/>
              </w:rPr>
            </w:pPr>
            <w:r w:rsidRPr="00E55A79">
              <w:rPr>
                <w:sz w:val="18"/>
                <w:szCs w:val="18"/>
              </w:rPr>
              <w:t>Queso. La fermentación de la leche por diversas bacterias y hongos, así como la acción de enzimas, da lugar a diferentes tipos de quesos.</w:t>
            </w:r>
          </w:p>
          <w:p w:rsidR="00E55A79" w:rsidRDefault="00E55A79" w:rsidP="00E55A79">
            <w:pPr>
              <w:autoSpaceDE w:val="0"/>
              <w:autoSpaceDN w:val="0"/>
              <w:adjustRightInd w:val="0"/>
              <w:spacing w:after="0" w:line="240" w:lineRule="auto"/>
              <w:rPr>
                <w:sz w:val="18"/>
                <w:szCs w:val="18"/>
              </w:rPr>
            </w:pPr>
          </w:p>
          <w:p w:rsidR="00E55A79" w:rsidRDefault="00E55A79" w:rsidP="00E55A79">
            <w:pPr>
              <w:autoSpaceDE w:val="0"/>
              <w:autoSpaceDN w:val="0"/>
              <w:adjustRightInd w:val="0"/>
              <w:spacing w:after="0" w:line="240" w:lineRule="auto"/>
              <w:rPr>
                <w:sz w:val="18"/>
                <w:szCs w:val="18"/>
              </w:rPr>
            </w:pPr>
          </w:p>
          <w:p w:rsidR="00D226CA" w:rsidRDefault="00E55A79" w:rsidP="00E55A79">
            <w:pPr>
              <w:autoSpaceDE w:val="0"/>
              <w:autoSpaceDN w:val="0"/>
              <w:adjustRightInd w:val="0"/>
              <w:spacing w:after="0" w:line="240" w:lineRule="auto"/>
              <w:rPr>
                <w:sz w:val="18"/>
                <w:szCs w:val="18"/>
              </w:rPr>
            </w:pPr>
            <w:r w:rsidRPr="00E55A79">
              <w:rPr>
                <w:sz w:val="18"/>
                <w:szCs w:val="18"/>
              </w:rPr>
              <w:t>Destaque la</w:t>
            </w:r>
            <w:r>
              <w:rPr>
                <w:sz w:val="18"/>
                <w:szCs w:val="18"/>
              </w:rPr>
              <w:t xml:space="preserve"> </w:t>
            </w:r>
            <w:r w:rsidRPr="00E55A79">
              <w:rPr>
                <w:sz w:val="18"/>
                <w:szCs w:val="18"/>
              </w:rPr>
              <w:t>importancia de lavarse las manos, debido a las bacterias que siempre están presentes en todas partes.</w:t>
            </w:r>
          </w:p>
        </w:tc>
      </w:tr>
      <w:tr w:rsidR="004E366A" w:rsidRPr="005D19F7" w:rsidTr="0046779C">
        <w:trPr>
          <w:cantSplit/>
          <w:trHeight w:val="2021"/>
        </w:trPr>
        <w:tc>
          <w:tcPr>
            <w:tcW w:w="221" w:type="pct"/>
            <w:vMerge w:val="restart"/>
            <w:textDirection w:val="btLr"/>
          </w:tcPr>
          <w:p w:rsidR="004E366A" w:rsidRDefault="004E366A" w:rsidP="00EB2261">
            <w:pPr>
              <w:ind w:left="113" w:right="113"/>
              <w:jc w:val="center"/>
              <w:rPr>
                <w:rFonts w:cstheme="minorHAnsi"/>
                <w:b/>
                <w:bCs/>
                <w:sz w:val="18"/>
                <w:szCs w:val="18"/>
              </w:rPr>
            </w:pPr>
            <w:r>
              <w:rPr>
                <w:rFonts w:cstheme="minorHAnsi"/>
                <w:b/>
                <w:bCs/>
                <w:sz w:val="18"/>
                <w:szCs w:val="18"/>
              </w:rPr>
              <w:lastRenderedPageBreak/>
              <w:t>De lo Humano y</w:t>
            </w:r>
            <w:r w:rsidR="009F11A7">
              <w:rPr>
                <w:rFonts w:cstheme="minorHAnsi"/>
                <w:b/>
                <w:bCs/>
                <w:sz w:val="18"/>
                <w:szCs w:val="18"/>
              </w:rPr>
              <w:t xml:space="preserve"> lo </w:t>
            </w:r>
            <w:r>
              <w:rPr>
                <w:rFonts w:cstheme="minorHAnsi"/>
                <w:b/>
                <w:bCs/>
                <w:sz w:val="18"/>
                <w:szCs w:val="18"/>
              </w:rPr>
              <w:t>Comunitario</w:t>
            </w:r>
          </w:p>
        </w:tc>
        <w:tc>
          <w:tcPr>
            <w:tcW w:w="849" w:type="pct"/>
            <w:vAlign w:val="center"/>
          </w:tcPr>
          <w:p w:rsidR="004E366A" w:rsidRDefault="003D789C" w:rsidP="00D949C0">
            <w:pPr>
              <w:rPr>
                <w:rFonts w:ascii="Calibri" w:hAnsi="Calibri" w:cs="Calibri"/>
                <w:kern w:val="0"/>
                <w:sz w:val="18"/>
                <w:szCs w:val="18"/>
              </w:rPr>
            </w:pPr>
            <w:r>
              <w:rPr>
                <w:sz w:val="18"/>
                <w:szCs w:val="18"/>
              </w:rPr>
              <w:t>Reconoce a la convivencia para la paz como un elemento esencial para la tranquilidad de las personas.</w:t>
            </w:r>
          </w:p>
        </w:tc>
        <w:tc>
          <w:tcPr>
            <w:tcW w:w="501" w:type="pct"/>
            <w:vAlign w:val="center"/>
          </w:tcPr>
          <w:p w:rsidR="004E366A" w:rsidRPr="00DB052A" w:rsidRDefault="003D789C" w:rsidP="00D949C0">
            <w:pPr>
              <w:rPr>
                <w:sz w:val="18"/>
                <w:szCs w:val="18"/>
              </w:rPr>
            </w:pPr>
            <w:r>
              <w:rPr>
                <w:sz w:val="18"/>
                <w:szCs w:val="18"/>
              </w:rPr>
              <w:t>Convivencia para la paz</w:t>
            </w:r>
          </w:p>
        </w:tc>
        <w:tc>
          <w:tcPr>
            <w:tcW w:w="608" w:type="pct"/>
          </w:tcPr>
          <w:p w:rsidR="003D789C" w:rsidRDefault="003D789C" w:rsidP="003D789C">
            <w:pPr>
              <w:rPr>
                <w:sz w:val="18"/>
                <w:szCs w:val="18"/>
              </w:rPr>
            </w:pPr>
            <w:r>
              <w:rPr>
                <w:sz w:val="18"/>
                <w:szCs w:val="18"/>
              </w:rPr>
              <w:t>Convivencia pacífica basada en la empatía y el respeto</w:t>
            </w:r>
          </w:p>
          <w:p w:rsidR="004E366A" w:rsidRDefault="004E366A" w:rsidP="00D949C0">
            <w:pPr>
              <w:rPr>
                <w:sz w:val="18"/>
                <w:szCs w:val="18"/>
              </w:rPr>
            </w:pPr>
          </w:p>
        </w:tc>
        <w:tc>
          <w:tcPr>
            <w:tcW w:w="606" w:type="pct"/>
            <w:vAlign w:val="center"/>
          </w:tcPr>
          <w:p w:rsidR="004E366A" w:rsidRDefault="004E366A" w:rsidP="002E3373">
            <w:pPr>
              <w:spacing w:line="240" w:lineRule="atLeast"/>
              <w:rPr>
                <w:rFonts w:cstheme="minorHAnsi"/>
                <w:b/>
                <w:bCs/>
                <w:sz w:val="18"/>
                <w:szCs w:val="18"/>
              </w:rPr>
            </w:pPr>
            <w:r w:rsidRPr="005D401D">
              <w:rPr>
                <w:rFonts w:cstheme="minorHAnsi"/>
                <w:b/>
                <w:bCs/>
                <w:sz w:val="18"/>
                <w:szCs w:val="18"/>
              </w:rPr>
              <w:t xml:space="preserve">Ficha </w:t>
            </w:r>
            <w:r>
              <w:rPr>
                <w:rFonts w:cstheme="minorHAnsi"/>
                <w:b/>
                <w:bCs/>
                <w:sz w:val="18"/>
                <w:szCs w:val="18"/>
              </w:rPr>
              <w:t>7</w:t>
            </w:r>
            <w:r w:rsidRPr="005D401D">
              <w:rPr>
                <w:rFonts w:cstheme="minorHAnsi"/>
                <w:b/>
                <w:bCs/>
                <w:sz w:val="18"/>
                <w:szCs w:val="18"/>
              </w:rPr>
              <w:t xml:space="preserve">. </w:t>
            </w:r>
            <w:r w:rsidR="003D789C">
              <w:rPr>
                <w:rFonts w:cstheme="minorHAnsi"/>
                <w:b/>
                <w:bCs/>
                <w:sz w:val="18"/>
                <w:szCs w:val="18"/>
              </w:rPr>
              <w:t>Convivo en paz</w:t>
            </w:r>
          </w:p>
          <w:p w:rsidR="004E366A" w:rsidRDefault="004E366A" w:rsidP="002E3373">
            <w:pPr>
              <w:spacing w:line="240" w:lineRule="atLeast"/>
              <w:rPr>
                <w:sz w:val="18"/>
                <w:szCs w:val="18"/>
              </w:rPr>
            </w:pPr>
            <w:r w:rsidRPr="005D401D">
              <w:rPr>
                <w:sz w:val="18"/>
                <w:szCs w:val="18"/>
              </w:rPr>
              <w:t>(</w:t>
            </w:r>
            <w:r>
              <w:rPr>
                <w:sz w:val="18"/>
                <w:szCs w:val="18"/>
              </w:rPr>
              <w:t xml:space="preserve">Módulo 4, Formación socioemocional, </w:t>
            </w:r>
            <w:r w:rsidRPr="005D401D">
              <w:rPr>
                <w:sz w:val="18"/>
                <w:szCs w:val="18"/>
              </w:rPr>
              <w:t xml:space="preserve">página </w:t>
            </w:r>
            <w:r w:rsidR="003D789C">
              <w:rPr>
                <w:sz w:val="18"/>
                <w:szCs w:val="18"/>
              </w:rPr>
              <w:t>9</w:t>
            </w:r>
            <w:r>
              <w:rPr>
                <w:sz w:val="18"/>
                <w:szCs w:val="18"/>
              </w:rPr>
              <w:t>)</w:t>
            </w:r>
          </w:p>
          <w:p w:rsidR="004E366A" w:rsidRPr="005D401D" w:rsidRDefault="000B3576" w:rsidP="002E3373">
            <w:pPr>
              <w:spacing w:line="240" w:lineRule="atLeast"/>
              <w:rPr>
                <w:rFonts w:cstheme="minorHAnsi"/>
                <w:b/>
                <w:bCs/>
                <w:sz w:val="18"/>
                <w:szCs w:val="18"/>
              </w:rPr>
            </w:pPr>
            <w:r w:rsidRPr="005D401D">
              <w:rPr>
                <w:noProof/>
                <w:sz w:val="18"/>
                <w:szCs w:val="18"/>
                <w:lang w:val="en-US"/>
              </w:rPr>
              <w:drawing>
                <wp:inline distT="0" distB="0" distL="0" distR="0" wp14:anchorId="3F648380" wp14:editId="0E15AE7A">
                  <wp:extent cx="533400" cy="482600"/>
                  <wp:effectExtent l="0" t="0" r="0" b="0"/>
                  <wp:docPr id="2140791736" name="Imagen 2140791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5">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4E366A" w:rsidRDefault="003D789C" w:rsidP="00D949C0">
            <w:pPr>
              <w:rPr>
                <w:sz w:val="18"/>
                <w:szCs w:val="18"/>
              </w:rPr>
            </w:pPr>
            <w:r w:rsidRPr="00A17B12">
              <w:rPr>
                <w:i/>
                <w:iCs/>
                <w:sz w:val="18"/>
                <w:szCs w:val="18"/>
              </w:rPr>
              <w:t>Nuestros saberes</w:t>
            </w:r>
            <w:r>
              <w:rPr>
                <w:sz w:val="18"/>
                <w:szCs w:val="18"/>
              </w:rPr>
              <w:t xml:space="preserve"> 4, p</w:t>
            </w:r>
            <w:r w:rsidR="000B3576">
              <w:rPr>
                <w:sz w:val="18"/>
                <w:szCs w:val="18"/>
              </w:rPr>
              <w:t>p</w:t>
            </w:r>
            <w:r>
              <w:rPr>
                <w:sz w:val="18"/>
                <w:szCs w:val="18"/>
              </w:rPr>
              <w:t xml:space="preserve">. </w:t>
            </w:r>
            <w:r w:rsidR="000B3576">
              <w:rPr>
                <w:sz w:val="18"/>
                <w:szCs w:val="18"/>
              </w:rPr>
              <w:t xml:space="preserve">170, </w:t>
            </w:r>
            <w:r w:rsidR="00A17B12">
              <w:rPr>
                <w:sz w:val="18"/>
                <w:szCs w:val="18"/>
              </w:rPr>
              <w:t xml:space="preserve">184, </w:t>
            </w:r>
            <w:r>
              <w:rPr>
                <w:sz w:val="18"/>
                <w:szCs w:val="18"/>
              </w:rPr>
              <w:t>187</w:t>
            </w:r>
            <w:r w:rsidR="000B3576">
              <w:rPr>
                <w:sz w:val="18"/>
                <w:szCs w:val="18"/>
              </w:rPr>
              <w:t>-189</w:t>
            </w:r>
            <w:r w:rsidR="00A17B12">
              <w:rPr>
                <w:sz w:val="18"/>
                <w:szCs w:val="18"/>
              </w:rPr>
              <w:t>, 200</w:t>
            </w:r>
          </w:p>
          <w:p w:rsidR="008329B3" w:rsidRPr="00DB052A" w:rsidRDefault="008329B3" w:rsidP="00D949C0">
            <w:pPr>
              <w:rPr>
                <w:i/>
                <w:iCs/>
                <w:sz w:val="18"/>
                <w:szCs w:val="18"/>
              </w:rPr>
            </w:pPr>
            <w:r>
              <w:rPr>
                <w:i/>
                <w:iCs/>
                <w:sz w:val="18"/>
                <w:szCs w:val="18"/>
              </w:rPr>
              <w:t xml:space="preserve">Proyectos Comunitarios 4, pp. </w:t>
            </w:r>
            <w:r w:rsidR="00EC1F6A">
              <w:rPr>
                <w:i/>
                <w:iCs/>
                <w:sz w:val="18"/>
                <w:szCs w:val="18"/>
              </w:rPr>
              <w:t>262-283, 326-335</w:t>
            </w:r>
          </w:p>
        </w:tc>
        <w:tc>
          <w:tcPr>
            <w:tcW w:w="1752" w:type="pct"/>
          </w:tcPr>
          <w:p w:rsidR="004E366A" w:rsidRDefault="000B3576" w:rsidP="00D949C0">
            <w:pPr>
              <w:autoSpaceDE w:val="0"/>
              <w:autoSpaceDN w:val="0"/>
              <w:adjustRightInd w:val="0"/>
              <w:spacing w:after="0" w:line="240" w:lineRule="auto"/>
              <w:rPr>
                <w:sz w:val="18"/>
                <w:szCs w:val="18"/>
              </w:rPr>
            </w:pPr>
            <w:r w:rsidRPr="000B3576">
              <w:rPr>
                <w:sz w:val="18"/>
                <w:szCs w:val="18"/>
              </w:rPr>
              <w:t>Lea al grupo una frase relacionada con la paz, previo a la resolución del ejercicio</w:t>
            </w:r>
            <w:r>
              <w:rPr>
                <w:sz w:val="18"/>
                <w:szCs w:val="18"/>
              </w:rPr>
              <w:t>, por ejemplo:</w:t>
            </w:r>
          </w:p>
          <w:p w:rsidR="000B3576" w:rsidRDefault="000B3576" w:rsidP="00D949C0">
            <w:pPr>
              <w:autoSpaceDE w:val="0"/>
              <w:autoSpaceDN w:val="0"/>
              <w:adjustRightInd w:val="0"/>
              <w:spacing w:after="0" w:line="240" w:lineRule="auto"/>
              <w:rPr>
                <w:sz w:val="18"/>
                <w:szCs w:val="18"/>
              </w:rPr>
            </w:pPr>
            <w:r>
              <w:rPr>
                <w:sz w:val="18"/>
                <w:szCs w:val="18"/>
              </w:rPr>
              <w:t>“La paz es como un abrazo cálido que nos une y nos hace sentir felices juntos”</w:t>
            </w:r>
          </w:p>
          <w:p w:rsidR="000B3576" w:rsidRDefault="000B3576" w:rsidP="00D949C0">
            <w:pPr>
              <w:autoSpaceDE w:val="0"/>
              <w:autoSpaceDN w:val="0"/>
              <w:adjustRightInd w:val="0"/>
              <w:spacing w:after="0" w:line="240" w:lineRule="auto"/>
              <w:rPr>
                <w:sz w:val="18"/>
                <w:szCs w:val="18"/>
              </w:rPr>
            </w:pPr>
            <w:r>
              <w:rPr>
                <w:sz w:val="18"/>
                <w:szCs w:val="18"/>
              </w:rPr>
              <w:t>“Cuando compartimos y somos amables, estamos construyendo un mundo lleno de paz”</w:t>
            </w:r>
          </w:p>
          <w:p w:rsidR="000B3576" w:rsidRDefault="000B3576" w:rsidP="00D949C0">
            <w:pPr>
              <w:autoSpaceDE w:val="0"/>
              <w:autoSpaceDN w:val="0"/>
              <w:adjustRightInd w:val="0"/>
              <w:spacing w:after="0" w:line="240" w:lineRule="auto"/>
              <w:rPr>
                <w:sz w:val="18"/>
                <w:szCs w:val="18"/>
              </w:rPr>
            </w:pPr>
            <w:r>
              <w:rPr>
                <w:sz w:val="18"/>
                <w:szCs w:val="18"/>
              </w:rPr>
              <w:t>“Cada vez que resolvemos un problema sin pelear, estamos sembrando semillas de paz en nuestros corazones”</w:t>
            </w:r>
          </w:p>
          <w:p w:rsidR="000B3576" w:rsidRDefault="000B3576" w:rsidP="00D949C0">
            <w:pPr>
              <w:autoSpaceDE w:val="0"/>
              <w:autoSpaceDN w:val="0"/>
              <w:adjustRightInd w:val="0"/>
              <w:spacing w:after="0" w:line="240" w:lineRule="auto"/>
              <w:rPr>
                <w:sz w:val="18"/>
                <w:szCs w:val="18"/>
              </w:rPr>
            </w:pPr>
          </w:p>
          <w:p w:rsidR="000B3576" w:rsidRDefault="000B3576" w:rsidP="00D949C0">
            <w:pPr>
              <w:autoSpaceDE w:val="0"/>
              <w:autoSpaceDN w:val="0"/>
              <w:adjustRightInd w:val="0"/>
              <w:spacing w:after="0" w:line="240" w:lineRule="auto"/>
              <w:rPr>
                <w:sz w:val="18"/>
                <w:szCs w:val="18"/>
              </w:rPr>
            </w:pPr>
            <w:r>
              <w:rPr>
                <w:sz w:val="18"/>
                <w:szCs w:val="18"/>
              </w:rPr>
              <w:t>En la actividad 1, pregunte a los alumnos qué entienden por intolerancia. Puede apoyarse con la siguiente definición:</w:t>
            </w:r>
          </w:p>
          <w:p w:rsidR="000B3576" w:rsidRDefault="000B3576" w:rsidP="00D949C0">
            <w:pPr>
              <w:autoSpaceDE w:val="0"/>
              <w:autoSpaceDN w:val="0"/>
              <w:adjustRightInd w:val="0"/>
              <w:spacing w:after="0" w:line="240" w:lineRule="auto"/>
              <w:rPr>
                <w:sz w:val="18"/>
                <w:szCs w:val="18"/>
              </w:rPr>
            </w:pPr>
            <w:r>
              <w:rPr>
                <w:sz w:val="18"/>
                <w:szCs w:val="18"/>
              </w:rPr>
              <w:t>“La intolerancia es cuando alguien no acepta o respeta las diferencias de otras personas, como sus opiniones, creencias o apariencias. Es importante ser amables y entender que cada persona es única y tiene derecho a ser como es.”</w:t>
            </w:r>
          </w:p>
          <w:p w:rsidR="000B3576" w:rsidRDefault="000B3576" w:rsidP="00D949C0">
            <w:pPr>
              <w:autoSpaceDE w:val="0"/>
              <w:autoSpaceDN w:val="0"/>
              <w:adjustRightInd w:val="0"/>
              <w:spacing w:after="0" w:line="240" w:lineRule="auto"/>
              <w:rPr>
                <w:sz w:val="18"/>
                <w:szCs w:val="18"/>
              </w:rPr>
            </w:pPr>
          </w:p>
          <w:p w:rsidR="000B3576" w:rsidRDefault="000B3576" w:rsidP="00D949C0">
            <w:pPr>
              <w:autoSpaceDE w:val="0"/>
              <w:autoSpaceDN w:val="0"/>
              <w:adjustRightInd w:val="0"/>
              <w:spacing w:after="0" w:line="240" w:lineRule="auto"/>
              <w:rPr>
                <w:sz w:val="18"/>
                <w:szCs w:val="18"/>
              </w:rPr>
            </w:pPr>
            <w:r>
              <w:rPr>
                <w:sz w:val="18"/>
                <w:szCs w:val="18"/>
              </w:rPr>
              <w:t>En la actividad 2, ejemplifique una situación de violencia en el mundo. Puede basarse en alguna noticia reciente.</w:t>
            </w:r>
          </w:p>
          <w:p w:rsidR="000B3576" w:rsidRDefault="000B3576" w:rsidP="00D949C0">
            <w:pPr>
              <w:autoSpaceDE w:val="0"/>
              <w:autoSpaceDN w:val="0"/>
              <w:adjustRightInd w:val="0"/>
              <w:spacing w:after="0" w:line="240" w:lineRule="auto"/>
              <w:rPr>
                <w:sz w:val="18"/>
                <w:szCs w:val="18"/>
              </w:rPr>
            </w:pPr>
          </w:p>
          <w:p w:rsidR="000B3576" w:rsidRDefault="000B3576" w:rsidP="00D949C0">
            <w:pPr>
              <w:autoSpaceDE w:val="0"/>
              <w:autoSpaceDN w:val="0"/>
              <w:adjustRightInd w:val="0"/>
              <w:spacing w:after="0" w:line="240" w:lineRule="auto"/>
              <w:rPr>
                <w:sz w:val="18"/>
                <w:szCs w:val="18"/>
              </w:rPr>
            </w:pPr>
            <w:r>
              <w:rPr>
                <w:sz w:val="18"/>
                <w:szCs w:val="18"/>
              </w:rPr>
              <w:t>Para reforzar la actividad 3, dé un ejemplo de convivencia para la paz en el aula.</w:t>
            </w:r>
          </w:p>
          <w:p w:rsidR="000B3576" w:rsidRDefault="000B3576" w:rsidP="00D949C0">
            <w:pPr>
              <w:autoSpaceDE w:val="0"/>
              <w:autoSpaceDN w:val="0"/>
              <w:adjustRightInd w:val="0"/>
              <w:spacing w:after="0" w:line="240" w:lineRule="auto"/>
              <w:rPr>
                <w:sz w:val="18"/>
                <w:szCs w:val="18"/>
              </w:rPr>
            </w:pPr>
          </w:p>
        </w:tc>
      </w:tr>
      <w:tr w:rsidR="004E366A" w:rsidRPr="005D19F7" w:rsidTr="0046779C">
        <w:trPr>
          <w:cantSplit/>
          <w:trHeight w:val="2021"/>
        </w:trPr>
        <w:tc>
          <w:tcPr>
            <w:tcW w:w="221" w:type="pct"/>
            <w:vMerge/>
            <w:textDirection w:val="btLr"/>
          </w:tcPr>
          <w:p w:rsidR="004E366A" w:rsidRPr="007575A8" w:rsidRDefault="004E366A" w:rsidP="00D949C0">
            <w:pPr>
              <w:ind w:left="113" w:right="113"/>
              <w:jc w:val="center"/>
              <w:rPr>
                <w:rFonts w:cstheme="minorHAnsi"/>
                <w:b/>
                <w:bCs/>
                <w:sz w:val="18"/>
                <w:szCs w:val="18"/>
              </w:rPr>
            </w:pPr>
          </w:p>
        </w:tc>
        <w:tc>
          <w:tcPr>
            <w:tcW w:w="849" w:type="pct"/>
            <w:vAlign w:val="center"/>
          </w:tcPr>
          <w:p w:rsidR="004E366A" w:rsidRDefault="004C5894" w:rsidP="00D949C0">
            <w:pPr>
              <w:rPr>
                <w:rFonts w:ascii="Calibri" w:hAnsi="Calibri" w:cs="Calibri"/>
                <w:kern w:val="0"/>
                <w:sz w:val="18"/>
                <w:szCs w:val="18"/>
              </w:rPr>
            </w:pPr>
            <w:r>
              <w:rPr>
                <w:rFonts w:cstheme="minorHAnsi"/>
                <w:kern w:val="0"/>
                <w:sz w:val="18"/>
                <w:szCs w:val="18"/>
              </w:rPr>
              <w:t>Realiza y reconoce actividades que permiten trabajar su capacidad motriz.</w:t>
            </w:r>
          </w:p>
        </w:tc>
        <w:tc>
          <w:tcPr>
            <w:tcW w:w="501" w:type="pct"/>
            <w:vAlign w:val="center"/>
          </w:tcPr>
          <w:p w:rsidR="004E366A" w:rsidRPr="00DB052A" w:rsidRDefault="004C5894" w:rsidP="00D949C0">
            <w:pPr>
              <w:rPr>
                <w:sz w:val="18"/>
                <w:szCs w:val="18"/>
              </w:rPr>
            </w:pPr>
            <w:r w:rsidRPr="008328C6">
              <w:rPr>
                <w:rFonts w:cstheme="minorHAnsi"/>
                <w:sz w:val="18"/>
                <w:szCs w:val="18"/>
              </w:rPr>
              <w:t>Actividades que permiten trabajar su capacidad motriz de saltar</w:t>
            </w:r>
          </w:p>
        </w:tc>
        <w:tc>
          <w:tcPr>
            <w:tcW w:w="608" w:type="pct"/>
          </w:tcPr>
          <w:p w:rsidR="004E366A" w:rsidRDefault="004C5894" w:rsidP="00D949C0">
            <w:pPr>
              <w:rPr>
                <w:sz w:val="18"/>
                <w:szCs w:val="18"/>
              </w:rPr>
            </w:pPr>
            <w:r>
              <w:rPr>
                <w:rFonts w:cstheme="minorHAnsi"/>
                <w:sz w:val="18"/>
                <w:szCs w:val="18"/>
              </w:rPr>
              <w:t>Saltar como actividad física</w:t>
            </w:r>
          </w:p>
        </w:tc>
        <w:tc>
          <w:tcPr>
            <w:tcW w:w="606" w:type="pct"/>
            <w:vAlign w:val="center"/>
          </w:tcPr>
          <w:p w:rsidR="004E366A" w:rsidRDefault="004E366A" w:rsidP="00C8777D">
            <w:pPr>
              <w:spacing w:line="240" w:lineRule="atLeast"/>
              <w:rPr>
                <w:rFonts w:cstheme="minorHAnsi"/>
                <w:b/>
                <w:bCs/>
                <w:sz w:val="18"/>
                <w:szCs w:val="18"/>
              </w:rPr>
            </w:pPr>
            <w:r w:rsidRPr="005D401D">
              <w:rPr>
                <w:rFonts w:cstheme="minorHAnsi"/>
                <w:b/>
                <w:bCs/>
                <w:sz w:val="18"/>
                <w:szCs w:val="18"/>
              </w:rPr>
              <w:t xml:space="preserve">Ficha </w:t>
            </w:r>
            <w:r>
              <w:rPr>
                <w:rFonts w:cstheme="minorHAnsi"/>
                <w:b/>
                <w:bCs/>
                <w:sz w:val="18"/>
                <w:szCs w:val="18"/>
              </w:rPr>
              <w:t>7</w:t>
            </w:r>
            <w:r w:rsidRPr="005D401D">
              <w:rPr>
                <w:rFonts w:cstheme="minorHAnsi"/>
                <w:b/>
                <w:bCs/>
                <w:sz w:val="18"/>
                <w:szCs w:val="18"/>
              </w:rPr>
              <w:t xml:space="preserve">. </w:t>
            </w:r>
            <w:r w:rsidR="004C5894">
              <w:rPr>
                <w:rFonts w:cstheme="minorHAnsi"/>
                <w:b/>
                <w:bCs/>
                <w:sz w:val="18"/>
                <w:szCs w:val="18"/>
              </w:rPr>
              <w:t>Vamos a saltar</w:t>
            </w:r>
          </w:p>
          <w:p w:rsidR="004E366A" w:rsidRDefault="004E366A" w:rsidP="00C8777D">
            <w:pPr>
              <w:spacing w:line="240" w:lineRule="atLeast"/>
              <w:rPr>
                <w:sz w:val="18"/>
                <w:szCs w:val="18"/>
              </w:rPr>
            </w:pPr>
            <w:r w:rsidRPr="005D401D">
              <w:rPr>
                <w:sz w:val="18"/>
                <w:szCs w:val="18"/>
              </w:rPr>
              <w:t>(</w:t>
            </w:r>
            <w:r>
              <w:rPr>
                <w:sz w:val="18"/>
                <w:szCs w:val="18"/>
              </w:rPr>
              <w:t xml:space="preserve">Módulo 4, Vida saludable, </w:t>
            </w:r>
            <w:r w:rsidRPr="005D401D">
              <w:rPr>
                <w:sz w:val="18"/>
                <w:szCs w:val="18"/>
              </w:rPr>
              <w:t xml:space="preserve">página </w:t>
            </w:r>
            <w:r w:rsidR="004C5894">
              <w:rPr>
                <w:sz w:val="18"/>
                <w:szCs w:val="18"/>
              </w:rPr>
              <w:t>9</w:t>
            </w:r>
            <w:r>
              <w:rPr>
                <w:sz w:val="18"/>
                <w:szCs w:val="18"/>
              </w:rPr>
              <w:t>)</w:t>
            </w:r>
          </w:p>
          <w:p w:rsidR="004E366A" w:rsidRPr="005D401D" w:rsidRDefault="004E366A" w:rsidP="00C8777D">
            <w:pPr>
              <w:spacing w:line="240" w:lineRule="atLeast"/>
              <w:rPr>
                <w:rFonts w:cstheme="minorHAnsi"/>
                <w:b/>
                <w:bCs/>
                <w:sz w:val="18"/>
                <w:szCs w:val="18"/>
              </w:rPr>
            </w:pPr>
            <w:r>
              <w:rPr>
                <w:b/>
                <w:bCs/>
                <w:noProof/>
                <w:sz w:val="18"/>
                <w:szCs w:val="18"/>
              </w:rPr>
              <w:drawing>
                <wp:inline distT="0" distB="0" distL="0" distR="0" wp14:anchorId="56DAB5E6" wp14:editId="1F811FA9">
                  <wp:extent cx="430823" cy="448851"/>
                  <wp:effectExtent l="0" t="0" r="1270" b="0"/>
                  <wp:docPr id="3835661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309488" name="Imagen 2035309488"/>
                          <pic:cNvPicPr/>
                        </pic:nvPicPr>
                        <pic:blipFill rotWithShape="1">
                          <a:blip r:embed="rId16" cstate="print">
                            <a:extLst>
                              <a:ext uri="{28A0092B-C50C-407E-A947-70E740481C1C}">
                                <a14:useLocalDpi xmlns:a14="http://schemas.microsoft.com/office/drawing/2010/main" val="0"/>
                              </a:ext>
                            </a:extLst>
                          </a:blip>
                          <a:srcRect t="5867" r="8090" b="1"/>
                          <a:stretch/>
                        </pic:blipFill>
                        <pic:spPr bwMode="auto">
                          <a:xfrm>
                            <a:off x="0" y="0"/>
                            <a:ext cx="437962" cy="456289"/>
                          </a:xfrm>
                          <a:prstGeom prst="rect">
                            <a:avLst/>
                          </a:prstGeom>
                          <a:ln>
                            <a:noFill/>
                          </a:ln>
                          <a:extLst>
                            <a:ext uri="{53640926-AAD7-44D8-BBD7-CCE9431645EC}">
                              <a14:shadowObscured xmlns:a14="http://schemas.microsoft.com/office/drawing/2010/main"/>
                            </a:ext>
                          </a:extLst>
                        </pic:spPr>
                      </pic:pic>
                    </a:graphicData>
                  </a:graphic>
                </wp:inline>
              </w:drawing>
            </w:r>
          </w:p>
        </w:tc>
        <w:tc>
          <w:tcPr>
            <w:tcW w:w="463" w:type="pct"/>
          </w:tcPr>
          <w:p w:rsidR="004E366A" w:rsidRDefault="004C5894" w:rsidP="00D949C0">
            <w:pPr>
              <w:rPr>
                <w:sz w:val="18"/>
                <w:szCs w:val="18"/>
              </w:rPr>
            </w:pPr>
            <w:r w:rsidRPr="004E7BEF">
              <w:rPr>
                <w:i/>
                <w:iCs/>
                <w:sz w:val="18"/>
                <w:szCs w:val="18"/>
              </w:rPr>
              <w:t>Nuestros saberes</w:t>
            </w:r>
            <w:r>
              <w:rPr>
                <w:sz w:val="18"/>
                <w:szCs w:val="18"/>
              </w:rPr>
              <w:t xml:space="preserve"> 4, pp. </w:t>
            </w:r>
            <w:r w:rsidR="004E7BEF">
              <w:rPr>
                <w:sz w:val="18"/>
                <w:szCs w:val="18"/>
              </w:rPr>
              <w:t xml:space="preserve">216, </w:t>
            </w:r>
            <w:r>
              <w:rPr>
                <w:sz w:val="18"/>
                <w:szCs w:val="18"/>
              </w:rPr>
              <w:t>238-239</w:t>
            </w:r>
          </w:p>
          <w:p w:rsidR="008F42A4" w:rsidRDefault="008F42A4" w:rsidP="00D949C0">
            <w:pPr>
              <w:rPr>
                <w:sz w:val="18"/>
                <w:szCs w:val="18"/>
              </w:rPr>
            </w:pPr>
            <w:r>
              <w:rPr>
                <w:i/>
                <w:iCs/>
                <w:sz w:val="18"/>
                <w:szCs w:val="18"/>
              </w:rPr>
              <w:t xml:space="preserve">Proyectos Escolares 4, </w:t>
            </w:r>
            <w:r w:rsidRPr="008F42A4">
              <w:rPr>
                <w:sz w:val="18"/>
                <w:szCs w:val="18"/>
              </w:rPr>
              <w:t>pp. 300-307</w:t>
            </w:r>
          </w:p>
          <w:p w:rsidR="007A4C5D" w:rsidRPr="00DB052A" w:rsidRDefault="007A4C5D" w:rsidP="00D949C0">
            <w:pPr>
              <w:rPr>
                <w:i/>
                <w:iCs/>
                <w:sz w:val="18"/>
                <w:szCs w:val="18"/>
              </w:rPr>
            </w:pPr>
            <w:r>
              <w:rPr>
                <w:rFonts w:ascii="Calibri" w:hAnsi="Calibri" w:cs="Calibri"/>
                <w:i/>
                <w:iCs/>
                <w:color w:val="000000" w:themeColor="text1"/>
                <w:sz w:val="18"/>
                <w:szCs w:val="18"/>
              </w:rPr>
              <w:t xml:space="preserve">Proyectos de Aula 4, </w:t>
            </w:r>
            <w:r w:rsidRPr="007A4C5D">
              <w:rPr>
                <w:rFonts w:ascii="Calibri" w:hAnsi="Calibri" w:cs="Calibri"/>
                <w:color w:val="000000" w:themeColor="text1"/>
                <w:sz w:val="18"/>
                <w:szCs w:val="18"/>
              </w:rPr>
              <w:t>pp. 294-309</w:t>
            </w:r>
          </w:p>
        </w:tc>
        <w:tc>
          <w:tcPr>
            <w:tcW w:w="1752" w:type="pct"/>
          </w:tcPr>
          <w:p w:rsidR="004E366A" w:rsidRDefault="008F42A4" w:rsidP="00D949C0">
            <w:pPr>
              <w:autoSpaceDE w:val="0"/>
              <w:autoSpaceDN w:val="0"/>
              <w:adjustRightInd w:val="0"/>
              <w:spacing w:after="0" w:line="240" w:lineRule="auto"/>
              <w:rPr>
                <w:sz w:val="18"/>
                <w:szCs w:val="18"/>
              </w:rPr>
            </w:pPr>
            <w:r w:rsidRPr="008F42A4">
              <w:rPr>
                <w:sz w:val="18"/>
                <w:szCs w:val="18"/>
              </w:rPr>
              <w:t>Pida que describan los saltos que señalaron</w:t>
            </w:r>
            <w:r>
              <w:rPr>
                <w:sz w:val="18"/>
                <w:szCs w:val="18"/>
              </w:rPr>
              <w:t xml:space="preserve"> en la actividad 1</w:t>
            </w:r>
            <w:r w:rsidRPr="008F42A4">
              <w:rPr>
                <w:sz w:val="18"/>
                <w:szCs w:val="18"/>
              </w:rPr>
              <w:t xml:space="preserve"> y comenten su dificultad.</w:t>
            </w:r>
          </w:p>
          <w:p w:rsidR="008F42A4" w:rsidRDefault="008F42A4" w:rsidP="00D949C0">
            <w:pPr>
              <w:autoSpaceDE w:val="0"/>
              <w:autoSpaceDN w:val="0"/>
              <w:adjustRightInd w:val="0"/>
              <w:spacing w:after="0" w:line="240" w:lineRule="auto"/>
              <w:rPr>
                <w:sz w:val="18"/>
                <w:szCs w:val="18"/>
              </w:rPr>
            </w:pPr>
          </w:p>
          <w:p w:rsidR="008F42A4" w:rsidRDefault="008F42A4" w:rsidP="008F42A4">
            <w:pPr>
              <w:autoSpaceDE w:val="0"/>
              <w:autoSpaceDN w:val="0"/>
              <w:adjustRightInd w:val="0"/>
              <w:spacing w:after="0" w:line="240" w:lineRule="auto"/>
              <w:rPr>
                <w:sz w:val="18"/>
                <w:szCs w:val="18"/>
              </w:rPr>
            </w:pPr>
            <w:r w:rsidRPr="008F42A4">
              <w:rPr>
                <w:sz w:val="18"/>
                <w:szCs w:val="18"/>
              </w:rPr>
              <w:t>Comente que el salto de cuerda requiere agilidad y coordinación de movimientos,</w:t>
            </w:r>
            <w:r>
              <w:rPr>
                <w:sz w:val="18"/>
                <w:szCs w:val="18"/>
              </w:rPr>
              <w:t xml:space="preserve"> </w:t>
            </w:r>
            <w:r w:rsidRPr="008F42A4">
              <w:rPr>
                <w:sz w:val="18"/>
                <w:szCs w:val="18"/>
              </w:rPr>
              <w:t>por eso es recomendable como actividad física.</w:t>
            </w:r>
          </w:p>
          <w:p w:rsidR="008F42A4" w:rsidRDefault="008F42A4" w:rsidP="008F42A4">
            <w:pPr>
              <w:autoSpaceDE w:val="0"/>
              <w:autoSpaceDN w:val="0"/>
              <w:adjustRightInd w:val="0"/>
              <w:spacing w:after="0" w:line="240" w:lineRule="auto"/>
              <w:rPr>
                <w:sz w:val="18"/>
                <w:szCs w:val="18"/>
              </w:rPr>
            </w:pPr>
          </w:p>
          <w:p w:rsidR="008F42A4" w:rsidRDefault="008F42A4" w:rsidP="008F42A4">
            <w:pPr>
              <w:autoSpaceDE w:val="0"/>
              <w:autoSpaceDN w:val="0"/>
              <w:adjustRightInd w:val="0"/>
              <w:spacing w:after="0" w:line="240" w:lineRule="auto"/>
              <w:rPr>
                <w:sz w:val="18"/>
                <w:szCs w:val="18"/>
              </w:rPr>
            </w:pPr>
            <w:r>
              <w:rPr>
                <w:sz w:val="18"/>
                <w:szCs w:val="18"/>
              </w:rPr>
              <w:t>Organice al grupo para que en el patio de la escuela practiquen el salto de cuerda. Intercambie roles para que a todos les toque participar sosteniendo la cuerda y a otros saltar. Conduzca al grupo para resolver aquellos casos en los cuales los alumnos no pueden saltar, encomiende a ellos tareas como sostener la cuerda o llevar una lista con los participantes y el número de saltos realizados correctamente.</w:t>
            </w:r>
          </w:p>
          <w:p w:rsidR="008F42A4" w:rsidRDefault="008F42A4" w:rsidP="008F42A4">
            <w:pPr>
              <w:autoSpaceDE w:val="0"/>
              <w:autoSpaceDN w:val="0"/>
              <w:adjustRightInd w:val="0"/>
              <w:spacing w:after="0" w:line="240" w:lineRule="auto"/>
              <w:rPr>
                <w:sz w:val="18"/>
                <w:szCs w:val="18"/>
              </w:rPr>
            </w:pPr>
          </w:p>
          <w:p w:rsidR="008F42A4" w:rsidRDefault="008F42A4" w:rsidP="008F42A4">
            <w:pPr>
              <w:autoSpaceDE w:val="0"/>
              <w:autoSpaceDN w:val="0"/>
              <w:adjustRightInd w:val="0"/>
              <w:spacing w:after="0" w:line="240" w:lineRule="auto"/>
              <w:rPr>
                <w:sz w:val="18"/>
                <w:szCs w:val="18"/>
              </w:rPr>
            </w:pPr>
            <w:r w:rsidRPr="008F42A4">
              <w:rPr>
                <w:sz w:val="18"/>
                <w:szCs w:val="18"/>
              </w:rPr>
              <w:t>Solicite que comenten en grupo la experiencia</w:t>
            </w:r>
            <w:r>
              <w:rPr>
                <w:sz w:val="18"/>
                <w:szCs w:val="18"/>
              </w:rPr>
              <w:t xml:space="preserve">  y la de saltar la cuerda en familia.</w:t>
            </w:r>
          </w:p>
          <w:p w:rsidR="008F42A4" w:rsidRDefault="008F42A4" w:rsidP="008F42A4">
            <w:pPr>
              <w:autoSpaceDE w:val="0"/>
              <w:autoSpaceDN w:val="0"/>
              <w:adjustRightInd w:val="0"/>
              <w:spacing w:after="0" w:line="240" w:lineRule="auto"/>
              <w:rPr>
                <w:sz w:val="18"/>
                <w:szCs w:val="18"/>
              </w:rPr>
            </w:pPr>
          </w:p>
        </w:tc>
      </w:tr>
      <w:tr w:rsidR="00D226CA" w:rsidRPr="005D19F7" w:rsidTr="0046779C">
        <w:trPr>
          <w:cantSplit/>
          <w:trHeight w:val="2021"/>
        </w:trPr>
        <w:tc>
          <w:tcPr>
            <w:tcW w:w="221" w:type="pct"/>
            <w:textDirection w:val="btLr"/>
          </w:tcPr>
          <w:p w:rsidR="00D226CA" w:rsidRPr="007575A8" w:rsidRDefault="00D226CA" w:rsidP="00D949C0">
            <w:pPr>
              <w:ind w:left="113" w:right="113"/>
              <w:jc w:val="center"/>
              <w:rPr>
                <w:rFonts w:cstheme="minorHAnsi"/>
                <w:b/>
                <w:bCs/>
                <w:sz w:val="18"/>
                <w:szCs w:val="18"/>
              </w:rPr>
            </w:pPr>
            <w:r>
              <w:rPr>
                <w:rFonts w:cstheme="minorHAnsi"/>
                <w:b/>
                <w:bCs/>
                <w:sz w:val="18"/>
                <w:szCs w:val="18"/>
              </w:rPr>
              <w:lastRenderedPageBreak/>
              <w:t>Adicional</w:t>
            </w:r>
          </w:p>
        </w:tc>
        <w:tc>
          <w:tcPr>
            <w:tcW w:w="849" w:type="pct"/>
            <w:vAlign w:val="center"/>
          </w:tcPr>
          <w:p w:rsidR="00D226CA" w:rsidRDefault="000276A7" w:rsidP="00D949C0">
            <w:pPr>
              <w:rPr>
                <w:rFonts w:ascii="Calibri" w:hAnsi="Calibri" w:cs="Calibri"/>
                <w:kern w:val="0"/>
                <w:sz w:val="18"/>
                <w:szCs w:val="18"/>
              </w:rPr>
            </w:pPr>
            <w:r>
              <w:rPr>
                <w:rFonts w:ascii="Calibri" w:hAnsi="Calibri" w:cs="Calibri"/>
                <w:color w:val="000000" w:themeColor="text1"/>
                <w:sz w:val="18"/>
                <w:szCs w:val="18"/>
              </w:rPr>
              <w:t>A partir de situaciones vinculadas a diferentes contextos, comprende la diferencia entre el sueldo y el salario que reciben las personas a cambio de su trabajo.</w:t>
            </w:r>
          </w:p>
        </w:tc>
        <w:tc>
          <w:tcPr>
            <w:tcW w:w="501" w:type="pct"/>
            <w:vAlign w:val="center"/>
          </w:tcPr>
          <w:p w:rsidR="00D226CA" w:rsidRPr="00DB052A" w:rsidRDefault="000276A7" w:rsidP="00D949C0">
            <w:pPr>
              <w:rPr>
                <w:sz w:val="18"/>
                <w:szCs w:val="18"/>
              </w:rPr>
            </w:pPr>
            <w:r>
              <w:rPr>
                <w:sz w:val="18"/>
                <w:szCs w:val="18"/>
              </w:rPr>
              <w:t>El trabajo</w:t>
            </w:r>
          </w:p>
        </w:tc>
        <w:tc>
          <w:tcPr>
            <w:tcW w:w="608" w:type="pct"/>
          </w:tcPr>
          <w:p w:rsidR="00D226CA" w:rsidRDefault="000276A7" w:rsidP="00D949C0">
            <w:pPr>
              <w:rPr>
                <w:sz w:val="18"/>
                <w:szCs w:val="18"/>
              </w:rPr>
            </w:pPr>
            <w:r>
              <w:rPr>
                <w:rFonts w:ascii="Calibri" w:hAnsi="Calibri" w:cs="Calibri"/>
                <w:color w:val="000000" w:themeColor="text1"/>
                <w:sz w:val="18"/>
                <w:szCs w:val="18"/>
              </w:rPr>
              <w:t>Diferencia entre sueldo y salario</w:t>
            </w:r>
          </w:p>
        </w:tc>
        <w:tc>
          <w:tcPr>
            <w:tcW w:w="606" w:type="pct"/>
            <w:vAlign w:val="center"/>
          </w:tcPr>
          <w:p w:rsidR="00D226CA" w:rsidRDefault="00D226CA" w:rsidP="00D226CA">
            <w:pPr>
              <w:spacing w:line="240" w:lineRule="atLeast"/>
              <w:rPr>
                <w:rFonts w:cstheme="minorHAnsi"/>
                <w:b/>
                <w:bCs/>
                <w:sz w:val="18"/>
                <w:szCs w:val="18"/>
              </w:rPr>
            </w:pPr>
            <w:r w:rsidRPr="005D401D">
              <w:rPr>
                <w:rFonts w:cstheme="minorHAnsi"/>
                <w:b/>
                <w:bCs/>
                <w:sz w:val="18"/>
                <w:szCs w:val="18"/>
              </w:rPr>
              <w:t xml:space="preserve">Ficha </w:t>
            </w:r>
            <w:r>
              <w:rPr>
                <w:rFonts w:cstheme="minorHAnsi"/>
                <w:b/>
                <w:bCs/>
                <w:sz w:val="18"/>
                <w:szCs w:val="18"/>
              </w:rPr>
              <w:t>8</w:t>
            </w:r>
            <w:r w:rsidRPr="005D401D">
              <w:rPr>
                <w:rFonts w:cstheme="minorHAnsi"/>
                <w:b/>
                <w:bCs/>
                <w:sz w:val="18"/>
                <w:szCs w:val="18"/>
              </w:rPr>
              <w:t xml:space="preserve">. </w:t>
            </w:r>
            <w:r w:rsidR="000276A7" w:rsidRPr="000276A7">
              <w:rPr>
                <w:rFonts w:cstheme="minorHAnsi"/>
                <w:b/>
                <w:bCs/>
                <w:sz w:val="18"/>
                <w:szCs w:val="18"/>
              </w:rPr>
              <w:t>¿Sueldo o salario?</w:t>
            </w:r>
          </w:p>
          <w:p w:rsidR="00D226CA" w:rsidRDefault="00D226CA" w:rsidP="00D226CA">
            <w:pPr>
              <w:spacing w:line="240" w:lineRule="atLeast"/>
              <w:rPr>
                <w:sz w:val="18"/>
                <w:szCs w:val="18"/>
              </w:rPr>
            </w:pPr>
            <w:r w:rsidRPr="005D401D">
              <w:rPr>
                <w:sz w:val="18"/>
                <w:szCs w:val="18"/>
              </w:rPr>
              <w:t>(</w:t>
            </w:r>
            <w:r>
              <w:rPr>
                <w:sz w:val="18"/>
                <w:szCs w:val="18"/>
              </w:rPr>
              <w:t xml:space="preserve">Módulo </w:t>
            </w:r>
            <w:r w:rsidR="000276A7">
              <w:rPr>
                <w:sz w:val="18"/>
                <w:szCs w:val="18"/>
              </w:rPr>
              <w:t>5</w:t>
            </w:r>
            <w:r>
              <w:rPr>
                <w:sz w:val="18"/>
                <w:szCs w:val="18"/>
              </w:rPr>
              <w:t xml:space="preserve">, Educación financiera, </w:t>
            </w:r>
            <w:r w:rsidRPr="005D401D">
              <w:rPr>
                <w:sz w:val="18"/>
                <w:szCs w:val="18"/>
              </w:rPr>
              <w:t xml:space="preserve">página </w:t>
            </w:r>
            <w:r w:rsidR="000276A7">
              <w:rPr>
                <w:sz w:val="18"/>
                <w:szCs w:val="18"/>
              </w:rPr>
              <w:t>10</w:t>
            </w:r>
            <w:r>
              <w:rPr>
                <w:sz w:val="18"/>
                <w:szCs w:val="18"/>
              </w:rPr>
              <w:t>)</w:t>
            </w:r>
          </w:p>
          <w:p w:rsidR="00D226CA" w:rsidRPr="005D401D" w:rsidRDefault="00F73117" w:rsidP="00C8777D">
            <w:pPr>
              <w:spacing w:line="240" w:lineRule="atLeast"/>
              <w:rPr>
                <w:rFonts w:cstheme="minorHAnsi"/>
                <w:b/>
                <w:bCs/>
                <w:sz w:val="18"/>
                <w:szCs w:val="18"/>
              </w:rPr>
            </w:pPr>
            <w:r w:rsidRPr="005D401D">
              <w:rPr>
                <w:noProof/>
                <w:sz w:val="18"/>
                <w:szCs w:val="18"/>
                <w:lang w:val="en-US"/>
              </w:rPr>
              <w:drawing>
                <wp:inline distT="0" distB="0" distL="0" distR="0" wp14:anchorId="6F063DC2" wp14:editId="5D7C305D">
                  <wp:extent cx="533400" cy="482600"/>
                  <wp:effectExtent l="0" t="0" r="0" b="0"/>
                  <wp:docPr id="60493549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5">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D226CA" w:rsidRDefault="00F73117" w:rsidP="00D949C0">
            <w:pPr>
              <w:rPr>
                <w:rFonts w:ascii="Calibri" w:hAnsi="Calibri" w:cs="Calibri"/>
                <w:color w:val="000000" w:themeColor="text1"/>
                <w:sz w:val="18"/>
                <w:szCs w:val="18"/>
              </w:rPr>
            </w:pPr>
            <w:r w:rsidRPr="00F73117">
              <w:rPr>
                <w:rFonts w:ascii="Calibri" w:hAnsi="Calibri" w:cs="Calibri"/>
                <w:i/>
                <w:iCs/>
                <w:color w:val="000000" w:themeColor="text1"/>
                <w:sz w:val="18"/>
                <w:szCs w:val="18"/>
              </w:rPr>
              <w:t>Nuestros saberes</w:t>
            </w:r>
            <w:r w:rsidR="000276A7">
              <w:rPr>
                <w:rFonts w:ascii="Calibri" w:hAnsi="Calibri" w:cs="Calibri"/>
                <w:color w:val="000000" w:themeColor="text1"/>
                <w:sz w:val="18"/>
                <w:szCs w:val="18"/>
              </w:rPr>
              <w:t xml:space="preserve"> 4, pp. </w:t>
            </w:r>
            <w:r>
              <w:rPr>
                <w:rFonts w:ascii="Calibri" w:hAnsi="Calibri" w:cs="Calibri"/>
                <w:color w:val="000000" w:themeColor="text1"/>
                <w:sz w:val="18"/>
                <w:szCs w:val="18"/>
              </w:rPr>
              <w:t>172, 174, 177-179, 208</w:t>
            </w:r>
          </w:p>
          <w:p w:rsidR="00F73117" w:rsidRPr="00DB052A" w:rsidRDefault="004C5C2C" w:rsidP="00D949C0">
            <w:pPr>
              <w:rPr>
                <w:i/>
                <w:iCs/>
                <w:sz w:val="18"/>
                <w:szCs w:val="18"/>
              </w:rPr>
            </w:pPr>
            <w:r w:rsidRPr="004C5C2C">
              <w:rPr>
                <w:rFonts w:ascii="Calibri" w:hAnsi="Calibri" w:cs="Calibri"/>
                <w:i/>
                <w:iCs/>
                <w:color w:val="000000" w:themeColor="text1"/>
                <w:sz w:val="18"/>
                <w:szCs w:val="18"/>
              </w:rPr>
              <w:t>Proyectos Comunitarios</w:t>
            </w:r>
            <w:r>
              <w:rPr>
                <w:rFonts w:ascii="Calibri" w:hAnsi="Calibri" w:cs="Calibri"/>
                <w:color w:val="000000" w:themeColor="text1"/>
                <w:sz w:val="18"/>
                <w:szCs w:val="18"/>
              </w:rPr>
              <w:t xml:space="preserve"> 4, pp.</w:t>
            </w:r>
            <w:r w:rsidR="003E4A17">
              <w:rPr>
                <w:rFonts w:ascii="Calibri" w:hAnsi="Calibri" w:cs="Calibri"/>
                <w:color w:val="000000" w:themeColor="text1"/>
                <w:sz w:val="18"/>
                <w:szCs w:val="18"/>
              </w:rPr>
              <w:t xml:space="preserve"> 172-185</w:t>
            </w:r>
            <w:r w:rsidR="00F73117">
              <w:rPr>
                <w:rFonts w:ascii="Calibri" w:hAnsi="Calibri" w:cs="Calibri"/>
                <w:color w:val="000000" w:themeColor="text1"/>
                <w:sz w:val="18"/>
                <w:szCs w:val="18"/>
              </w:rPr>
              <w:t xml:space="preserve"> </w:t>
            </w:r>
          </w:p>
        </w:tc>
        <w:tc>
          <w:tcPr>
            <w:tcW w:w="1752" w:type="pct"/>
          </w:tcPr>
          <w:p w:rsidR="00A773F5" w:rsidRDefault="004C5C2C" w:rsidP="004C5C2C">
            <w:pPr>
              <w:autoSpaceDE w:val="0"/>
              <w:autoSpaceDN w:val="0"/>
              <w:adjustRightInd w:val="0"/>
              <w:spacing w:after="0" w:line="240" w:lineRule="auto"/>
              <w:rPr>
                <w:sz w:val="18"/>
                <w:szCs w:val="18"/>
              </w:rPr>
            </w:pPr>
            <w:r w:rsidRPr="004C5C2C">
              <w:rPr>
                <w:sz w:val="18"/>
                <w:szCs w:val="18"/>
              </w:rPr>
              <w:t>Comenten diversos ejemplos de trabajos y clasifíquenlos dependiendo de</w:t>
            </w:r>
            <w:r>
              <w:rPr>
                <w:sz w:val="18"/>
                <w:szCs w:val="18"/>
              </w:rPr>
              <w:t xml:space="preserve"> </w:t>
            </w:r>
            <w:r w:rsidRPr="004C5C2C">
              <w:rPr>
                <w:sz w:val="18"/>
                <w:szCs w:val="18"/>
              </w:rPr>
              <w:t xml:space="preserve">si ganan sueldo o salario. </w:t>
            </w:r>
          </w:p>
          <w:p w:rsidR="00A773F5" w:rsidRDefault="00A773F5" w:rsidP="004C5C2C">
            <w:pPr>
              <w:autoSpaceDE w:val="0"/>
              <w:autoSpaceDN w:val="0"/>
              <w:adjustRightInd w:val="0"/>
              <w:spacing w:after="0" w:line="240" w:lineRule="auto"/>
              <w:rPr>
                <w:sz w:val="18"/>
                <w:szCs w:val="18"/>
              </w:rPr>
            </w:pPr>
          </w:p>
          <w:p w:rsidR="00A773F5" w:rsidRDefault="004C5C2C" w:rsidP="004C5C2C">
            <w:pPr>
              <w:autoSpaceDE w:val="0"/>
              <w:autoSpaceDN w:val="0"/>
              <w:adjustRightInd w:val="0"/>
              <w:spacing w:after="0" w:line="240" w:lineRule="auto"/>
              <w:rPr>
                <w:sz w:val="18"/>
                <w:szCs w:val="18"/>
              </w:rPr>
            </w:pPr>
            <w:r w:rsidRPr="004C5C2C">
              <w:rPr>
                <w:sz w:val="18"/>
                <w:szCs w:val="18"/>
              </w:rPr>
              <w:t>Comente que una misma profesión puede tener ambos tipos de pago,</w:t>
            </w:r>
            <w:r>
              <w:rPr>
                <w:sz w:val="18"/>
                <w:szCs w:val="18"/>
              </w:rPr>
              <w:t xml:space="preserve"> </w:t>
            </w:r>
            <w:r w:rsidRPr="004C5C2C">
              <w:rPr>
                <w:sz w:val="18"/>
                <w:szCs w:val="18"/>
              </w:rPr>
              <w:t>depende de las condiciones del trabajo, por ejemplo, una enfermera particular cobra salario por</w:t>
            </w:r>
            <w:r w:rsidR="00A773F5">
              <w:rPr>
                <w:sz w:val="18"/>
                <w:szCs w:val="18"/>
              </w:rPr>
              <w:t xml:space="preserve"> </w:t>
            </w:r>
            <w:r w:rsidRPr="004C5C2C">
              <w:rPr>
                <w:sz w:val="18"/>
                <w:szCs w:val="18"/>
              </w:rPr>
              <w:t xml:space="preserve">día y una enfermera de hospital cobra sueldo mensual. </w:t>
            </w:r>
          </w:p>
          <w:p w:rsidR="00A773F5" w:rsidRDefault="00A773F5" w:rsidP="004C5C2C">
            <w:pPr>
              <w:autoSpaceDE w:val="0"/>
              <w:autoSpaceDN w:val="0"/>
              <w:adjustRightInd w:val="0"/>
              <w:spacing w:after="0" w:line="240" w:lineRule="auto"/>
              <w:rPr>
                <w:sz w:val="18"/>
                <w:szCs w:val="18"/>
              </w:rPr>
            </w:pPr>
          </w:p>
          <w:p w:rsidR="00D226CA" w:rsidRDefault="004C5C2C" w:rsidP="004C5C2C">
            <w:pPr>
              <w:autoSpaceDE w:val="0"/>
              <w:autoSpaceDN w:val="0"/>
              <w:adjustRightInd w:val="0"/>
              <w:spacing w:after="0" w:line="240" w:lineRule="auto"/>
              <w:rPr>
                <w:sz w:val="18"/>
                <w:szCs w:val="18"/>
              </w:rPr>
            </w:pPr>
            <w:r w:rsidRPr="004C5C2C">
              <w:rPr>
                <w:sz w:val="18"/>
                <w:szCs w:val="18"/>
              </w:rPr>
              <w:t>Reflexionen y comenten las ventajas y</w:t>
            </w:r>
            <w:r>
              <w:rPr>
                <w:sz w:val="18"/>
                <w:szCs w:val="18"/>
              </w:rPr>
              <w:t xml:space="preserve"> </w:t>
            </w:r>
            <w:r w:rsidRPr="004C5C2C">
              <w:rPr>
                <w:sz w:val="18"/>
                <w:szCs w:val="18"/>
              </w:rPr>
              <w:t>desventajas que tiene cada tipo de pago, ¿cuál les parece mejor y por qué?</w:t>
            </w:r>
          </w:p>
          <w:p w:rsidR="0042482A" w:rsidRDefault="0042482A" w:rsidP="004C5C2C">
            <w:pPr>
              <w:autoSpaceDE w:val="0"/>
              <w:autoSpaceDN w:val="0"/>
              <w:adjustRightInd w:val="0"/>
              <w:spacing w:after="0" w:line="240" w:lineRule="auto"/>
              <w:rPr>
                <w:sz w:val="18"/>
                <w:szCs w:val="18"/>
              </w:rPr>
            </w:pPr>
          </w:p>
          <w:p w:rsidR="0042482A" w:rsidRDefault="0042482A" w:rsidP="004C5C2C">
            <w:pPr>
              <w:autoSpaceDE w:val="0"/>
              <w:autoSpaceDN w:val="0"/>
              <w:adjustRightInd w:val="0"/>
              <w:spacing w:after="0" w:line="240" w:lineRule="auto"/>
              <w:rPr>
                <w:sz w:val="18"/>
                <w:szCs w:val="18"/>
              </w:rPr>
            </w:pPr>
            <w:r>
              <w:rPr>
                <w:sz w:val="18"/>
                <w:szCs w:val="18"/>
              </w:rPr>
              <w:t>Recuerde la diferencia entre sueldo y salario.</w:t>
            </w:r>
          </w:p>
          <w:p w:rsidR="0042482A" w:rsidRPr="0042482A" w:rsidRDefault="0042482A" w:rsidP="0042482A">
            <w:pPr>
              <w:pStyle w:val="Prrafodelista"/>
              <w:numPr>
                <w:ilvl w:val="0"/>
                <w:numId w:val="6"/>
              </w:numPr>
              <w:autoSpaceDE w:val="0"/>
              <w:autoSpaceDN w:val="0"/>
              <w:adjustRightInd w:val="0"/>
              <w:spacing w:after="0" w:line="240" w:lineRule="auto"/>
              <w:rPr>
                <w:sz w:val="18"/>
                <w:szCs w:val="18"/>
              </w:rPr>
            </w:pPr>
            <w:r w:rsidRPr="0042482A">
              <w:rPr>
                <w:sz w:val="18"/>
                <w:szCs w:val="18"/>
              </w:rPr>
              <w:t>Sueldo: se refiere a una compensación fija que se paga regularmente. Generalmente el sueldo se asocia con trabajos administrativos, profesionales o de oficina y no suele variar en función de las horas trabajadas. Es común en empleos donde se establece un monto específico por un periodo de tiempo determinado.</w:t>
            </w:r>
          </w:p>
          <w:p w:rsidR="0042482A" w:rsidRDefault="0042482A" w:rsidP="0042482A">
            <w:pPr>
              <w:pStyle w:val="Prrafodelista"/>
              <w:numPr>
                <w:ilvl w:val="0"/>
                <w:numId w:val="6"/>
              </w:numPr>
              <w:autoSpaceDE w:val="0"/>
              <w:autoSpaceDN w:val="0"/>
              <w:adjustRightInd w:val="0"/>
              <w:spacing w:after="0" w:line="240" w:lineRule="auto"/>
              <w:rPr>
                <w:sz w:val="18"/>
                <w:szCs w:val="18"/>
              </w:rPr>
            </w:pPr>
            <w:r w:rsidRPr="0042482A">
              <w:rPr>
                <w:sz w:val="18"/>
                <w:szCs w:val="18"/>
              </w:rPr>
              <w:t>Salario. Este término se utiliza más a menudo para referirse a la remuneración que se paga por hora o por unidad de trabajo</w:t>
            </w:r>
            <w:r>
              <w:rPr>
                <w:sz w:val="18"/>
                <w:szCs w:val="18"/>
              </w:rPr>
              <w:t>. El salario puede fluctuar dependiendo de las horas trabajadas y es común en empleos que requieren pago por hora, como en la industria, el comercio o servicios.</w:t>
            </w:r>
          </w:p>
          <w:p w:rsidR="0042482A" w:rsidRPr="0042482A" w:rsidRDefault="0042482A" w:rsidP="0042482A">
            <w:pPr>
              <w:autoSpaceDE w:val="0"/>
              <w:autoSpaceDN w:val="0"/>
              <w:adjustRightInd w:val="0"/>
              <w:spacing w:after="0" w:line="240" w:lineRule="auto"/>
              <w:rPr>
                <w:sz w:val="18"/>
                <w:szCs w:val="18"/>
              </w:rPr>
            </w:pPr>
            <w:r>
              <w:rPr>
                <w:sz w:val="18"/>
                <w:szCs w:val="18"/>
              </w:rPr>
              <w:t>La principal diferencia radica en la forma en que se calcula y se paga la compensación: el sueldo es fijo y se paga en intervalos regulares, mientras que el sueldo puede variar según las horas trabajadas o el rendimiento. Sin embargo, en muchos contextos, los términos se utilizan de manera intercambiable.</w:t>
            </w:r>
          </w:p>
          <w:p w:rsidR="00A773F5" w:rsidRDefault="00A773F5" w:rsidP="004C5C2C">
            <w:pPr>
              <w:autoSpaceDE w:val="0"/>
              <w:autoSpaceDN w:val="0"/>
              <w:adjustRightInd w:val="0"/>
              <w:spacing w:after="0" w:line="240" w:lineRule="auto"/>
              <w:rPr>
                <w:sz w:val="18"/>
                <w:szCs w:val="18"/>
              </w:rPr>
            </w:pPr>
          </w:p>
        </w:tc>
      </w:tr>
    </w:tbl>
    <w:p w:rsidR="005F2695" w:rsidRDefault="005F2695" w:rsidP="005F2695">
      <w:pPr>
        <w:spacing w:after="0" w:line="240" w:lineRule="auto"/>
        <w:rPr>
          <w:b/>
          <w:bCs/>
          <w:color w:val="C00000"/>
          <w:sz w:val="28"/>
          <w:szCs w:val="28"/>
        </w:rPr>
      </w:pPr>
    </w:p>
    <w:p w:rsidR="007A4C5D" w:rsidRDefault="007A4C5D" w:rsidP="005F2695">
      <w:pPr>
        <w:spacing w:after="0" w:line="240" w:lineRule="auto"/>
        <w:rPr>
          <w:b/>
          <w:bCs/>
          <w:color w:val="C00000"/>
          <w:sz w:val="28"/>
          <w:szCs w:val="28"/>
        </w:rPr>
      </w:pPr>
    </w:p>
    <w:p w:rsidR="007A4C5D" w:rsidRDefault="007A4C5D" w:rsidP="005F2695">
      <w:pPr>
        <w:spacing w:after="0" w:line="240" w:lineRule="auto"/>
        <w:rPr>
          <w:b/>
          <w:bCs/>
          <w:color w:val="C00000"/>
          <w:sz w:val="28"/>
          <w:szCs w:val="28"/>
        </w:rPr>
      </w:pPr>
    </w:p>
    <w:p w:rsidR="007A4C5D" w:rsidRDefault="007A4C5D" w:rsidP="005F2695">
      <w:pPr>
        <w:spacing w:after="0" w:line="240" w:lineRule="auto"/>
        <w:rPr>
          <w:b/>
          <w:bCs/>
          <w:color w:val="C00000"/>
          <w:sz w:val="28"/>
          <w:szCs w:val="28"/>
        </w:rPr>
      </w:pPr>
    </w:p>
    <w:p w:rsidR="007A4C5D" w:rsidRDefault="007A4C5D" w:rsidP="005F2695">
      <w:pPr>
        <w:spacing w:after="0" w:line="240" w:lineRule="auto"/>
        <w:rPr>
          <w:b/>
          <w:bCs/>
          <w:color w:val="C00000"/>
          <w:sz w:val="28"/>
          <w:szCs w:val="28"/>
        </w:rPr>
      </w:pPr>
    </w:p>
    <w:p w:rsidR="007A4C5D" w:rsidRDefault="007A4C5D" w:rsidP="005F2695">
      <w:pPr>
        <w:spacing w:after="0" w:line="240" w:lineRule="auto"/>
        <w:rPr>
          <w:b/>
          <w:bCs/>
          <w:color w:val="C00000"/>
          <w:sz w:val="28"/>
          <w:szCs w:val="28"/>
        </w:rPr>
      </w:pPr>
    </w:p>
    <w:p w:rsidR="007A4C5D" w:rsidRDefault="007A4C5D" w:rsidP="005F2695">
      <w:pPr>
        <w:spacing w:after="0" w:line="240" w:lineRule="auto"/>
        <w:rPr>
          <w:b/>
          <w:bCs/>
          <w:color w:val="C00000"/>
          <w:sz w:val="28"/>
          <w:szCs w:val="28"/>
        </w:rPr>
      </w:pPr>
    </w:p>
    <w:p w:rsidR="007A4C5D" w:rsidRDefault="007A4C5D" w:rsidP="005F2695">
      <w:pPr>
        <w:spacing w:after="0" w:line="240" w:lineRule="auto"/>
        <w:rPr>
          <w:b/>
          <w:bCs/>
          <w:color w:val="C00000"/>
          <w:sz w:val="28"/>
          <w:szCs w:val="28"/>
        </w:rPr>
      </w:pPr>
    </w:p>
    <w:p w:rsidR="007A4C5D" w:rsidRDefault="007A4C5D" w:rsidP="005F2695">
      <w:pPr>
        <w:spacing w:after="0" w:line="240" w:lineRule="auto"/>
        <w:rPr>
          <w:b/>
          <w:bCs/>
          <w:color w:val="C00000"/>
          <w:sz w:val="28"/>
          <w:szCs w:val="28"/>
        </w:rPr>
      </w:pPr>
    </w:p>
    <w:p w:rsidR="007A4C5D" w:rsidRDefault="007A4C5D" w:rsidP="005F2695">
      <w:pPr>
        <w:spacing w:after="0" w:line="240" w:lineRule="auto"/>
        <w:rPr>
          <w:b/>
          <w:bCs/>
          <w:color w:val="C00000"/>
          <w:sz w:val="28"/>
          <w:szCs w:val="28"/>
        </w:rPr>
      </w:pPr>
    </w:p>
    <w:p w:rsidR="007A4C5D" w:rsidRDefault="007A4C5D" w:rsidP="005F2695">
      <w:pPr>
        <w:spacing w:after="0" w:line="240" w:lineRule="auto"/>
        <w:rPr>
          <w:b/>
          <w:bCs/>
          <w:color w:val="C00000"/>
          <w:sz w:val="28"/>
          <w:szCs w:val="28"/>
        </w:rPr>
      </w:pPr>
    </w:p>
    <w:p w:rsidR="007A4C5D" w:rsidRPr="000F2AC2" w:rsidRDefault="007A4C5D" w:rsidP="005F2695">
      <w:pPr>
        <w:spacing w:after="0" w:line="240" w:lineRule="auto"/>
        <w:rPr>
          <w:b/>
          <w:bCs/>
          <w:color w:val="C00000"/>
          <w:sz w:val="28"/>
          <w:szCs w:val="28"/>
        </w:rPr>
      </w:pPr>
    </w:p>
    <w:tbl>
      <w:tblPr>
        <w:tblStyle w:val="Tablaconcuadrcula"/>
        <w:tblpPr w:leftFromText="141" w:rightFromText="141" w:vertAnchor="text" w:horzAnchor="page" w:tblpX="399" w:tblpY="166"/>
        <w:tblW w:w="5000" w:type="pct"/>
        <w:tblLook w:val="04A0" w:firstRow="1" w:lastRow="0" w:firstColumn="1" w:lastColumn="0" w:noHBand="0" w:noVBand="1"/>
      </w:tblPr>
      <w:tblGrid>
        <w:gridCol w:w="680"/>
        <w:gridCol w:w="2614"/>
        <w:gridCol w:w="1543"/>
        <w:gridCol w:w="1872"/>
        <w:gridCol w:w="1866"/>
        <w:gridCol w:w="1426"/>
        <w:gridCol w:w="5394"/>
      </w:tblGrid>
      <w:tr w:rsidR="005F2695" w:rsidRPr="00F64898" w:rsidTr="00C84925">
        <w:trPr>
          <w:trHeight w:val="135"/>
        </w:trPr>
        <w:tc>
          <w:tcPr>
            <w:tcW w:w="1070" w:type="pct"/>
            <w:gridSpan w:val="2"/>
            <w:tcBorders>
              <w:bottom w:val="single" w:sz="4" w:space="0" w:color="auto"/>
            </w:tcBorders>
            <w:shd w:val="clear" w:color="auto" w:fill="FFB7C4"/>
            <w:vAlign w:val="center"/>
          </w:tcPr>
          <w:p w:rsidR="005F2695" w:rsidRPr="000F2AC2" w:rsidRDefault="009F11A7" w:rsidP="00E92B2C">
            <w:pPr>
              <w:spacing w:after="0" w:line="240" w:lineRule="auto"/>
              <w:jc w:val="center"/>
              <w:rPr>
                <w:b/>
                <w:bCs/>
                <w:sz w:val="28"/>
                <w:szCs w:val="28"/>
              </w:rPr>
            </w:pPr>
            <w:r>
              <w:rPr>
                <w:b/>
                <w:bCs/>
                <w:color w:val="C00000"/>
                <w:sz w:val="28"/>
                <w:szCs w:val="28"/>
              </w:rPr>
              <w:t>ENERO</w:t>
            </w:r>
          </w:p>
        </w:tc>
        <w:tc>
          <w:tcPr>
            <w:tcW w:w="1109" w:type="pct"/>
            <w:gridSpan w:val="2"/>
            <w:tcBorders>
              <w:bottom w:val="single" w:sz="4" w:space="0" w:color="auto"/>
            </w:tcBorders>
            <w:shd w:val="clear" w:color="auto" w:fill="FFB7C4"/>
            <w:vAlign w:val="center"/>
          </w:tcPr>
          <w:p w:rsidR="005F2695" w:rsidRPr="00AF6F53" w:rsidRDefault="005F2695" w:rsidP="00E92B2C">
            <w:pPr>
              <w:jc w:val="center"/>
              <w:rPr>
                <w:b/>
                <w:bCs/>
                <w:sz w:val="24"/>
                <w:szCs w:val="24"/>
              </w:rPr>
            </w:pPr>
            <w:r w:rsidRPr="000F2AC2">
              <w:rPr>
                <w:b/>
                <w:bCs/>
                <w:color w:val="C00000"/>
                <w:sz w:val="28"/>
                <w:szCs w:val="28"/>
              </w:rPr>
              <w:t xml:space="preserve">SEMANA </w:t>
            </w:r>
            <w:r w:rsidR="009F11A7">
              <w:rPr>
                <w:b/>
                <w:bCs/>
                <w:color w:val="C00000"/>
                <w:sz w:val="28"/>
                <w:szCs w:val="28"/>
              </w:rPr>
              <w:t>19</w:t>
            </w:r>
          </w:p>
        </w:tc>
        <w:tc>
          <w:tcPr>
            <w:tcW w:w="2821" w:type="pct"/>
            <w:gridSpan w:val="3"/>
            <w:tcBorders>
              <w:top w:val="nil"/>
              <w:bottom w:val="single" w:sz="4" w:space="0" w:color="auto"/>
              <w:right w:val="nil"/>
            </w:tcBorders>
            <w:vAlign w:val="center"/>
          </w:tcPr>
          <w:p w:rsidR="005F2695" w:rsidRPr="00AF6F53" w:rsidRDefault="005F2695" w:rsidP="00E92B2C">
            <w:pPr>
              <w:jc w:val="center"/>
              <w:rPr>
                <w:b/>
                <w:bCs/>
                <w:sz w:val="24"/>
                <w:szCs w:val="24"/>
              </w:rPr>
            </w:pPr>
          </w:p>
        </w:tc>
      </w:tr>
      <w:tr w:rsidR="00825EE3" w:rsidRPr="00F64898" w:rsidTr="00C84925">
        <w:trPr>
          <w:trHeight w:val="414"/>
        </w:trPr>
        <w:tc>
          <w:tcPr>
            <w:tcW w:w="221" w:type="pct"/>
            <w:shd w:val="clear" w:color="auto" w:fill="FFD3DD"/>
            <w:vAlign w:val="center"/>
          </w:tcPr>
          <w:p w:rsidR="005F2695" w:rsidRPr="00AF6F53" w:rsidRDefault="005F2695" w:rsidP="00E92B2C">
            <w:pPr>
              <w:jc w:val="center"/>
              <w:rPr>
                <w:b/>
                <w:bCs/>
                <w:sz w:val="24"/>
                <w:szCs w:val="24"/>
              </w:rPr>
            </w:pPr>
            <w:r>
              <w:rPr>
                <w:b/>
                <w:bCs/>
                <w:sz w:val="24"/>
                <w:szCs w:val="24"/>
              </w:rPr>
              <w:t>CF</w:t>
            </w:r>
          </w:p>
        </w:tc>
        <w:tc>
          <w:tcPr>
            <w:tcW w:w="849" w:type="pct"/>
            <w:shd w:val="clear" w:color="auto" w:fill="FFD3DD"/>
            <w:vAlign w:val="center"/>
          </w:tcPr>
          <w:p w:rsidR="005F2695" w:rsidRPr="00AF6F53" w:rsidRDefault="005F2695" w:rsidP="00E92B2C">
            <w:pPr>
              <w:jc w:val="center"/>
              <w:rPr>
                <w:b/>
                <w:bCs/>
                <w:sz w:val="24"/>
                <w:szCs w:val="24"/>
              </w:rPr>
            </w:pPr>
            <w:r w:rsidRPr="00AF6F53">
              <w:rPr>
                <w:b/>
                <w:bCs/>
                <w:sz w:val="24"/>
                <w:szCs w:val="24"/>
              </w:rPr>
              <w:t>PDA</w:t>
            </w:r>
          </w:p>
        </w:tc>
        <w:tc>
          <w:tcPr>
            <w:tcW w:w="501" w:type="pct"/>
            <w:shd w:val="clear" w:color="auto" w:fill="FFD3DD"/>
            <w:vAlign w:val="center"/>
          </w:tcPr>
          <w:p w:rsidR="005F2695" w:rsidRPr="00AF6F53" w:rsidRDefault="005F2695" w:rsidP="00E92B2C">
            <w:pPr>
              <w:jc w:val="center"/>
              <w:rPr>
                <w:b/>
                <w:bCs/>
                <w:sz w:val="24"/>
                <w:szCs w:val="24"/>
              </w:rPr>
            </w:pPr>
            <w:r w:rsidRPr="00AF6F53">
              <w:rPr>
                <w:b/>
                <w:bCs/>
                <w:sz w:val="24"/>
                <w:szCs w:val="24"/>
              </w:rPr>
              <w:t>CONTENIDO</w:t>
            </w:r>
          </w:p>
        </w:tc>
        <w:tc>
          <w:tcPr>
            <w:tcW w:w="608" w:type="pct"/>
            <w:shd w:val="clear" w:color="auto" w:fill="FFD3DD"/>
            <w:vAlign w:val="center"/>
          </w:tcPr>
          <w:p w:rsidR="005F2695" w:rsidRPr="00AF6F53" w:rsidRDefault="005F2695" w:rsidP="00E92B2C">
            <w:pPr>
              <w:jc w:val="center"/>
              <w:rPr>
                <w:b/>
                <w:bCs/>
                <w:sz w:val="24"/>
                <w:szCs w:val="24"/>
              </w:rPr>
            </w:pPr>
            <w:r w:rsidRPr="00AF6F53">
              <w:rPr>
                <w:b/>
                <w:bCs/>
                <w:sz w:val="24"/>
                <w:szCs w:val="24"/>
              </w:rPr>
              <w:t>TEMAS</w:t>
            </w:r>
          </w:p>
        </w:tc>
        <w:tc>
          <w:tcPr>
            <w:tcW w:w="606" w:type="pct"/>
            <w:shd w:val="clear" w:color="auto" w:fill="FFD3DD"/>
            <w:vAlign w:val="center"/>
          </w:tcPr>
          <w:p w:rsidR="005F2695" w:rsidRDefault="005F2695" w:rsidP="00E92B2C">
            <w:pPr>
              <w:spacing w:after="0" w:line="240" w:lineRule="atLeast"/>
              <w:jc w:val="center"/>
              <w:rPr>
                <w:b/>
                <w:bCs/>
                <w:sz w:val="24"/>
                <w:szCs w:val="24"/>
              </w:rPr>
            </w:pPr>
            <w:r w:rsidRPr="00AF6F53">
              <w:rPr>
                <w:b/>
                <w:bCs/>
                <w:sz w:val="24"/>
                <w:szCs w:val="24"/>
              </w:rPr>
              <w:t>FICHA</w:t>
            </w:r>
            <w:r>
              <w:rPr>
                <w:b/>
                <w:bCs/>
                <w:sz w:val="24"/>
                <w:szCs w:val="24"/>
              </w:rPr>
              <w:t>S, PÁGINAS Y EA</w:t>
            </w:r>
          </w:p>
          <w:p w:rsidR="005F2695" w:rsidRPr="00AF6F53" w:rsidRDefault="005F2695" w:rsidP="00E92B2C">
            <w:pPr>
              <w:spacing w:after="0" w:line="240" w:lineRule="atLeast"/>
              <w:jc w:val="center"/>
              <w:rPr>
                <w:b/>
                <w:bCs/>
                <w:sz w:val="24"/>
                <w:szCs w:val="24"/>
              </w:rPr>
            </w:pPr>
            <w:r w:rsidRPr="00F900A5">
              <w:rPr>
                <w:b/>
                <w:bCs/>
                <w:color w:val="2F5496" w:themeColor="accent1" w:themeShade="BF"/>
                <w:sz w:val="24"/>
                <w:szCs w:val="24"/>
              </w:rPr>
              <w:t>INTEGRADO</w:t>
            </w:r>
          </w:p>
        </w:tc>
        <w:tc>
          <w:tcPr>
            <w:tcW w:w="463" w:type="pct"/>
            <w:shd w:val="clear" w:color="auto" w:fill="FFD3DD"/>
            <w:vAlign w:val="center"/>
          </w:tcPr>
          <w:p w:rsidR="005F2695" w:rsidRPr="00AF6F53" w:rsidRDefault="005F2695" w:rsidP="00E92B2C">
            <w:pPr>
              <w:jc w:val="center"/>
              <w:rPr>
                <w:b/>
                <w:bCs/>
                <w:sz w:val="24"/>
                <w:szCs w:val="24"/>
              </w:rPr>
            </w:pPr>
            <w:r>
              <w:rPr>
                <w:b/>
                <w:bCs/>
                <w:sz w:val="24"/>
                <w:szCs w:val="24"/>
              </w:rPr>
              <w:t>L</w:t>
            </w:r>
            <w:r w:rsidR="009F11A7">
              <w:rPr>
                <w:b/>
                <w:bCs/>
                <w:sz w:val="24"/>
                <w:szCs w:val="24"/>
              </w:rPr>
              <w:t>TG</w:t>
            </w:r>
          </w:p>
        </w:tc>
        <w:tc>
          <w:tcPr>
            <w:tcW w:w="1752" w:type="pct"/>
            <w:shd w:val="clear" w:color="auto" w:fill="FFD3DD"/>
            <w:vAlign w:val="center"/>
          </w:tcPr>
          <w:p w:rsidR="005F2695" w:rsidRPr="00AF6F53" w:rsidRDefault="005F2695" w:rsidP="00E92B2C">
            <w:pPr>
              <w:jc w:val="center"/>
              <w:rPr>
                <w:b/>
                <w:bCs/>
                <w:sz w:val="24"/>
                <w:szCs w:val="24"/>
              </w:rPr>
            </w:pPr>
            <w:r w:rsidRPr="00AF6F53">
              <w:rPr>
                <w:b/>
                <w:bCs/>
                <w:sz w:val="24"/>
                <w:szCs w:val="24"/>
              </w:rPr>
              <w:t>SUGERENCIAS DIDÁCTICAS</w:t>
            </w:r>
          </w:p>
        </w:tc>
      </w:tr>
      <w:tr w:rsidR="00481270" w:rsidRPr="00F64898" w:rsidTr="00C84925">
        <w:trPr>
          <w:cantSplit/>
          <w:trHeight w:val="1638"/>
        </w:trPr>
        <w:tc>
          <w:tcPr>
            <w:tcW w:w="221" w:type="pct"/>
            <w:vMerge w:val="restart"/>
            <w:textDirection w:val="btLr"/>
          </w:tcPr>
          <w:p w:rsidR="005F2695" w:rsidRPr="007575A8" w:rsidRDefault="005F2695" w:rsidP="00E92B2C">
            <w:pPr>
              <w:ind w:left="113" w:right="113"/>
              <w:jc w:val="center"/>
              <w:rPr>
                <w:b/>
                <w:bCs/>
                <w:sz w:val="18"/>
                <w:szCs w:val="18"/>
              </w:rPr>
            </w:pPr>
            <w:r w:rsidRPr="007575A8">
              <w:rPr>
                <w:b/>
                <w:bCs/>
                <w:sz w:val="18"/>
                <w:szCs w:val="18"/>
              </w:rPr>
              <w:t>Lenguajes</w:t>
            </w:r>
          </w:p>
        </w:tc>
        <w:tc>
          <w:tcPr>
            <w:tcW w:w="849" w:type="pct"/>
            <w:vAlign w:val="center"/>
          </w:tcPr>
          <w:p w:rsidR="005F2695" w:rsidRPr="004F100B" w:rsidRDefault="0077148F" w:rsidP="00405EA3">
            <w:pPr>
              <w:rPr>
                <w:sz w:val="18"/>
                <w:szCs w:val="18"/>
              </w:rPr>
            </w:pPr>
            <w:r w:rsidRPr="00D30CF8">
              <w:rPr>
                <w:sz w:val="18"/>
                <w:szCs w:val="18"/>
              </w:rPr>
              <w:t>Mantiene comunicación a distancia con</w:t>
            </w:r>
            <w:r>
              <w:rPr>
                <w:sz w:val="18"/>
                <w:szCs w:val="18"/>
              </w:rPr>
              <w:t xml:space="preserve"> </w:t>
            </w:r>
            <w:r w:rsidRPr="00D30CF8">
              <w:rPr>
                <w:sz w:val="18"/>
                <w:szCs w:val="18"/>
              </w:rPr>
              <w:t>interlocutores y propósitos diversos, usando</w:t>
            </w:r>
            <w:r>
              <w:rPr>
                <w:sz w:val="18"/>
                <w:szCs w:val="18"/>
              </w:rPr>
              <w:t xml:space="preserve"> </w:t>
            </w:r>
            <w:r w:rsidRPr="00D30CF8">
              <w:rPr>
                <w:sz w:val="18"/>
                <w:szCs w:val="18"/>
              </w:rPr>
              <w:t>invitaciones, felicitaciones, recados, tarjetas</w:t>
            </w:r>
            <w:r>
              <w:rPr>
                <w:sz w:val="18"/>
                <w:szCs w:val="18"/>
              </w:rPr>
              <w:t xml:space="preserve"> </w:t>
            </w:r>
            <w:r w:rsidRPr="00D30CF8">
              <w:rPr>
                <w:sz w:val="18"/>
                <w:szCs w:val="18"/>
              </w:rPr>
              <w:t>postales y documentos adjuntos.</w:t>
            </w:r>
            <w:r>
              <w:rPr>
                <w:sz w:val="18"/>
                <w:szCs w:val="18"/>
              </w:rPr>
              <w:t xml:space="preserve"> </w:t>
            </w:r>
            <w:r w:rsidRPr="00D30CF8">
              <w:rPr>
                <w:sz w:val="18"/>
                <w:szCs w:val="18"/>
              </w:rPr>
              <w:t xml:space="preserve"> Reflexiona sobre la necesidad de proteger sus</w:t>
            </w:r>
            <w:r>
              <w:rPr>
                <w:sz w:val="18"/>
                <w:szCs w:val="18"/>
              </w:rPr>
              <w:t xml:space="preserve"> </w:t>
            </w:r>
            <w:r w:rsidRPr="00D30CF8">
              <w:rPr>
                <w:sz w:val="18"/>
                <w:szCs w:val="18"/>
              </w:rPr>
              <w:t>datos personales y acuerda medidas y acciones</w:t>
            </w:r>
            <w:r>
              <w:rPr>
                <w:sz w:val="18"/>
                <w:szCs w:val="18"/>
              </w:rPr>
              <w:t xml:space="preserve"> </w:t>
            </w:r>
            <w:r w:rsidRPr="00D30CF8">
              <w:rPr>
                <w:sz w:val="18"/>
                <w:szCs w:val="18"/>
              </w:rPr>
              <w:t>para</w:t>
            </w:r>
            <w:r>
              <w:rPr>
                <w:sz w:val="18"/>
                <w:szCs w:val="18"/>
              </w:rPr>
              <w:t xml:space="preserve"> </w:t>
            </w:r>
            <w:r w:rsidRPr="00D30CF8">
              <w:rPr>
                <w:sz w:val="18"/>
                <w:szCs w:val="18"/>
              </w:rPr>
              <w:t>salvaguardar su integridad física y moral.</w:t>
            </w:r>
          </w:p>
        </w:tc>
        <w:tc>
          <w:tcPr>
            <w:tcW w:w="501" w:type="pct"/>
            <w:vAlign w:val="center"/>
          </w:tcPr>
          <w:p w:rsidR="005F2695" w:rsidRPr="004F100B" w:rsidRDefault="0077148F" w:rsidP="00E92B2C">
            <w:pPr>
              <w:spacing w:after="0" w:line="240" w:lineRule="auto"/>
              <w:rPr>
                <w:sz w:val="18"/>
                <w:szCs w:val="18"/>
              </w:rPr>
            </w:pPr>
            <w:r w:rsidRPr="0077148F">
              <w:rPr>
                <w:sz w:val="18"/>
                <w:szCs w:val="18"/>
              </w:rPr>
              <w:t>Comunicación a distancia con interlocutores y propósitos diversos</w:t>
            </w:r>
          </w:p>
        </w:tc>
        <w:tc>
          <w:tcPr>
            <w:tcW w:w="608" w:type="pct"/>
            <w:vAlign w:val="center"/>
          </w:tcPr>
          <w:p w:rsidR="0077148F" w:rsidRDefault="0077148F" w:rsidP="0077148F">
            <w:pPr>
              <w:rPr>
                <w:sz w:val="18"/>
                <w:szCs w:val="18"/>
              </w:rPr>
            </w:pPr>
            <w:r>
              <w:rPr>
                <w:sz w:val="18"/>
                <w:szCs w:val="18"/>
              </w:rPr>
              <w:t xml:space="preserve">Textos para mantener la comunicación a distancia </w:t>
            </w:r>
          </w:p>
          <w:p w:rsidR="005F2695" w:rsidRPr="004F100B" w:rsidRDefault="0077148F" w:rsidP="0077148F">
            <w:pPr>
              <w:rPr>
                <w:b/>
                <w:bCs/>
                <w:sz w:val="18"/>
                <w:szCs w:val="18"/>
              </w:rPr>
            </w:pPr>
            <w:r>
              <w:rPr>
                <w:sz w:val="18"/>
                <w:szCs w:val="18"/>
              </w:rPr>
              <w:t xml:space="preserve">Protección de datos personales </w:t>
            </w:r>
            <w:r w:rsidR="00016C7D">
              <w:rPr>
                <w:sz w:val="18"/>
                <w:szCs w:val="18"/>
              </w:rPr>
              <w:t xml:space="preserve"> </w:t>
            </w:r>
          </w:p>
        </w:tc>
        <w:tc>
          <w:tcPr>
            <w:tcW w:w="606" w:type="pct"/>
            <w:vAlign w:val="center"/>
          </w:tcPr>
          <w:p w:rsidR="005F2695" w:rsidRDefault="005F2695" w:rsidP="00E92B2C">
            <w:pPr>
              <w:spacing w:after="0" w:line="240" w:lineRule="atLeast"/>
              <w:rPr>
                <w:b/>
                <w:bCs/>
                <w:sz w:val="18"/>
                <w:szCs w:val="18"/>
              </w:rPr>
            </w:pPr>
            <w:r w:rsidRPr="007F672E">
              <w:rPr>
                <w:b/>
                <w:bCs/>
                <w:sz w:val="18"/>
                <w:szCs w:val="18"/>
              </w:rPr>
              <w:t xml:space="preserve">Ficha </w:t>
            </w:r>
            <w:r w:rsidR="00AD37AA">
              <w:rPr>
                <w:b/>
                <w:bCs/>
                <w:sz w:val="18"/>
                <w:szCs w:val="18"/>
              </w:rPr>
              <w:t>21</w:t>
            </w:r>
            <w:r w:rsidR="00494E8D">
              <w:rPr>
                <w:b/>
                <w:bCs/>
                <w:sz w:val="18"/>
                <w:szCs w:val="18"/>
              </w:rPr>
              <w:t xml:space="preserve">. </w:t>
            </w:r>
            <w:r w:rsidR="0077148F">
              <w:rPr>
                <w:b/>
                <w:bCs/>
                <w:sz w:val="18"/>
                <w:szCs w:val="18"/>
              </w:rPr>
              <w:t>Textos que nos aproximan</w:t>
            </w:r>
          </w:p>
          <w:p w:rsidR="009E3561" w:rsidRPr="007F672E" w:rsidRDefault="009E3561" w:rsidP="00E92B2C">
            <w:pPr>
              <w:spacing w:after="0" w:line="240" w:lineRule="atLeast"/>
              <w:rPr>
                <w:b/>
                <w:bCs/>
                <w:sz w:val="18"/>
                <w:szCs w:val="18"/>
              </w:rPr>
            </w:pPr>
          </w:p>
          <w:p w:rsidR="005F2695" w:rsidRPr="004F100B" w:rsidRDefault="005F2695" w:rsidP="00E92B2C">
            <w:pPr>
              <w:spacing w:after="0" w:line="240" w:lineRule="atLeast"/>
              <w:rPr>
                <w:sz w:val="18"/>
                <w:szCs w:val="18"/>
              </w:rPr>
            </w:pPr>
            <w:r w:rsidRPr="004F100B">
              <w:rPr>
                <w:sz w:val="18"/>
                <w:szCs w:val="18"/>
              </w:rPr>
              <w:t>(</w:t>
            </w:r>
            <w:r>
              <w:rPr>
                <w:sz w:val="18"/>
                <w:szCs w:val="18"/>
              </w:rPr>
              <w:t xml:space="preserve">Módulo 1, Español, página </w:t>
            </w:r>
            <w:r w:rsidR="0077148F">
              <w:rPr>
                <w:sz w:val="18"/>
                <w:szCs w:val="18"/>
              </w:rPr>
              <w:t>23</w:t>
            </w:r>
            <w:r w:rsidRPr="004F100B">
              <w:rPr>
                <w:sz w:val="18"/>
                <w:szCs w:val="18"/>
              </w:rPr>
              <w:t>)</w:t>
            </w:r>
          </w:p>
          <w:p w:rsidR="005F2695" w:rsidRDefault="005F2695" w:rsidP="00E92B2C">
            <w:pPr>
              <w:rPr>
                <w:sz w:val="18"/>
                <w:szCs w:val="18"/>
              </w:rPr>
            </w:pPr>
          </w:p>
          <w:p w:rsidR="003C518E" w:rsidRPr="004F100B" w:rsidRDefault="009E3561" w:rsidP="00E92B2C">
            <w:pPr>
              <w:rPr>
                <w:sz w:val="18"/>
                <w:szCs w:val="18"/>
              </w:rPr>
            </w:pPr>
            <w:r w:rsidRPr="005D401D">
              <w:rPr>
                <w:noProof/>
                <w:sz w:val="18"/>
                <w:szCs w:val="18"/>
                <w:lang w:val="en-US"/>
              </w:rPr>
              <w:drawing>
                <wp:inline distT="0" distB="0" distL="0" distR="0" wp14:anchorId="69B1C2D0" wp14:editId="638B9654">
                  <wp:extent cx="533400" cy="482600"/>
                  <wp:effectExtent l="0" t="0" r="0" b="0"/>
                  <wp:docPr id="58440370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5">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3C518E" w:rsidRPr="003C518E" w:rsidRDefault="003C518E" w:rsidP="003C518E">
            <w:pPr>
              <w:rPr>
                <w:sz w:val="18"/>
                <w:szCs w:val="18"/>
              </w:rPr>
            </w:pPr>
          </w:p>
          <w:p w:rsidR="003C518E" w:rsidRDefault="0077148F" w:rsidP="003C518E">
            <w:pPr>
              <w:rPr>
                <w:sz w:val="18"/>
                <w:szCs w:val="18"/>
              </w:rPr>
            </w:pPr>
            <w:r w:rsidRPr="00E91588">
              <w:rPr>
                <w:i/>
                <w:iCs/>
                <w:sz w:val="18"/>
                <w:szCs w:val="18"/>
              </w:rPr>
              <w:t>Nuestros saberes</w:t>
            </w:r>
            <w:r>
              <w:rPr>
                <w:sz w:val="18"/>
                <w:szCs w:val="18"/>
              </w:rPr>
              <w:t xml:space="preserve"> 4, p. </w:t>
            </w:r>
            <w:r w:rsidR="00E91588">
              <w:rPr>
                <w:sz w:val="18"/>
                <w:szCs w:val="18"/>
              </w:rPr>
              <w:t xml:space="preserve">21, </w:t>
            </w:r>
            <w:r w:rsidR="006726E8">
              <w:rPr>
                <w:sz w:val="18"/>
                <w:szCs w:val="18"/>
              </w:rPr>
              <w:t xml:space="preserve">61, 187, </w:t>
            </w:r>
            <w:r w:rsidR="00E91588">
              <w:rPr>
                <w:sz w:val="18"/>
                <w:szCs w:val="18"/>
              </w:rPr>
              <w:t>208</w:t>
            </w:r>
          </w:p>
          <w:p w:rsidR="007E11F7" w:rsidRDefault="007E11F7" w:rsidP="003C518E">
            <w:pPr>
              <w:rPr>
                <w:sz w:val="18"/>
                <w:szCs w:val="18"/>
              </w:rPr>
            </w:pPr>
            <w:r w:rsidRPr="003510F2">
              <w:rPr>
                <w:i/>
                <w:iCs/>
                <w:sz w:val="18"/>
                <w:szCs w:val="18"/>
              </w:rPr>
              <w:t>Proyectos de Aula</w:t>
            </w:r>
            <w:r>
              <w:rPr>
                <w:sz w:val="18"/>
                <w:szCs w:val="18"/>
              </w:rPr>
              <w:t xml:space="preserve"> 4, pp. 218-233</w:t>
            </w:r>
          </w:p>
          <w:p w:rsidR="007E11F7" w:rsidRDefault="007E11F7" w:rsidP="003C518E">
            <w:pPr>
              <w:rPr>
                <w:sz w:val="18"/>
                <w:szCs w:val="18"/>
              </w:rPr>
            </w:pPr>
            <w:r w:rsidRPr="007E11F7">
              <w:rPr>
                <w:i/>
                <w:iCs/>
                <w:sz w:val="18"/>
                <w:szCs w:val="18"/>
              </w:rPr>
              <w:t>Proyectos Escolares</w:t>
            </w:r>
            <w:r>
              <w:rPr>
                <w:sz w:val="18"/>
                <w:szCs w:val="18"/>
              </w:rPr>
              <w:t xml:space="preserve"> 4, pp. 220-229</w:t>
            </w:r>
          </w:p>
          <w:p w:rsidR="003C518E" w:rsidRPr="003C518E" w:rsidRDefault="003C518E" w:rsidP="003C518E">
            <w:pPr>
              <w:pStyle w:val="Ttulo1"/>
            </w:pPr>
          </w:p>
        </w:tc>
        <w:tc>
          <w:tcPr>
            <w:tcW w:w="1752" w:type="pct"/>
          </w:tcPr>
          <w:p w:rsidR="00654EA5" w:rsidRPr="00654EA5" w:rsidRDefault="00654EA5" w:rsidP="00654EA5">
            <w:pPr>
              <w:autoSpaceDE w:val="0"/>
              <w:autoSpaceDN w:val="0"/>
              <w:adjustRightInd w:val="0"/>
              <w:spacing w:after="0" w:line="240" w:lineRule="auto"/>
              <w:rPr>
                <w:sz w:val="18"/>
                <w:szCs w:val="18"/>
              </w:rPr>
            </w:pPr>
            <w:r w:rsidRPr="00654EA5">
              <w:rPr>
                <w:sz w:val="18"/>
                <w:szCs w:val="18"/>
              </w:rPr>
              <w:t>Mencione</w:t>
            </w:r>
            <w:r>
              <w:rPr>
                <w:sz w:val="18"/>
                <w:szCs w:val="18"/>
              </w:rPr>
              <w:t xml:space="preserve"> </w:t>
            </w:r>
            <w:r w:rsidRPr="00654EA5">
              <w:rPr>
                <w:sz w:val="18"/>
                <w:szCs w:val="18"/>
              </w:rPr>
              <w:t>la importancia de utilizar la tecnología de manera responsable y ética, enseñando a los</w:t>
            </w:r>
            <w:r>
              <w:rPr>
                <w:sz w:val="18"/>
                <w:szCs w:val="18"/>
              </w:rPr>
              <w:t xml:space="preserve"> </w:t>
            </w:r>
            <w:r w:rsidRPr="00654EA5">
              <w:rPr>
                <w:sz w:val="18"/>
                <w:szCs w:val="18"/>
              </w:rPr>
              <w:t>estudiantes sobre la protección de datos personales, el respeto hacia los demás en línea</w:t>
            </w:r>
          </w:p>
          <w:p w:rsidR="00654EA5" w:rsidRDefault="00654EA5" w:rsidP="00654EA5">
            <w:pPr>
              <w:autoSpaceDE w:val="0"/>
              <w:autoSpaceDN w:val="0"/>
              <w:adjustRightInd w:val="0"/>
              <w:spacing w:after="0" w:line="240" w:lineRule="auto"/>
              <w:rPr>
                <w:sz w:val="18"/>
                <w:szCs w:val="18"/>
              </w:rPr>
            </w:pPr>
            <w:r w:rsidRPr="00654EA5">
              <w:rPr>
                <w:sz w:val="18"/>
                <w:szCs w:val="18"/>
              </w:rPr>
              <w:t xml:space="preserve">y la importancia de verificar la veracidad de la información antes de compartirla. </w:t>
            </w:r>
          </w:p>
          <w:p w:rsidR="00654EA5" w:rsidRDefault="00654EA5" w:rsidP="00654EA5">
            <w:pPr>
              <w:autoSpaceDE w:val="0"/>
              <w:autoSpaceDN w:val="0"/>
              <w:adjustRightInd w:val="0"/>
              <w:spacing w:after="0" w:line="240" w:lineRule="auto"/>
              <w:rPr>
                <w:sz w:val="18"/>
                <w:szCs w:val="18"/>
              </w:rPr>
            </w:pPr>
          </w:p>
          <w:p w:rsidR="005F2695" w:rsidRDefault="00654EA5" w:rsidP="00654EA5">
            <w:pPr>
              <w:autoSpaceDE w:val="0"/>
              <w:autoSpaceDN w:val="0"/>
              <w:adjustRightInd w:val="0"/>
              <w:spacing w:after="0" w:line="240" w:lineRule="auto"/>
              <w:rPr>
                <w:sz w:val="18"/>
                <w:szCs w:val="18"/>
              </w:rPr>
            </w:pPr>
            <w:r w:rsidRPr="00654EA5">
              <w:rPr>
                <w:sz w:val="18"/>
                <w:szCs w:val="18"/>
              </w:rPr>
              <w:t>Plantee</w:t>
            </w:r>
            <w:r>
              <w:rPr>
                <w:sz w:val="18"/>
                <w:szCs w:val="18"/>
              </w:rPr>
              <w:t xml:space="preserve"> </w:t>
            </w:r>
            <w:r w:rsidRPr="00654EA5">
              <w:rPr>
                <w:sz w:val="18"/>
                <w:szCs w:val="18"/>
              </w:rPr>
              <w:t>situaciones hipotéticas para que ellos reflexionen al respecto.</w:t>
            </w:r>
          </w:p>
          <w:p w:rsidR="00AB23A4" w:rsidRDefault="00AB23A4" w:rsidP="00654EA5">
            <w:pPr>
              <w:autoSpaceDE w:val="0"/>
              <w:autoSpaceDN w:val="0"/>
              <w:adjustRightInd w:val="0"/>
              <w:spacing w:after="0" w:line="240" w:lineRule="auto"/>
              <w:rPr>
                <w:sz w:val="18"/>
                <w:szCs w:val="18"/>
              </w:rPr>
            </w:pPr>
          </w:p>
          <w:p w:rsidR="00AB23A4" w:rsidRPr="00CA2C7F" w:rsidRDefault="00AB23A4" w:rsidP="00654EA5">
            <w:pPr>
              <w:autoSpaceDE w:val="0"/>
              <w:autoSpaceDN w:val="0"/>
              <w:adjustRightInd w:val="0"/>
              <w:spacing w:after="0" w:line="240" w:lineRule="auto"/>
              <w:rPr>
                <w:sz w:val="18"/>
                <w:szCs w:val="18"/>
              </w:rPr>
            </w:pPr>
            <w:r>
              <w:rPr>
                <w:sz w:val="18"/>
                <w:szCs w:val="18"/>
              </w:rPr>
              <w:t>Guíe a los alumnos para que compartan correos electrónicos con algún mensaje relativo a la importancia de prevenir riesgos digitales. Brinde retroalimentación a todos los correos recibidos.</w:t>
            </w:r>
          </w:p>
        </w:tc>
      </w:tr>
      <w:tr w:rsidR="00E954BC" w:rsidRPr="00F64898" w:rsidTr="007A4C5D">
        <w:trPr>
          <w:cantSplit/>
          <w:trHeight w:val="416"/>
        </w:trPr>
        <w:tc>
          <w:tcPr>
            <w:tcW w:w="221" w:type="pct"/>
            <w:vMerge/>
            <w:textDirection w:val="btLr"/>
          </w:tcPr>
          <w:p w:rsidR="00E954BC" w:rsidRPr="007575A8" w:rsidRDefault="00E954BC" w:rsidP="00E92B2C">
            <w:pPr>
              <w:ind w:left="113" w:right="113"/>
              <w:jc w:val="center"/>
              <w:rPr>
                <w:b/>
                <w:bCs/>
                <w:sz w:val="18"/>
                <w:szCs w:val="18"/>
              </w:rPr>
            </w:pPr>
          </w:p>
        </w:tc>
        <w:tc>
          <w:tcPr>
            <w:tcW w:w="849" w:type="pct"/>
            <w:vAlign w:val="center"/>
          </w:tcPr>
          <w:p w:rsidR="007A5F39" w:rsidRPr="001B4C11" w:rsidRDefault="007A5F39" w:rsidP="007A5F39">
            <w:pPr>
              <w:rPr>
                <w:sz w:val="18"/>
                <w:szCs w:val="18"/>
                <w:lang w:val="es-ES"/>
              </w:rPr>
            </w:pPr>
            <w:r w:rsidRPr="001B4C11">
              <w:rPr>
                <w:sz w:val="18"/>
                <w:szCs w:val="18"/>
                <w:lang w:val="es-ES"/>
              </w:rPr>
              <w:t>Emplea verbos en infinitivo o imperativo, así</w:t>
            </w:r>
          </w:p>
          <w:p w:rsidR="007A5F39" w:rsidRPr="001B4C11" w:rsidRDefault="007A5F39" w:rsidP="007A5F39">
            <w:pPr>
              <w:rPr>
                <w:sz w:val="18"/>
                <w:szCs w:val="18"/>
                <w:lang w:val="es-ES"/>
              </w:rPr>
            </w:pPr>
            <w:r w:rsidRPr="001B4C11">
              <w:rPr>
                <w:sz w:val="18"/>
                <w:szCs w:val="18"/>
                <w:lang w:val="es-ES"/>
              </w:rPr>
              <w:t>como términos secuenciales, para escribir</w:t>
            </w:r>
          </w:p>
          <w:p w:rsidR="00E954BC" w:rsidRPr="00DF7440" w:rsidRDefault="007A5F39" w:rsidP="007A5F39">
            <w:pPr>
              <w:spacing w:after="0" w:line="240" w:lineRule="auto"/>
              <w:rPr>
                <w:rFonts w:ascii="Calibri" w:hAnsi="Calibri" w:cs="Calibri"/>
                <w:kern w:val="0"/>
                <w:sz w:val="18"/>
                <w:szCs w:val="18"/>
              </w:rPr>
            </w:pPr>
            <w:r w:rsidRPr="001B4C11">
              <w:rPr>
                <w:sz w:val="18"/>
                <w:szCs w:val="18"/>
                <w:lang w:val="es-ES"/>
              </w:rPr>
              <w:t>instrucciones</w:t>
            </w:r>
            <w:r>
              <w:rPr>
                <w:sz w:val="18"/>
                <w:szCs w:val="18"/>
                <w:lang w:val="es-ES"/>
              </w:rPr>
              <w:t>.</w:t>
            </w:r>
          </w:p>
        </w:tc>
        <w:tc>
          <w:tcPr>
            <w:tcW w:w="501" w:type="pct"/>
            <w:vAlign w:val="center"/>
          </w:tcPr>
          <w:p w:rsidR="00E954BC" w:rsidRPr="00813669" w:rsidRDefault="007A5F39" w:rsidP="007A5F39">
            <w:pPr>
              <w:rPr>
                <w:sz w:val="18"/>
                <w:szCs w:val="18"/>
              </w:rPr>
            </w:pPr>
            <w:r w:rsidRPr="00510695">
              <w:rPr>
                <w:sz w:val="18"/>
                <w:szCs w:val="18"/>
              </w:rPr>
              <w:t>Comprensión y producción de textos instructivos para realizar actividades escolares y participar en diversos juegos</w:t>
            </w:r>
          </w:p>
        </w:tc>
        <w:tc>
          <w:tcPr>
            <w:tcW w:w="608" w:type="pct"/>
            <w:vAlign w:val="center"/>
          </w:tcPr>
          <w:p w:rsidR="007A5F39" w:rsidRPr="007A5F39" w:rsidRDefault="007A5F39" w:rsidP="007A5F39">
            <w:pPr>
              <w:rPr>
                <w:sz w:val="18"/>
                <w:szCs w:val="18"/>
                <w:lang w:val="en-US"/>
              </w:rPr>
            </w:pPr>
            <w:r w:rsidRPr="007A5F39">
              <w:rPr>
                <w:sz w:val="18"/>
                <w:szCs w:val="18"/>
                <w:lang w:val="en-US"/>
              </w:rPr>
              <w:t xml:space="preserve">Describe your daily routines </w:t>
            </w:r>
          </w:p>
          <w:p w:rsidR="007A5F39" w:rsidRPr="007A5F39" w:rsidRDefault="007A5F39" w:rsidP="007A5F39">
            <w:pPr>
              <w:rPr>
                <w:sz w:val="18"/>
                <w:szCs w:val="18"/>
                <w:lang w:val="en-US"/>
              </w:rPr>
            </w:pPr>
            <w:r w:rsidRPr="007A5F39">
              <w:rPr>
                <w:sz w:val="18"/>
                <w:szCs w:val="18"/>
                <w:lang w:val="en-US"/>
              </w:rPr>
              <w:t xml:space="preserve">Daily schedule </w:t>
            </w:r>
          </w:p>
          <w:p w:rsidR="007A5F39" w:rsidRPr="007A5F39" w:rsidRDefault="007A5F39" w:rsidP="007A5F39">
            <w:pPr>
              <w:rPr>
                <w:sz w:val="18"/>
                <w:szCs w:val="18"/>
                <w:lang w:val="en-US"/>
              </w:rPr>
            </w:pPr>
            <w:r w:rsidRPr="007A5F39">
              <w:rPr>
                <w:sz w:val="18"/>
                <w:szCs w:val="18"/>
                <w:lang w:val="en-US"/>
              </w:rPr>
              <w:t xml:space="preserve">Planning </w:t>
            </w:r>
          </w:p>
          <w:p w:rsidR="007A5F39" w:rsidRPr="007A5F39" w:rsidRDefault="007A5F39" w:rsidP="007A5F39">
            <w:pPr>
              <w:rPr>
                <w:sz w:val="18"/>
                <w:szCs w:val="18"/>
                <w:lang w:val="en-US"/>
              </w:rPr>
            </w:pPr>
            <w:r w:rsidRPr="007A5F39">
              <w:rPr>
                <w:sz w:val="18"/>
                <w:szCs w:val="18"/>
                <w:lang w:val="en-US"/>
              </w:rPr>
              <w:t xml:space="preserve">Schedule </w:t>
            </w:r>
          </w:p>
          <w:p w:rsidR="00E954BC" w:rsidRDefault="007A5F39" w:rsidP="007A5F39">
            <w:pPr>
              <w:rPr>
                <w:sz w:val="18"/>
                <w:szCs w:val="18"/>
              </w:rPr>
            </w:pPr>
            <w:r w:rsidRPr="007A5F39">
              <w:rPr>
                <w:sz w:val="18"/>
                <w:szCs w:val="18"/>
                <w:lang w:val="en-US"/>
              </w:rPr>
              <w:t xml:space="preserve">What you need. </w:t>
            </w:r>
            <w:r w:rsidRPr="00B860F4">
              <w:rPr>
                <w:sz w:val="18"/>
                <w:szCs w:val="18"/>
              </w:rPr>
              <w:t xml:space="preserve">Make a </w:t>
            </w:r>
            <w:r>
              <w:rPr>
                <w:sz w:val="18"/>
                <w:szCs w:val="18"/>
              </w:rPr>
              <w:t xml:space="preserve">list </w:t>
            </w:r>
          </w:p>
        </w:tc>
        <w:tc>
          <w:tcPr>
            <w:tcW w:w="606" w:type="pct"/>
            <w:vAlign w:val="center"/>
          </w:tcPr>
          <w:p w:rsidR="00E954BC" w:rsidRPr="007A5F39" w:rsidRDefault="00CA54F7" w:rsidP="00E954BC">
            <w:pPr>
              <w:spacing w:after="0" w:line="240" w:lineRule="atLeast"/>
              <w:rPr>
                <w:b/>
                <w:bCs/>
                <w:sz w:val="18"/>
                <w:szCs w:val="18"/>
                <w:lang w:val="en-US"/>
              </w:rPr>
            </w:pPr>
            <w:r w:rsidRPr="007A5F39">
              <w:rPr>
                <w:b/>
                <w:bCs/>
                <w:sz w:val="18"/>
                <w:szCs w:val="18"/>
                <w:lang w:val="en-US"/>
              </w:rPr>
              <w:t>Card</w:t>
            </w:r>
            <w:r w:rsidR="00876D83" w:rsidRPr="007A5F39">
              <w:rPr>
                <w:b/>
                <w:bCs/>
                <w:sz w:val="18"/>
                <w:szCs w:val="18"/>
                <w:lang w:val="en-US"/>
              </w:rPr>
              <w:t xml:space="preserve"> </w:t>
            </w:r>
            <w:r w:rsidR="00AD37AA" w:rsidRPr="007A5F39">
              <w:rPr>
                <w:b/>
                <w:bCs/>
                <w:sz w:val="18"/>
                <w:szCs w:val="18"/>
                <w:lang w:val="en-US"/>
              </w:rPr>
              <w:t>11</w:t>
            </w:r>
            <w:r w:rsidR="00494E8D" w:rsidRPr="007A5F39">
              <w:rPr>
                <w:b/>
                <w:bCs/>
                <w:sz w:val="18"/>
                <w:szCs w:val="18"/>
                <w:lang w:val="en-US"/>
              </w:rPr>
              <w:t xml:space="preserve">. </w:t>
            </w:r>
            <w:r w:rsidR="007A5F39" w:rsidRPr="007A5F39">
              <w:rPr>
                <w:b/>
                <w:bCs/>
                <w:sz w:val="18"/>
                <w:szCs w:val="18"/>
                <w:lang w:val="en-US"/>
              </w:rPr>
              <w:t xml:space="preserve"> Plan your day  </w:t>
            </w:r>
          </w:p>
          <w:p w:rsidR="00E954BC" w:rsidRPr="007A5F39" w:rsidRDefault="00E954BC" w:rsidP="00E954BC">
            <w:pPr>
              <w:spacing w:after="0" w:line="240" w:lineRule="atLeast"/>
              <w:rPr>
                <w:b/>
                <w:bCs/>
                <w:sz w:val="18"/>
                <w:szCs w:val="18"/>
                <w:lang w:val="en-US"/>
              </w:rPr>
            </w:pPr>
          </w:p>
          <w:p w:rsidR="00E954BC" w:rsidRPr="007A5F39" w:rsidRDefault="00E954BC" w:rsidP="00E954BC">
            <w:pPr>
              <w:spacing w:after="0" w:line="240" w:lineRule="atLeast"/>
              <w:rPr>
                <w:sz w:val="18"/>
                <w:szCs w:val="18"/>
                <w:lang w:val="en-US"/>
              </w:rPr>
            </w:pPr>
            <w:r w:rsidRPr="007A5F39">
              <w:rPr>
                <w:sz w:val="18"/>
                <w:szCs w:val="18"/>
                <w:lang w:val="en-US"/>
              </w:rPr>
              <w:t>(</w:t>
            </w:r>
            <w:proofErr w:type="spellStart"/>
            <w:r w:rsidRPr="007A5F39">
              <w:rPr>
                <w:sz w:val="18"/>
                <w:szCs w:val="18"/>
                <w:lang w:val="en-US"/>
              </w:rPr>
              <w:t>Módulo</w:t>
            </w:r>
            <w:proofErr w:type="spellEnd"/>
            <w:r w:rsidRPr="007A5F39">
              <w:rPr>
                <w:sz w:val="18"/>
                <w:szCs w:val="18"/>
                <w:lang w:val="en-US"/>
              </w:rPr>
              <w:t xml:space="preserve"> 1, </w:t>
            </w:r>
            <w:proofErr w:type="spellStart"/>
            <w:r w:rsidR="00CA54F7" w:rsidRPr="007A5F39">
              <w:rPr>
                <w:sz w:val="18"/>
                <w:szCs w:val="18"/>
                <w:lang w:val="en-US"/>
              </w:rPr>
              <w:t>Inglés</w:t>
            </w:r>
            <w:proofErr w:type="spellEnd"/>
            <w:r w:rsidR="00876D83" w:rsidRPr="007A5F39">
              <w:rPr>
                <w:sz w:val="18"/>
                <w:szCs w:val="18"/>
                <w:lang w:val="en-US"/>
              </w:rPr>
              <w:t xml:space="preserve">, </w:t>
            </w:r>
            <w:proofErr w:type="spellStart"/>
            <w:r w:rsidRPr="007A5F39">
              <w:rPr>
                <w:sz w:val="18"/>
                <w:szCs w:val="18"/>
                <w:lang w:val="en-US"/>
              </w:rPr>
              <w:t>página</w:t>
            </w:r>
            <w:proofErr w:type="spellEnd"/>
            <w:r w:rsidRPr="007A5F39">
              <w:rPr>
                <w:sz w:val="18"/>
                <w:szCs w:val="18"/>
                <w:lang w:val="en-US"/>
              </w:rPr>
              <w:t xml:space="preserve"> </w:t>
            </w:r>
            <w:r w:rsidR="007A5F39">
              <w:rPr>
                <w:sz w:val="18"/>
                <w:szCs w:val="18"/>
                <w:lang w:val="en-US"/>
              </w:rPr>
              <w:t>13</w:t>
            </w:r>
            <w:r w:rsidRPr="007A5F39">
              <w:rPr>
                <w:sz w:val="18"/>
                <w:szCs w:val="18"/>
                <w:lang w:val="en-US"/>
              </w:rPr>
              <w:t>)</w:t>
            </w:r>
          </w:p>
          <w:p w:rsidR="00E954BC" w:rsidRDefault="00E954BC" w:rsidP="00E954BC">
            <w:pPr>
              <w:spacing w:after="0" w:line="240" w:lineRule="atLeast"/>
              <w:rPr>
                <w:b/>
                <w:bCs/>
                <w:sz w:val="18"/>
                <w:szCs w:val="18"/>
              </w:rPr>
            </w:pPr>
            <w:r w:rsidRPr="005D401D">
              <w:rPr>
                <w:noProof/>
                <w:sz w:val="18"/>
                <w:szCs w:val="18"/>
                <w:lang w:val="en-US"/>
              </w:rPr>
              <w:drawing>
                <wp:inline distT="0" distB="0" distL="0" distR="0" wp14:anchorId="30315FAE" wp14:editId="71306A21">
                  <wp:extent cx="533400" cy="482600"/>
                  <wp:effectExtent l="0" t="0" r="0" b="0"/>
                  <wp:docPr id="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5">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p w:rsidR="00DC3EA8" w:rsidRDefault="00DC3EA8" w:rsidP="00E954BC">
            <w:pPr>
              <w:spacing w:after="0" w:line="240" w:lineRule="atLeast"/>
              <w:rPr>
                <w:b/>
                <w:bCs/>
                <w:sz w:val="18"/>
                <w:szCs w:val="18"/>
              </w:rPr>
            </w:pPr>
          </w:p>
          <w:p w:rsidR="00DC3EA8" w:rsidRDefault="00DC3EA8" w:rsidP="00E954BC">
            <w:pPr>
              <w:spacing w:after="0" w:line="240" w:lineRule="atLeast"/>
              <w:rPr>
                <w:b/>
                <w:bCs/>
                <w:sz w:val="18"/>
                <w:szCs w:val="18"/>
              </w:rPr>
            </w:pPr>
          </w:p>
          <w:p w:rsidR="00DC3EA8" w:rsidRPr="007F672E" w:rsidRDefault="00DC3EA8" w:rsidP="00E954BC">
            <w:pPr>
              <w:spacing w:after="0" w:line="240" w:lineRule="atLeast"/>
              <w:rPr>
                <w:b/>
                <w:bCs/>
                <w:sz w:val="18"/>
                <w:szCs w:val="18"/>
              </w:rPr>
            </w:pPr>
          </w:p>
        </w:tc>
        <w:tc>
          <w:tcPr>
            <w:tcW w:w="463" w:type="pct"/>
          </w:tcPr>
          <w:p w:rsidR="00E954BC" w:rsidRPr="00A60D33" w:rsidRDefault="00A60D33" w:rsidP="00E92B2C">
            <w:pPr>
              <w:rPr>
                <w:sz w:val="18"/>
                <w:szCs w:val="18"/>
              </w:rPr>
            </w:pPr>
            <w:r w:rsidRPr="00A60D33">
              <w:rPr>
                <w:sz w:val="18"/>
                <w:szCs w:val="18"/>
              </w:rPr>
              <w:t>Contenido complementario</w:t>
            </w:r>
          </w:p>
        </w:tc>
        <w:tc>
          <w:tcPr>
            <w:tcW w:w="1752" w:type="pct"/>
          </w:tcPr>
          <w:p w:rsidR="00510695" w:rsidRDefault="00EB7A94" w:rsidP="00EB7A94">
            <w:pPr>
              <w:autoSpaceDE w:val="0"/>
              <w:autoSpaceDN w:val="0"/>
              <w:adjustRightInd w:val="0"/>
              <w:spacing w:after="0" w:line="240" w:lineRule="auto"/>
              <w:rPr>
                <w:sz w:val="18"/>
                <w:szCs w:val="18"/>
              </w:rPr>
            </w:pPr>
            <w:r w:rsidRPr="00EB7A94">
              <w:rPr>
                <w:sz w:val="18"/>
                <w:szCs w:val="18"/>
              </w:rPr>
              <w:t xml:space="preserve">Continúe con el repaso del vocabulario relacionado con cuentos, fábulas, etc. </w:t>
            </w:r>
          </w:p>
          <w:p w:rsidR="00510695" w:rsidRDefault="00510695" w:rsidP="00EB7A94">
            <w:pPr>
              <w:autoSpaceDE w:val="0"/>
              <w:autoSpaceDN w:val="0"/>
              <w:adjustRightInd w:val="0"/>
              <w:spacing w:after="0" w:line="240" w:lineRule="auto"/>
              <w:rPr>
                <w:sz w:val="18"/>
                <w:szCs w:val="18"/>
              </w:rPr>
            </w:pPr>
          </w:p>
          <w:p w:rsidR="00510695" w:rsidRDefault="00EB7A94" w:rsidP="00EB7A94">
            <w:pPr>
              <w:autoSpaceDE w:val="0"/>
              <w:autoSpaceDN w:val="0"/>
              <w:adjustRightInd w:val="0"/>
              <w:spacing w:after="0" w:line="240" w:lineRule="auto"/>
              <w:rPr>
                <w:sz w:val="18"/>
                <w:szCs w:val="18"/>
              </w:rPr>
            </w:pPr>
            <w:r w:rsidRPr="00EB7A94">
              <w:rPr>
                <w:sz w:val="18"/>
                <w:szCs w:val="18"/>
              </w:rPr>
              <w:t>Indique a</w:t>
            </w:r>
            <w:r>
              <w:rPr>
                <w:sz w:val="18"/>
                <w:szCs w:val="18"/>
              </w:rPr>
              <w:t xml:space="preserve"> </w:t>
            </w:r>
            <w:r w:rsidRPr="00EB7A94">
              <w:rPr>
                <w:sz w:val="18"/>
                <w:szCs w:val="18"/>
              </w:rPr>
              <w:t>sus estudiantes que observen las ilustraciones que muestran acciones cotidianas y habituales. Trabajando</w:t>
            </w:r>
            <w:r w:rsidR="00510695">
              <w:rPr>
                <w:sz w:val="18"/>
                <w:szCs w:val="18"/>
              </w:rPr>
              <w:t xml:space="preserve"> </w:t>
            </w:r>
            <w:r w:rsidRPr="00EB7A94">
              <w:rPr>
                <w:sz w:val="18"/>
                <w:szCs w:val="18"/>
              </w:rPr>
              <w:t xml:space="preserve">con todo el grupo, uno por uno deberá completar cada oración con el verbo correcto. </w:t>
            </w:r>
          </w:p>
          <w:p w:rsidR="00510695" w:rsidRDefault="00510695" w:rsidP="00EB7A94">
            <w:pPr>
              <w:autoSpaceDE w:val="0"/>
              <w:autoSpaceDN w:val="0"/>
              <w:adjustRightInd w:val="0"/>
              <w:spacing w:after="0" w:line="240" w:lineRule="auto"/>
              <w:rPr>
                <w:sz w:val="18"/>
                <w:szCs w:val="18"/>
              </w:rPr>
            </w:pPr>
          </w:p>
          <w:p w:rsidR="00E954BC" w:rsidRPr="006943E9" w:rsidRDefault="00EB7A94" w:rsidP="00EB7A94">
            <w:pPr>
              <w:autoSpaceDE w:val="0"/>
              <w:autoSpaceDN w:val="0"/>
              <w:adjustRightInd w:val="0"/>
              <w:spacing w:after="0" w:line="240" w:lineRule="auto"/>
              <w:rPr>
                <w:sz w:val="18"/>
                <w:szCs w:val="18"/>
              </w:rPr>
            </w:pPr>
            <w:r w:rsidRPr="00EB7A94">
              <w:rPr>
                <w:sz w:val="18"/>
                <w:szCs w:val="18"/>
              </w:rPr>
              <w:t>Después de completar</w:t>
            </w:r>
            <w:r>
              <w:rPr>
                <w:sz w:val="18"/>
                <w:szCs w:val="18"/>
              </w:rPr>
              <w:t xml:space="preserve"> </w:t>
            </w:r>
            <w:r w:rsidRPr="00EB7A94">
              <w:rPr>
                <w:sz w:val="18"/>
                <w:szCs w:val="18"/>
              </w:rPr>
              <w:t>todas las frases, pida que las repitan en coro o en parejas. Invite a varios alumnos a comentar sobre las</w:t>
            </w:r>
            <w:r>
              <w:rPr>
                <w:sz w:val="18"/>
                <w:szCs w:val="18"/>
              </w:rPr>
              <w:t xml:space="preserve"> </w:t>
            </w:r>
            <w:r w:rsidRPr="00EB7A94">
              <w:rPr>
                <w:sz w:val="18"/>
                <w:szCs w:val="18"/>
              </w:rPr>
              <w:t>actividades cotidianas que realizan habitualmente.</w:t>
            </w:r>
          </w:p>
        </w:tc>
      </w:tr>
      <w:tr w:rsidR="00AD37AA" w:rsidRPr="005D19F7" w:rsidTr="00C84925">
        <w:trPr>
          <w:cantSplit/>
          <w:trHeight w:val="1116"/>
        </w:trPr>
        <w:tc>
          <w:tcPr>
            <w:tcW w:w="221" w:type="pct"/>
            <w:vMerge w:val="restart"/>
            <w:textDirection w:val="btLr"/>
          </w:tcPr>
          <w:p w:rsidR="00AD37AA" w:rsidRPr="007575A8" w:rsidRDefault="00AD37AA" w:rsidP="00E92B2C">
            <w:pPr>
              <w:ind w:left="113" w:right="113"/>
              <w:jc w:val="center"/>
              <w:rPr>
                <w:b/>
                <w:bCs/>
                <w:sz w:val="18"/>
                <w:szCs w:val="18"/>
              </w:rPr>
            </w:pPr>
            <w:r w:rsidRPr="007575A8">
              <w:rPr>
                <w:b/>
                <w:bCs/>
                <w:sz w:val="18"/>
                <w:szCs w:val="18"/>
              </w:rPr>
              <w:t>Saberes y Pensamiento científico</w:t>
            </w:r>
          </w:p>
        </w:tc>
        <w:tc>
          <w:tcPr>
            <w:tcW w:w="849" w:type="pct"/>
            <w:vAlign w:val="center"/>
          </w:tcPr>
          <w:p w:rsidR="00821B92" w:rsidRDefault="00821B92" w:rsidP="00821B92">
            <w:pPr>
              <w:rPr>
                <w:rFonts w:ascii="Calibri" w:hAnsi="Calibri" w:cs="Calibri"/>
                <w:color w:val="000000" w:themeColor="text1"/>
                <w:sz w:val="18"/>
                <w:szCs w:val="18"/>
              </w:rPr>
            </w:pPr>
            <w:r>
              <w:rPr>
                <w:rFonts w:ascii="Calibri" w:hAnsi="Calibri" w:cs="Calibri"/>
                <w:color w:val="000000" w:themeColor="text1"/>
                <w:sz w:val="18"/>
                <w:szCs w:val="18"/>
              </w:rPr>
              <w:t xml:space="preserve">A partir de situaciones vinculadas a diferentes contextos, representa, interpreta, lee, escribe y ordena números decimales hasta centésimos en notación decimal y con letras apoyándose en modelos gráficos, comprende la </w:t>
            </w:r>
            <w:r>
              <w:rPr>
                <w:rFonts w:ascii="Calibri" w:hAnsi="Calibri" w:cs="Calibri"/>
                <w:color w:val="000000" w:themeColor="text1"/>
                <w:sz w:val="18"/>
                <w:szCs w:val="18"/>
              </w:rPr>
              <w:lastRenderedPageBreak/>
              <w:t>equivalencia entre décimos, centésimos y la unidad.</w:t>
            </w:r>
          </w:p>
          <w:p w:rsidR="00AD37AA" w:rsidRPr="005D401D" w:rsidRDefault="00AD37AA" w:rsidP="00E92B2C">
            <w:pPr>
              <w:rPr>
                <w:rFonts w:ascii="Calibri" w:hAnsi="Calibri" w:cs="Calibri"/>
                <w:sz w:val="18"/>
                <w:szCs w:val="18"/>
              </w:rPr>
            </w:pPr>
          </w:p>
        </w:tc>
        <w:tc>
          <w:tcPr>
            <w:tcW w:w="501" w:type="pct"/>
            <w:vAlign w:val="center"/>
          </w:tcPr>
          <w:p w:rsidR="00AD37AA" w:rsidRPr="005D401D" w:rsidRDefault="00821B92" w:rsidP="00E92B2C">
            <w:pPr>
              <w:rPr>
                <w:sz w:val="18"/>
                <w:szCs w:val="18"/>
              </w:rPr>
            </w:pPr>
            <w:r>
              <w:rPr>
                <w:sz w:val="18"/>
                <w:szCs w:val="18"/>
                <w:lang w:val="es-ES"/>
              </w:rPr>
              <w:lastRenderedPageBreak/>
              <w:t>Estudio de los números</w:t>
            </w:r>
          </w:p>
        </w:tc>
        <w:tc>
          <w:tcPr>
            <w:tcW w:w="608" w:type="pct"/>
          </w:tcPr>
          <w:p w:rsidR="00AD37AA" w:rsidRPr="005D401D" w:rsidRDefault="00AD37AA" w:rsidP="00E92B2C">
            <w:pPr>
              <w:rPr>
                <w:rFonts w:ascii="Calibri" w:hAnsi="Calibri" w:cs="Calibri"/>
                <w:color w:val="000000" w:themeColor="text1"/>
                <w:sz w:val="18"/>
                <w:szCs w:val="18"/>
              </w:rPr>
            </w:pPr>
          </w:p>
          <w:p w:rsidR="00821B92" w:rsidRDefault="00821B92" w:rsidP="00821B92">
            <w:pPr>
              <w:rPr>
                <w:rFonts w:ascii="Calibri" w:hAnsi="Calibri" w:cs="Calibri"/>
                <w:color w:val="000000" w:themeColor="text1"/>
                <w:sz w:val="18"/>
                <w:szCs w:val="18"/>
              </w:rPr>
            </w:pPr>
            <w:r w:rsidRPr="007E01FA">
              <w:rPr>
                <w:rFonts w:ascii="Calibri" w:hAnsi="Calibri" w:cs="Calibri"/>
                <w:color w:val="000000" w:themeColor="text1"/>
                <w:sz w:val="18"/>
                <w:szCs w:val="18"/>
              </w:rPr>
              <w:t>Orden de los números decimales</w:t>
            </w:r>
          </w:p>
          <w:p w:rsidR="00AD37AA" w:rsidRPr="005D401D" w:rsidRDefault="00821B92" w:rsidP="00821B92">
            <w:pPr>
              <w:rPr>
                <w:sz w:val="18"/>
                <w:szCs w:val="18"/>
              </w:rPr>
            </w:pPr>
            <w:r>
              <w:rPr>
                <w:rFonts w:ascii="Calibri" w:hAnsi="Calibri" w:cs="Calibri"/>
                <w:color w:val="000000" w:themeColor="text1"/>
                <w:sz w:val="18"/>
                <w:szCs w:val="18"/>
              </w:rPr>
              <w:t>Empleo de los signos &lt; &gt; para llevar a cabo comparaciones</w:t>
            </w:r>
          </w:p>
        </w:tc>
        <w:tc>
          <w:tcPr>
            <w:tcW w:w="606" w:type="pct"/>
            <w:vAlign w:val="center"/>
          </w:tcPr>
          <w:p w:rsidR="00AD37AA" w:rsidRDefault="00AD37AA" w:rsidP="00E92B2C">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Pr>
                <w:rFonts w:ascii="Calibri" w:hAnsi="Calibri" w:cs="Calibri"/>
                <w:b/>
                <w:bCs/>
                <w:sz w:val="18"/>
                <w:szCs w:val="18"/>
              </w:rPr>
              <w:t>21.</w:t>
            </w:r>
            <w:r w:rsidR="00821B92">
              <w:rPr>
                <w:rFonts w:ascii="Calibri" w:hAnsi="Calibri" w:cs="Calibri"/>
                <w:b/>
                <w:bCs/>
                <w:sz w:val="18"/>
                <w:szCs w:val="18"/>
              </w:rPr>
              <w:t xml:space="preserve"> </w:t>
            </w:r>
            <w:r w:rsidR="00821B92" w:rsidRPr="00821B92">
              <w:rPr>
                <w:rFonts w:ascii="Calibri" w:hAnsi="Calibri" w:cs="Calibri"/>
                <w:b/>
                <w:bCs/>
                <w:sz w:val="18"/>
                <w:szCs w:val="18"/>
              </w:rPr>
              <w:t>Comparación de decimales</w:t>
            </w:r>
          </w:p>
          <w:p w:rsidR="00AD37AA" w:rsidRDefault="00AD37AA" w:rsidP="00E92B2C">
            <w:pPr>
              <w:spacing w:after="0" w:line="240" w:lineRule="atLeast"/>
              <w:rPr>
                <w:rFonts w:ascii="Calibri" w:hAnsi="Calibri" w:cs="Calibri"/>
                <w:b/>
                <w:bCs/>
                <w:sz w:val="18"/>
                <w:szCs w:val="18"/>
              </w:rPr>
            </w:pPr>
          </w:p>
          <w:p w:rsidR="00AD37AA" w:rsidRPr="005D401D" w:rsidRDefault="00AD37AA" w:rsidP="00E92B2C">
            <w:pPr>
              <w:spacing w:after="0" w:line="240" w:lineRule="atLeast"/>
              <w:rPr>
                <w:rFonts w:ascii="Calibri" w:hAnsi="Calibri" w:cs="Calibri"/>
                <w:b/>
                <w:bCs/>
                <w:sz w:val="18"/>
                <w:szCs w:val="18"/>
              </w:rPr>
            </w:pPr>
            <w:r w:rsidRPr="005D401D">
              <w:rPr>
                <w:rFonts w:ascii="Calibri" w:hAnsi="Calibri" w:cs="Calibri"/>
                <w:b/>
                <w:bCs/>
                <w:sz w:val="18"/>
                <w:szCs w:val="18"/>
              </w:rPr>
              <w:t xml:space="preserve"> </w:t>
            </w:r>
            <w:r w:rsidRPr="005D401D">
              <w:rPr>
                <w:sz w:val="18"/>
                <w:szCs w:val="18"/>
              </w:rPr>
              <w:t>(</w:t>
            </w:r>
            <w:r>
              <w:rPr>
                <w:sz w:val="18"/>
                <w:szCs w:val="18"/>
              </w:rPr>
              <w:t xml:space="preserve">Módulo 2, Matemáticas, </w:t>
            </w:r>
            <w:r w:rsidRPr="005D401D">
              <w:rPr>
                <w:sz w:val="18"/>
                <w:szCs w:val="18"/>
              </w:rPr>
              <w:t xml:space="preserve">página </w:t>
            </w:r>
            <w:r w:rsidR="00821B92">
              <w:rPr>
                <w:sz w:val="18"/>
                <w:szCs w:val="18"/>
              </w:rPr>
              <w:t>23</w:t>
            </w:r>
            <w:r w:rsidRPr="005D401D">
              <w:rPr>
                <w:sz w:val="18"/>
                <w:szCs w:val="18"/>
              </w:rPr>
              <w:t>)</w:t>
            </w:r>
          </w:p>
          <w:p w:rsidR="00AD37AA" w:rsidRPr="005D401D" w:rsidRDefault="00B42E43" w:rsidP="00E92B2C">
            <w:pPr>
              <w:spacing w:line="240" w:lineRule="atLeast"/>
              <w:rPr>
                <w:rFonts w:ascii="Calibri" w:hAnsi="Calibri" w:cs="Calibri"/>
                <w:b/>
                <w:bCs/>
                <w:sz w:val="18"/>
                <w:szCs w:val="18"/>
              </w:rPr>
            </w:pPr>
            <w:r>
              <w:rPr>
                <w:rFonts w:ascii="Calibri" w:hAnsi="Calibri" w:cs="Calibri"/>
                <w:b/>
                <w:bCs/>
                <w:noProof/>
                <w:sz w:val="18"/>
                <w:szCs w:val="18"/>
              </w:rPr>
              <w:lastRenderedPageBreak/>
              <w:drawing>
                <wp:inline distT="0" distB="0" distL="0" distR="0">
                  <wp:extent cx="426027" cy="459661"/>
                  <wp:effectExtent l="0" t="0" r="635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4">
                            <a:extLst>
                              <a:ext uri="{28A0092B-C50C-407E-A947-70E740481C1C}">
                                <a14:useLocalDpi xmlns:a14="http://schemas.microsoft.com/office/drawing/2010/main" val="0"/>
                              </a:ext>
                            </a:extLst>
                          </a:blip>
                          <a:stretch>
                            <a:fillRect/>
                          </a:stretch>
                        </pic:blipFill>
                        <pic:spPr>
                          <a:xfrm>
                            <a:off x="0" y="0"/>
                            <a:ext cx="431646" cy="465723"/>
                          </a:xfrm>
                          <a:prstGeom prst="rect">
                            <a:avLst/>
                          </a:prstGeom>
                        </pic:spPr>
                      </pic:pic>
                    </a:graphicData>
                  </a:graphic>
                </wp:inline>
              </w:drawing>
            </w:r>
          </w:p>
        </w:tc>
        <w:tc>
          <w:tcPr>
            <w:tcW w:w="463" w:type="pct"/>
          </w:tcPr>
          <w:p w:rsidR="00100E33" w:rsidRDefault="00100E33" w:rsidP="00100E33">
            <w:pPr>
              <w:rPr>
                <w:rFonts w:ascii="Calibri" w:hAnsi="Calibri" w:cs="Calibri"/>
                <w:color w:val="000000" w:themeColor="text1"/>
                <w:sz w:val="18"/>
                <w:szCs w:val="18"/>
              </w:rPr>
            </w:pPr>
            <w:r w:rsidRPr="00CA36BC">
              <w:rPr>
                <w:rFonts w:ascii="Calibri" w:hAnsi="Calibri" w:cs="Calibri"/>
                <w:i/>
                <w:iCs/>
                <w:color w:val="000000" w:themeColor="text1"/>
                <w:sz w:val="18"/>
                <w:szCs w:val="18"/>
              </w:rPr>
              <w:lastRenderedPageBreak/>
              <w:t>Nuestros saberes</w:t>
            </w:r>
            <w:r>
              <w:rPr>
                <w:rFonts w:ascii="Calibri" w:hAnsi="Calibri" w:cs="Calibri"/>
                <w:color w:val="000000" w:themeColor="text1"/>
                <w:sz w:val="18"/>
                <w:szCs w:val="18"/>
              </w:rPr>
              <w:t xml:space="preserve"> 4, pp. 126-129, 130</w:t>
            </w:r>
          </w:p>
          <w:p w:rsidR="00100E33" w:rsidRDefault="00100E33" w:rsidP="00100E33">
            <w:pPr>
              <w:rPr>
                <w:rFonts w:ascii="Calibri" w:hAnsi="Calibri" w:cs="Calibri"/>
                <w:color w:val="000000" w:themeColor="text1"/>
                <w:sz w:val="18"/>
                <w:szCs w:val="18"/>
              </w:rPr>
            </w:pPr>
            <w:r w:rsidRPr="00E90F0E">
              <w:rPr>
                <w:rFonts w:ascii="Calibri" w:hAnsi="Calibri" w:cs="Calibri"/>
                <w:i/>
                <w:iCs/>
                <w:color w:val="000000" w:themeColor="text1"/>
                <w:sz w:val="18"/>
                <w:szCs w:val="18"/>
              </w:rPr>
              <w:t>Proyectos Escolares</w:t>
            </w:r>
            <w:r>
              <w:rPr>
                <w:rFonts w:ascii="Calibri" w:hAnsi="Calibri" w:cs="Calibri"/>
                <w:color w:val="000000" w:themeColor="text1"/>
                <w:sz w:val="18"/>
                <w:szCs w:val="18"/>
              </w:rPr>
              <w:t xml:space="preserve"> 4, pp. 26-43</w:t>
            </w:r>
          </w:p>
          <w:p w:rsidR="00AD37AA" w:rsidRPr="00B3405F" w:rsidRDefault="00100E33" w:rsidP="00100E33">
            <w:pPr>
              <w:rPr>
                <w:sz w:val="18"/>
                <w:szCs w:val="18"/>
              </w:rPr>
            </w:pPr>
            <w:r w:rsidRPr="00E90F0E">
              <w:rPr>
                <w:i/>
                <w:iCs/>
                <w:sz w:val="18"/>
                <w:szCs w:val="18"/>
              </w:rPr>
              <w:lastRenderedPageBreak/>
              <w:t>Proyectos de Aula</w:t>
            </w:r>
            <w:r>
              <w:rPr>
                <w:sz w:val="18"/>
                <w:szCs w:val="18"/>
              </w:rPr>
              <w:t xml:space="preserve"> 4, pp. 174- 193</w:t>
            </w:r>
          </w:p>
        </w:tc>
        <w:tc>
          <w:tcPr>
            <w:tcW w:w="1752" w:type="pct"/>
          </w:tcPr>
          <w:p w:rsidR="00AD37AA" w:rsidRDefault="00AD37AA" w:rsidP="00784C15">
            <w:pPr>
              <w:autoSpaceDE w:val="0"/>
              <w:autoSpaceDN w:val="0"/>
              <w:adjustRightInd w:val="0"/>
              <w:spacing w:after="0" w:line="240" w:lineRule="auto"/>
              <w:rPr>
                <w:sz w:val="18"/>
                <w:szCs w:val="18"/>
              </w:rPr>
            </w:pPr>
            <w:r w:rsidRPr="00846A84">
              <w:rPr>
                <w:sz w:val="18"/>
                <w:szCs w:val="18"/>
              </w:rPr>
              <w:lastRenderedPageBreak/>
              <w:t>Explique a lo</w:t>
            </w:r>
            <w:r w:rsidR="00084B0A">
              <w:rPr>
                <w:sz w:val="18"/>
                <w:szCs w:val="18"/>
              </w:rPr>
              <w:t>s alumnos el procedimiento para comparar números decimales, apóyese con el texto de inicio de la Ficha.</w:t>
            </w:r>
          </w:p>
          <w:p w:rsidR="00084B0A" w:rsidRDefault="00084B0A" w:rsidP="00784C15">
            <w:pPr>
              <w:autoSpaceDE w:val="0"/>
              <w:autoSpaceDN w:val="0"/>
              <w:adjustRightInd w:val="0"/>
              <w:spacing w:after="0" w:line="240" w:lineRule="auto"/>
              <w:rPr>
                <w:sz w:val="18"/>
                <w:szCs w:val="18"/>
              </w:rPr>
            </w:pPr>
          </w:p>
          <w:p w:rsidR="00084B0A" w:rsidRDefault="00084B0A" w:rsidP="00784C15">
            <w:pPr>
              <w:autoSpaceDE w:val="0"/>
              <w:autoSpaceDN w:val="0"/>
              <w:adjustRightInd w:val="0"/>
              <w:spacing w:after="0" w:line="240" w:lineRule="auto"/>
              <w:rPr>
                <w:sz w:val="18"/>
                <w:szCs w:val="18"/>
              </w:rPr>
            </w:pPr>
            <w:r>
              <w:rPr>
                <w:sz w:val="18"/>
                <w:szCs w:val="18"/>
              </w:rPr>
              <w:t>En la actividad 1, recalque que si las cifras decimales son diferentes, se pueden igualar para que resulte más sencilla la comparación.</w:t>
            </w:r>
          </w:p>
          <w:p w:rsidR="00084B0A" w:rsidRDefault="00084B0A" w:rsidP="00784C15">
            <w:pPr>
              <w:autoSpaceDE w:val="0"/>
              <w:autoSpaceDN w:val="0"/>
              <w:adjustRightInd w:val="0"/>
              <w:spacing w:after="0" w:line="240" w:lineRule="auto"/>
              <w:rPr>
                <w:sz w:val="18"/>
                <w:szCs w:val="18"/>
              </w:rPr>
            </w:pPr>
          </w:p>
          <w:p w:rsidR="00084B0A" w:rsidRPr="005D401D" w:rsidRDefault="00084B0A" w:rsidP="00784C15">
            <w:pPr>
              <w:autoSpaceDE w:val="0"/>
              <w:autoSpaceDN w:val="0"/>
              <w:adjustRightInd w:val="0"/>
              <w:spacing w:after="0" w:line="240" w:lineRule="auto"/>
              <w:rPr>
                <w:sz w:val="18"/>
                <w:szCs w:val="18"/>
              </w:rPr>
            </w:pPr>
            <w:r>
              <w:rPr>
                <w:sz w:val="18"/>
                <w:szCs w:val="18"/>
              </w:rPr>
              <w:t>La intención de la actividad 3 es que analicen las diferencias entre los números escritos con cifras y con palabras, que vean que no siempre el número con más palabras es mayor.</w:t>
            </w:r>
          </w:p>
          <w:p w:rsidR="00AD37AA" w:rsidRPr="005D401D" w:rsidRDefault="00AD37AA" w:rsidP="00807431">
            <w:pPr>
              <w:autoSpaceDE w:val="0"/>
              <w:autoSpaceDN w:val="0"/>
              <w:adjustRightInd w:val="0"/>
              <w:spacing w:after="0" w:line="240" w:lineRule="auto"/>
              <w:rPr>
                <w:sz w:val="18"/>
                <w:szCs w:val="18"/>
              </w:rPr>
            </w:pPr>
          </w:p>
        </w:tc>
      </w:tr>
      <w:tr w:rsidR="00AD37AA" w:rsidRPr="005D19F7" w:rsidTr="00C84925">
        <w:trPr>
          <w:cantSplit/>
          <w:trHeight w:val="1116"/>
        </w:trPr>
        <w:tc>
          <w:tcPr>
            <w:tcW w:w="221" w:type="pct"/>
            <w:vMerge/>
            <w:textDirection w:val="btLr"/>
          </w:tcPr>
          <w:p w:rsidR="00AD37AA" w:rsidRPr="007575A8" w:rsidRDefault="00AD37AA" w:rsidP="00E92B2C">
            <w:pPr>
              <w:ind w:left="113" w:right="113"/>
              <w:jc w:val="center"/>
              <w:rPr>
                <w:b/>
                <w:bCs/>
                <w:sz w:val="18"/>
                <w:szCs w:val="18"/>
              </w:rPr>
            </w:pPr>
          </w:p>
        </w:tc>
        <w:tc>
          <w:tcPr>
            <w:tcW w:w="849" w:type="pct"/>
            <w:vAlign w:val="center"/>
          </w:tcPr>
          <w:p w:rsidR="00AD37AA" w:rsidRPr="00EE77BA" w:rsidRDefault="005C4322" w:rsidP="00E92B2C">
            <w:pPr>
              <w:rPr>
                <w:rFonts w:ascii="Calibri" w:hAnsi="Calibri" w:cs="Calibri"/>
                <w:color w:val="000000" w:themeColor="text1"/>
                <w:sz w:val="18"/>
                <w:szCs w:val="18"/>
              </w:rPr>
            </w:pPr>
            <w:r w:rsidRPr="009C4B84">
              <w:rPr>
                <w:sz w:val="18"/>
                <w:szCs w:val="18"/>
              </w:rPr>
              <w:t>Identifica, representa y explica las interacciones entre los factores biológicos (plantas, animales, incluido el ser humano, hongos y organismos microscópicos como bacterias), y los factores físicos (agua, aire, suelo y Sol) en la conformación de los ecosistemas.</w:t>
            </w:r>
          </w:p>
        </w:tc>
        <w:tc>
          <w:tcPr>
            <w:tcW w:w="501" w:type="pct"/>
            <w:vAlign w:val="center"/>
          </w:tcPr>
          <w:p w:rsidR="00AD37AA" w:rsidRPr="00B3405F" w:rsidRDefault="005C4322" w:rsidP="00E92B2C">
            <w:pPr>
              <w:rPr>
                <w:sz w:val="18"/>
                <w:szCs w:val="18"/>
                <w:lang w:val="es-ES"/>
              </w:rPr>
            </w:pPr>
            <w:r w:rsidRPr="005C4322">
              <w:rPr>
                <w:sz w:val="18"/>
                <w:szCs w:val="18"/>
              </w:rPr>
              <w:t>Relaciones entre los factores físicos y biológicos que conforman los ecosistemas y favorecen la preservación de la vida</w:t>
            </w:r>
          </w:p>
        </w:tc>
        <w:tc>
          <w:tcPr>
            <w:tcW w:w="608" w:type="pct"/>
          </w:tcPr>
          <w:p w:rsidR="00AD37AA" w:rsidRPr="005D401D" w:rsidRDefault="005C4322" w:rsidP="00E92B2C">
            <w:pPr>
              <w:rPr>
                <w:rFonts w:ascii="Calibri" w:hAnsi="Calibri" w:cs="Calibri"/>
                <w:color w:val="000000" w:themeColor="text1"/>
                <w:sz w:val="18"/>
                <w:szCs w:val="18"/>
              </w:rPr>
            </w:pPr>
            <w:r>
              <w:rPr>
                <w:sz w:val="18"/>
                <w:szCs w:val="18"/>
              </w:rPr>
              <w:t>Integridad ecológica</w:t>
            </w:r>
          </w:p>
        </w:tc>
        <w:tc>
          <w:tcPr>
            <w:tcW w:w="606" w:type="pct"/>
            <w:vAlign w:val="center"/>
          </w:tcPr>
          <w:p w:rsidR="00AD37AA" w:rsidRDefault="00AD37AA" w:rsidP="00AD37AA">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Pr>
                <w:rFonts w:ascii="Calibri" w:hAnsi="Calibri" w:cs="Calibri"/>
                <w:b/>
                <w:bCs/>
                <w:sz w:val="18"/>
                <w:szCs w:val="18"/>
              </w:rPr>
              <w:t xml:space="preserve">13. </w:t>
            </w:r>
            <w:r w:rsidR="005C4322">
              <w:rPr>
                <w:rFonts w:ascii="Calibri" w:hAnsi="Calibri" w:cs="Calibri"/>
                <w:b/>
                <w:bCs/>
                <w:sz w:val="18"/>
                <w:szCs w:val="18"/>
              </w:rPr>
              <w:t>Comunidad de la vida</w:t>
            </w:r>
          </w:p>
          <w:p w:rsidR="00AD37AA" w:rsidRDefault="00AD37AA" w:rsidP="00AD37AA">
            <w:pPr>
              <w:spacing w:after="0" w:line="240" w:lineRule="atLeast"/>
              <w:rPr>
                <w:rFonts w:ascii="Calibri" w:hAnsi="Calibri" w:cs="Calibri"/>
                <w:b/>
                <w:bCs/>
                <w:sz w:val="18"/>
                <w:szCs w:val="18"/>
              </w:rPr>
            </w:pPr>
          </w:p>
          <w:p w:rsidR="00AD37AA" w:rsidRPr="005D401D" w:rsidRDefault="00AD37AA" w:rsidP="00AD37AA">
            <w:pPr>
              <w:spacing w:after="0" w:line="240" w:lineRule="atLeast"/>
              <w:rPr>
                <w:rFonts w:ascii="Calibri" w:hAnsi="Calibri" w:cs="Calibri"/>
                <w:b/>
                <w:bCs/>
                <w:sz w:val="18"/>
                <w:szCs w:val="18"/>
              </w:rPr>
            </w:pPr>
            <w:r w:rsidRPr="005D401D">
              <w:rPr>
                <w:rFonts w:ascii="Calibri" w:hAnsi="Calibri" w:cs="Calibri"/>
                <w:b/>
                <w:bCs/>
                <w:sz w:val="18"/>
                <w:szCs w:val="18"/>
              </w:rPr>
              <w:t xml:space="preserve"> </w:t>
            </w:r>
            <w:r w:rsidRPr="005D401D">
              <w:rPr>
                <w:sz w:val="18"/>
                <w:szCs w:val="18"/>
              </w:rPr>
              <w:t>(</w:t>
            </w:r>
            <w:r>
              <w:rPr>
                <w:sz w:val="18"/>
                <w:szCs w:val="18"/>
              </w:rPr>
              <w:t xml:space="preserve">Módulo 2, Ciencias, </w:t>
            </w:r>
            <w:r w:rsidRPr="005D401D">
              <w:rPr>
                <w:sz w:val="18"/>
                <w:szCs w:val="18"/>
              </w:rPr>
              <w:t xml:space="preserve">página </w:t>
            </w:r>
            <w:r>
              <w:rPr>
                <w:sz w:val="18"/>
                <w:szCs w:val="18"/>
              </w:rPr>
              <w:t>1</w:t>
            </w:r>
            <w:r w:rsidR="005C4322">
              <w:rPr>
                <w:sz w:val="18"/>
                <w:szCs w:val="18"/>
              </w:rPr>
              <w:t>5</w:t>
            </w:r>
            <w:r w:rsidRPr="005D401D">
              <w:rPr>
                <w:sz w:val="18"/>
                <w:szCs w:val="18"/>
              </w:rPr>
              <w:t>)</w:t>
            </w:r>
          </w:p>
          <w:p w:rsidR="00AD37AA" w:rsidRPr="005D401D" w:rsidRDefault="00C72DC7" w:rsidP="00E92B2C">
            <w:pPr>
              <w:spacing w:after="0" w:line="240" w:lineRule="atLeast"/>
              <w:rPr>
                <w:rFonts w:ascii="Calibri" w:hAnsi="Calibri" w:cs="Calibri"/>
                <w:b/>
                <w:bCs/>
                <w:sz w:val="18"/>
                <w:szCs w:val="18"/>
              </w:rPr>
            </w:pPr>
            <w:r w:rsidRPr="005D401D">
              <w:rPr>
                <w:noProof/>
                <w:sz w:val="18"/>
                <w:szCs w:val="18"/>
                <w:lang w:val="en-US"/>
              </w:rPr>
              <w:drawing>
                <wp:inline distT="0" distB="0" distL="0" distR="0" wp14:anchorId="38D5F575" wp14:editId="033650B1">
                  <wp:extent cx="533400" cy="482600"/>
                  <wp:effectExtent l="0" t="0" r="0" b="0"/>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5">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AD37AA" w:rsidRDefault="005C4322" w:rsidP="00E92B2C">
            <w:pPr>
              <w:rPr>
                <w:sz w:val="18"/>
                <w:szCs w:val="18"/>
              </w:rPr>
            </w:pPr>
            <w:r w:rsidRPr="004B5D49">
              <w:rPr>
                <w:i/>
                <w:iCs/>
                <w:sz w:val="18"/>
                <w:szCs w:val="18"/>
              </w:rPr>
              <w:t>Nuestros saberes</w:t>
            </w:r>
            <w:r>
              <w:rPr>
                <w:sz w:val="18"/>
                <w:szCs w:val="18"/>
              </w:rPr>
              <w:t xml:space="preserve"> 4, pp. 180-181</w:t>
            </w:r>
          </w:p>
          <w:p w:rsidR="004B5D49" w:rsidRDefault="004B5D49" w:rsidP="00E92B2C">
            <w:pPr>
              <w:rPr>
                <w:sz w:val="18"/>
                <w:szCs w:val="18"/>
              </w:rPr>
            </w:pPr>
            <w:r w:rsidRPr="004B5D49">
              <w:rPr>
                <w:i/>
                <w:iCs/>
                <w:sz w:val="18"/>
                <w:szCs w:val="18"/>
              </w:rPr>
              <w:t>Proyectos Comunitarios</w:t>
            </w:r>
            <w:r>
              <w:rPr>
                <w:sz w:val="18"/>
                <w:szCs w:val="18"/>
              </w:rPr>
              <w:t xml:space="preserve"> 4, pp. </w:t>
            </w:r>
            <w:r w:rsidR="001140AB">
              <w:rPr>
                <w:sz w:val="18"/>
                <w:szCs w:val="18"/>
              </w:rPr>
              <w:t>122-137, 172-185</w:t>
            </w:r>
          </w:p>
          <w:p w:rsidR="004B5D49" w:rsidRPr="00B3405F" w:rsidRDefault="004B5D49" w:rsidP="00E92B2C">
            <w:pPr>
              <w:rPr>
                <w:sz w:val="18"/>
                <w:szCs w:val="18"/>
              </w:rPr>
            </w:pPr>
            <w:r w:rsidRPr="004B5D49">
              <w:rPr>
                <w:i/>
                <w:iCs/>
                <w:sz w:val="18"/>
                <w:szCs w:val="18"/>
              </w:rPr>
              <w:t>Proyectos Escolares</w:t>
            </w:r>
            <w:r>
              <w:rPr>
                <w:sz w:val="18"/>
                <w:szCs w:val="18"/>
              </w:rPr>
              <w:t xml:space="preserve"> 4, pp. 168-183, 198-207</w:t>
            </w:r>
          </w:p>
        </w:tc>
        <w:tc>
          <w:tcPr>
            <w:tcW w:w="1752" w:type="pct"/>
          </w:tcPr>
          <w:p w:rsidR="004B5D49" w:rsidRPr="004B5D49" w:rsidRDefault="004B5D49" w:rsidP="004B5D49">
            <w:pPr>
              <w:autoSpaceDE w:val="0"/>
              <w:autoSpaceDN w:val="0"/>
              <w:adjustRightInd w:val="0"/>
              <w:spacing w:after="0" w:line="240" w:lineRule="auto"/>
              <w:rPr>
                <w:sz w:val="18"/>
                <w:szCs w:val="18"/>
              </w:rPr>
            </w:pPr>
            <w:r w:rsidRPr="004B5D49">
              <w:rPr>
                <w:sz w:val="18"/>
                <w:szCs w:val="18"/>
              </w:rPr>
              <w:t>Pida a los estudiantes que lleven al colegio materiales de reciclaje</w:t>
            </w:r>
          </w:p>
          <w:p w:rsidR="004B5D49" w:rsidRPr="004B5D49" w:rsidRDefault="004B5D49" w:rsidP="004B5D49">
            <w:pPr>
              <w:autoSpaceDE w:val="0"/>
              <w:autoSpaceDN w:val="0"/>
              <w:adjustRightInd w:val="0"/>
              <w:spacing w:after="0" w:line="240" w:lineRule="auto"/>
              <w:rPr>
                <w:sz w:val="18"/>
                <w:szCs w:val="18"/>
              </w:rPr>
            </w:pPr>
            <w:r w:rsidRPr="004B5D49">
              <w:rPr>
                <w:sz w:val="18"/>
                <w:szCs w:val="18"/>
              </w:rPr>
              <w:t>que ya no utilicen, por ejemplo, latas, cajas de cartón, cucharas de plástico, pinturas que ya no utilicen,</w:t>
            </w:r>
            <w:r>
              <w:rPr>
                <w:sz w:val="18"/>
                <w:szCs w:val="18"/>
              </w:rPr>
              <w:t xml:space="preserve"> </w:t>
            </w:r>
            <w:r w:rsidRPr="004B5D49">
              <w:rPr>
                <w:sz w:val="18"/>
                <w:szCs w:val="18"/>
              </w:rPr>
              <w:t>cuadernos de ciclos pasados, etcétera. Motívelos a intercambiar materiales para elaborar elementos</w:t>
            </w:r>
          </w:p>
          <w:p w:rsidR="004B5D49" w:rsidRDefault="004B5D49" w:rsidP="004B5D49">
            <w:pPr>
              <w:autoSpaceDE w:val="0"/>
              <w:autoSpaceDN w:val="0"/>
              <w:adjustRightInd w:val="0"/>
              <w:spacing w:after="0" w:line="240" w:lineRule="auto"/>
              <w:rPr>
                <w:sz w:val="18"/>
                <w:szCs w:val="18"/>
              </w:rPr>
            </w:pPr>
            <w:r w:rsidRPr="004B5D49">
              <w:rPr>
                <w:sz w:val="18"/>
                <w:szCs w:val="18"/>
              </w:rPr>
              <w:t>reciclados, pueden ser lapiceras, manteles, objetos artísticos, etcétera.</w:t>
            </w:r>
            <w:r>
              <w:rPr>
                <w:sz w:val="18"/>
                <w:szCs w:val="18"/>
              </w:rPr>
              <w:t xml:space="preserve"> </w:t>
            </w:r>
          </w:p>
          <w:p w:rsidR="004B5D49" w:rsidRDefault="004B5D49" w:rsidP="004B5D49">
            <w:pPr>
              <w:autoSpaceDE w:val="0"/>
              <w:autoSpaceDN w:val="0"/>
              <w:adjustRightInd w:val="0"/>
              <w:spacing w:after="0" w:line="240" w:lineRule="auto"/>
              <w:rPr>
                <w:sz w:val="18"/>
                <w:szCs w:val="18"/>
              </w:rPr>
            </w:pPr>
          </w:p>
          <w:p w:rsidR="00AD37AA" w:rsidRPr="00846A84" w:rsidRDefault="004B5D49" w:rsidP="004B5D49">
            <w:pPr>
              <w:autoSpaceDE w:val="0"/>
              <w:autoSpaceDN w:val="0"/>
              <w:adjustRightInd w:val="0"/>
              <w:spacing w:after="0" w:line="240" w:lineRule="auto"/>
              <w:rPr>
                <w:sz w:val="18"/>
                <w:szCs w:val="18"/>
              </w:rPr>
            </w:pPr>
            <w:r>
              <w:rPr>
                <w:sz w:val="18"/>
                <w:szCs w:val="18"/>
              </w:rPr>
              <w:t xml:space="preserve">Si es posible, organice una colecta de objetos reciclados para ser entregados a algun lugar de reciclaje, puede ser, por ejemplo PET, papel o cartón. </w:t>
            </w:r>
          </w:p>
        </w:tc>
      </w:tr>
      <w:tr w:rsidR="00CA54F7" w:rsidRPr="005D19F7" w:rsidTr="00C84925">
        <w:trPr>
          <w:cantSplit/>
          <w:trHeight w:val="1116"/>
        </w:trPr>
        <w:tc>
          <w:tcPr>
            <w:tcW w:w="221" w:type="pct"/>
            <w:vMerge w:val="restart"/>
            <w:textDirection w:val="btLr"/>
          </w:tcPr>
          <w:p w:rsidR="00CA54F7" w:rsidRPr="007575A8" w:rsidRDefault="00CA54F7" w:rsidP="00E92B2C">
            <w:pPr>
              <w:ind w:left="113" w:right="113"/>
              <w:jc w:val="center"/>
              <w:rPr>
                <w:b/>
                <w:bCs/>
                <w:sz w:val="18"/>
                <w:szCs w:val="18"/>
              </w:rPr>
            </w:pPr>
            <w:r>
              <w:rPr>
                <w:b/>
                <w:bCs/>
                <w:sz w:val="18"/>
                <w:szCs w:val="18"/>
              </w:rPr>
              <w:t>Ética, Naturaleza y Sociedades</w:t>
            </w:r>
          </w:p>
        </w:tc>
        <w:tc>
          <w:tcPr>
            <w:tcW w:w="849" w:type="pct"/>
            <w:vAlign w:val="center"/>
          </w:tcPr>
          <w:p w:rsidR="00CA54F7" w:rsidRPr="00EE77BA" w:rsidRDefault="00C86F61" w:rsidP="00E92B2C">
            <w:pPr>
              <w:rPr>
                <w:rFonts w:ascii="Calibri" w:hAnsi="Calibri" w:cs="Calibri"/>
                <w:color w:val="000000" w:themeColor="text1"/>
                <w:sz w:val="18"/>
                <w:szCs w:val="18"/>
              </w:rPr>
            </w:pPr>
            <w:r w:rsidRPr="00A65190">
              <w:rPr>
                <w:sz w:val="18"/>
                <w:szCs w:val="18"/>
              </w:rPr>
              <w:t>Indaga en diversas fuentes bibliográficas,</w:t>
            </w:r>
            <w:r>
              <w:rPr>
                <w:sz w:val="18"/>
                <w:szCs w:val="18"/>
              </w:rPr>
              <w:t xml:space="preserve"> </w:t>
            </w:r>
            <w:r w:rsidRPr="00A65190">
              <w:rPr>
                <w:sz w:val="18"/>
                <w:szCs w:val="18"/>
              </w:rPr>
              <w:t>hemerográficas o digitales sobre el México</w:t>
            </w:r>
            <w:r>
              <w:rPr>
                <w:sz w:val="18"/>
                <w:szCs w:val="18"/>
              </w:rPr>
              <w:t xml:space="preserve"> </w:t>
            </w:r>
            <w:r w:rsidRPr="00A65190">
              <w:rPr>
                <w:sz w:val="18"/>
                <w:szCs w:val="18"/>
              </w:rPr>
              <w:t>Colonial, ¿cómo era la vida cotidiana?, ¿qué eran</w:t>
            </w:r>
            <w:r>
              <w:rPr>
                <w:sz w:val="18"/>
                <w:szCs w:val="18"/>
              </w:rPr>
              <w:t xml:space="preserve"> </w:t>
            </w:r>
            <w:r w:rsidRPr="00A65190">
              <w:rPr>
                <w:sz w:val="18"/>
                <w:szCs w:val="18"/>
              </w:rPr>
              <w:t>las castas y qué implicaciones tuvieron en la vida</w:t>
            </w:r>
            <w:r>
              <w:rPr>
                <w:sz w:val="18"/>
                <w:szCs w:val="18"/>
              </w:rPr>
              <w:t xml:space="preserve"> </w:t>
            </w:r>
            <w:r w:rsidRPr="00A65190">
              <w:rPr>
                <w:sz w:val="18"/>
                <w:szCs w:val="18"/>
              </w:rPr>
              <w:t>de las personas?, ¿en qué trabajaban?, ¿cómo</w:t>
            </w:r>
            <w:r>
              <w:rPr>
                <w:sz w:val="18"/>
                <w:szCs w:val="18"/>
              </w:rPr>
              <w:t xml:space="preserve"> </w:t>
            </w:r>
            <w:r w:rsidRPr="00A65190">
              <w:rPr>
                <w:sz w:val="18"/>
                <w:szCs w:val="18"/>
              </w:rPr>
              <w:t>educaban a sus hijas e hijos?, ¿qué papel tuvo la</w:t>
            </w:r>
            <w:r>
              <w:rPr>
                <w:sz w:val="18"/>
                <w:szCs w:val="18"/>
              </w:rPr>
              <w:t xml:space="preserve"> </w:t>
            </w:r>
            <w:r w:rsidRPr="00A65190">
              <w:rPr>
                <w:sz w:val="18"/>
                <w:szCs w:val="18"/>
              </w:rPr>
              <w:t>religión en la vida de las personas y los pueblos?</w:t>
            </w:r>
          </w:p>
        </w:tc>
        <w:tc>
          <w:tcPr>
            <w:tcW w:w="501" w:type="pct"/>
            <w:vAlign w:val="center"/>
          </w:tcPr>
          <w:p w:rsidR="00CA54F7" w:rsidRPr="00B3405F" w:rsidRDefault="00C86F61" w:rsidP="00E92B2C">
            <w:pPr>
              <w:rPr>
                <w:sz w:val="18"/>
                <w:szCs w:val="18"/>
                <w:lang w:val="es-ES"/>
              </w:rPr>
            </w:pPr>
            <w:r w:rsidRPr="00C86F61">
              <w:rPr>
                <w:sz w:val="18"/>
                <w:szCs w:val="18"/>
              </w:rPr>
              <w:t>La vida cotidiana antes de la primera invasión europea y en el México colonial: personas y grupos sociales que incidieron en la historia de la comunidad, entidad y el país, para reconocer sus aportes en lo social, cultural, político y económico, entre otros, en las transformaciones sociales</w:t>
            </w:r>
          </w:p>
        </w:tc>
        <w:tc>
          <w:tcPr>
            <w:tcW w:w="608" w:type="pct"/>
          </w:tcPr>
          <w:p w:rsidR="00C86F61" w:rsidRDefault="00C86F61" w:rsidP="00C86F61">
            <w:pPr>
              <w:rPr>
                <w:sz w:val="18"/>
                <w:szCs w:val="18"/>
              </w:rPr>
            </w:pPr>
            <w:r>
              <w:rPr>
                <w:sz w:val="18"/>
                <w:szCs w:val="18"/>
              </w:rPr>
              <w:t>Formas de vida en la Colonia</w:t>
            </w:r>
          </w:p>
          <w:p w:rsidR="00C86F61" w:rsidRPr="001834F3" w:rsidRDefault="00C86F61" w:rsidP="00C86F61">
            <w:pPr>
              <w:rPr>
                <w:sz w:val="18"/>
                <w:szCs w:val="18"/>
              </w:rPr>
            </w:pPr>
            <w:r w:rsidRPr="001834F3">
              <w:rPr>
                <w:sz w:val="18"/>
                <w:szCs w:val="18"/>
              </w:rPr>
              <w:t xml:space="preserve">Las castas en el periodo colonial </w:t>
            </w:r>
          </w:p>
          <w:p w:rsidR="00C86F61" w:rsidRPr="001834F3" w:rsidRDefault="00C86F61" w:rsidP="00C86F61">
            <w:pPr>
              <w:rPr>
                <w:sz w:val="18"/>
                <w:szCs w:val="18"/>
              </w:rPr>
            </w:pPr>
            <w:r w:rsidRPr="001834F3">
              <w:rPr>
                <w:sz w:val="18"/>
                <w:szCs w:val="18"/>
              </w:rPr>
              <w:t>El papel de la</w:t>
            </w:r>
            <w:r>
              <w:rPr>
                <w:sz w:val="18"/>
                <w:szCs w:val="18"/>
              </w:rPr>
              <w:t xml:space="preserve"> educación y la </w:t>
            </w:r>
            <w:r w:rsidRPr="001834F3">
              <w:rPr>
                <w:sz w:val="18"/>
                <w:szCs w:val="18"/>
              </w:rPr>
              <w:t xml:space="preserve">religión en la Colonia </w:t>
            </w:r>
          </w:p>
          <w:p w:rsidR="00C86F61" w:rsidRDefault="00C86F61" w:rsidP="00C86F61">
            <w:pPr>
              <w:rPr>
                <w:sz w:val="18"/>
                <w:szCs w:val="18"/>
              </w:rPr>
            </w:pPr>
            <w:r w:rsidRPr="001834F3">
              <w:rPr>
                <w:sz w:val="18"/>
                <w:szCs w:val="18"/>
              </w:rPr>
              <w:t>Racismo colonial y actual</w:t>
            </w:r>
            <w:r>
              <w:rPr>
                <w:sz w:val="18"/>
                <w:szCs w:val="18"/>
              </w:rPr>
              <w:t xml:space="preserve"> </w:t>
            </w:r>
          </w:p>
          <w:p w:rsidR="00CA54F7" w:rsidRPr="005D401D" w:rsidRDefault="00CA54F7" w:rsidP="00E92B2C">
            <w:pPr>
              <w:rPr>
                <w:rFonts w:ascii="Calibri" w:hAnsi="Calibri" w:cs="Calibri"/>
                <w:color w:val="000000" w:themeColor="text1"/>
                <w:sz w:val="18"/>
                <w:szCs w:val="18"/>
              </w:rPr>
            </w:pPr>
          </w:p>
        </w:tc>
        <w:tc>
          <w:tcPr>
            <w:tcW w:w="606" w:type="pct"/>
            <w:vAlign w:val="center"/>
          </w:tcPr>
          <w:p w:rsidR="00CA54F7" w:rsidRDefault="00CA54F7" w:rsidP="007D183A">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sidR="00AD37AA">
              <w:rPr>
                <w:rFonts w:ascii="Calibri" w:hAnsi="Calibri" w:cs="Calibri"/>
                <w:b/>
                <w:bCs/>
                <w:sz w:val="18"/>
                <w:szCs w:val="18"/>
              </w:rPr>
              <w:t>11</w:t>
            </w:r>
            <w:r>
              <w:rPr>
                <w:rFonts w:ascii="Calibri" w:hAnsi="Calibri" w:cs="Calibri"/>
                <w:b/>
                <w:bCs/>
                <w:sz w:val="18"/>
                <w:szCs w:val="18"/>
              </w:rPr>
              <w:t xml:space="preserve">. </w:t>
            </w:r>
            <w:r w:rsidR="00C86F61" w:rsidRPr="00C86F61">
              <w:rPr>
                <w:rFonts w:ascii="Calibri" w:hAnsi="Calibri" w:cs="Calibri"/>
                <w:b/>
                <w:bCs/>
                <w:sz w:val="18"/>
                <w:szCs w:val="18"/>
              </w:rPr>
              <w:t xml:space="preserve"> No repitamos lo que nos daña: el racismo</w:t>
            </w:r>
          </w:p>
          <w:p w:rsidR="00CA54F7" w:rsidRDefault="00CA54F7" w:rsidP="007D183A">
            <w:pPr>
              <w:spacing w:after="0" w:line="240" w:lineRule="atLeast"/>
              <w:rPr>
                <w:rFonts w:ascii="Calibri" w:hAnsi="Calibri" w:cs="Calibri"/>
                <w:b/>
                <w:bCs/>
                <w:sz w:val="18"/>
                <w:szCs w:val="18"/>
              </w:rPr>
            </w:pPr>
          </w:p>
          <w:p w:rsidR="00CA54F7" w:rsidRPr="005D401D" w:rsidRDefault="00CA54F7" w:rsidP="007D183A">
            <w:pPr>
              <w:spacing w:after="0" w:line="240" w:lineRule="atLeast"/>
              <w:rPr>
                <w:rFonts w:ascii="Calibri" w:hAnsi="Calibri" w:cs="Calibri"/>
                <w:b/>
                <w:bCs/>
                <w:sz w:val="18"/>
                <w:szCs w:val="18"/>
              </w:rPr>
            </w:pPr>
            <w:r w:rsidRPr="005D401D">
              <w:rPr>
                <w:rFonts w:ascii="Calibri" w:hAnsi="Calibri" w:cs="Calibri"/>
                <w:b/>
                <w:bCs/>
                <w:sz w:val="18"/>
                <w:szCs w:val="18"/>
              </w:rPr>
              <w:t xml:space="preserve"> </w:t>
            </w:r>
            <w:r w:rsidRPr="005D401D">
              <w:rPr>
                <w:sz w:val="18"/>
                <w:szCs w:val="18"/>
              </w:rPr>
              <w:t>(</w:t>
            </w:r>
            <w:r>
              <w:rPr>
                <w:sz w:val="18"/>
                <w:szCs w:val="18"/>
              </w:rPr>
              <w:t xml:space="preserve">Módulo 3, </w:t>
            </w:r>
            <w:r w:rsidR="00AD37AA">
              <w:rPr>
                <w:sz w:val="18"/>
                <w:szCs w:val="18"/>
              </w:rPr>
              <w:t>FCE</w:t>
            </w:r>
            <w:r>
              <w:rPr>
                <w:sz w:val="18"/>
                <w:szCs w:val="18"/>
              </w:rPr>
              <w:t xml:space="preserve">, </w:t>
            </w:r>
            <w:r w:rsidRPr="005D401D">
              <w:rPr>
                <w:sz w:val="18"/>
                <w:szCs w:val="18"/>
              </w:rPr>
              <w:t xml:space="preserve">página </w:t>
            </w:r>
            <w:r>
              <w:rPr>
                <w:sz w:val="18"/>
                <w:szCs w:val="18"/>
              </w:rPr>
              <w:t>1</w:t>
            </w:r>
            <w:r w:rsidR="00C86F61">
              <w:rPr>
                <w:sz w:val="18"/>
                <w:szCs w:val="18"/>
              </w:rPr>
              <w:t>3</w:t>
            </w:r>
            <w:r w:rsidRPr="005D401D">
              <w:rPr>
                <w:sz w:val="18"/>
                <w:szCs w:val="18"/>
              </w:rPr>
              <w:t>)</w:t>
            </w:r>
          </w:p>
          <w:p w:rsidR="00CA54F7" w:rsidRDefault="00CA54F7" w:rsidP="007D183A">
            <w:pPr>
              <w:spacing w:after="0" w:line="240" w:lineRule="atLeast"/>
              <w:rPr>
                <w:rFonts w:ascii="Calibri" w:hAnsi="Calibri" w:cs="Calibri"/>
                <w:b/>
                <w:bCs/>
                <w:sz w:val="18"/>
                <w:szCs w:val="18"/>
              </w:rPr>
            </w:pPr>
          </w:p>
          <w:p w:rsidR="00CA54F7" w:rsidRPr="005D401D" w:rsidRDefault="0031709E" w:rsidP="007D183A">
            <w:pPr>
              <w:spacing w:after="0" w:line="240" w:lineRule="atLeast"/>
              <w:rPr>
                <w:rFonts w:ascii="Calibri" w:hAnsi="Calibri" w:cs="Calibri"/>
                <w:b/>
                <w:bCs/>
                <w:sz w:val="18"/>
                <w:szCs w:val="18"/>
              </w:rPr>
            </w:pPr>
            <w:r>
              <w:rPr>
                <w:rFonts w:ascii="Calibri" w:hAnsi="Calibri" w:cs="Calibri"/>
                <w:b/>
                <w:bCs/>
                <w:noProof/>
                <w:sz w:val="18"/>
                <w:szCs w:val="18"/>
              </w:rPr>
              <w:drawing>
                <wp:inline distT="0" distB="0" distL="0" distR="0">
                  <wp:extent cx="425450" cy="459038"/>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4">
                            <a:extLst>
                              <a:ext uri="{28A0092B-C50C-407E-A947-70E740481C1C}">
                                <a14:useLocalDpi xmlns:a14="http://schemas.microsoft.com/office/drawing/2010/main" val="0"/>
                              </a:ext>
                            </a:extLst>
                          </a:blip>
                          <a:stretch>
                            <a:fillRect/>
                          </a:stretch>
                        </pic:blipFill>
                        <pic:spPr>
                          <a:xfrm>
                            <a:off x="0" y="0"/>
                            <a:ext cx="427866" cy="461644"/>
                          </a:xfrm>
                          <a:prstGeom prst="rect">
                            <a:avLst/>
                          </a:prstGeom>
                        </pic:spPr>
                      </pic:pic>
                    </a:graphicData>
                  </a:graphic>
                </wp:inline>
              </w:drawing>
            </w:r>
          </w:p>
        </w:tc>
        <w:tc>
          <w:tcPr>
            <w:tcW w:w="463" w:type="pct"/>
          </w:tcPr>
          <w:p w:rsidR="00CA54F7" w:rsidRDefault="00C86F61" w:rsidP="00E92B2C">
            <w:pPr>
              <w:rPr>
                <w:sz w:val="18"/>
                <w:szCs w:val="18"/>
              </w:rPr>
            </w:pPr>
            <w:r w:rsidRPr="0023794C">
              <w:rPr>
                <w:i/>
                <w:iCs/>
                <w:sz w:val="18"/>
                <w:szCs w:val="18"/>
              </w:rPr>
              <w:t xml:space="preserve">Proyectos </w:t>
            </w:r>
            <w:r w:rsidR="007B412B">
              <w:rPr>
                <w:i/>
                <w:iCs/>
                <w:sz w:val="18"/>
                <w:szCs w:val="18"/>
              </w:rPr>
              <w:t>C</w:t>
            </w:r>
            <w:r w:rsidRPr="0023794C">
              <w:rPr>
                <w:i/>
                <w:iCs/>
                <w:sz w:val="18"/>
                <w:szCs w:val="18"/>
              </w:rPr>
              <w:t>omunitarios</w:t>
            </w:r>
            <w:r>
              <w:rPr>
                <w:sz w:val="18"/>
                <w:szCs w:val="18"/>
              </w:rPr>
              <w:t xml:space="preserve"> 4, pp. </w:t>
            </w:r>
            <w:r w:rsidR="007B412B">
              <w:rPr>
                <w:sz w:val="18"/>
                <w:szCs w:val="18"/>
              </w:rPr>
              <w:t>234-249</w:t>
            </w:r>
            <w:r w:rsidR="00BD19C3">
              <w:rPr>
                <w:sz w:val="18"/>
                <w:szCs w:val="18"/>
              </w:rPr>
              <w:t>, 302-311</w:t>
            </w:r>
          </w:p>
          <w:p w:rsidR="0023794C" w:rsidRDefault="0023794C" w:rsidP="00E92B2C">
            <w:pPr>
              <w:rPr>
                <w:rFonts w:ascii="Calibri" w:hAnsi="Calibri" w:cs="Calibri"/>
                <w:color w:val="000000" w:themeColor="text1"/>
                <w:sz w:val="18"/>
                <w:szCs w:val="18"/>
              </w:rPr>
            </w:pPr>
            <w:r w:rsidRPr="0023794C">
              <w:rPr>
                <w:rFonts w:ascii="Calibri" w:hAnsi="Calibri" w:cs="Calibri"/>
                <w:i/>
                <w:iCs/>
                <w:color w:val="000000" w:themeColor="text1"/>
                <w:sz w:val="18"/>
                <w:szCs w:val="18"/>
              </w:rPr>
              <w:t>Nuestros saberes</w:t>
            </w:r>
            <w:r>
              <w:rPr>
                <w:rFonts w:ascii="Calibri" w:hAnsi="Calibri" w:cs="Calibri"/>
                <w:color w:val="000000" w:themeColor="text1"/>
                <w:sz w:val="18"/>
                <w:szCs w:val="18"/>
              </w:rPr>
              <w:t xml:space="preserve"> 4, pp. 164-166</w:t>
            </w:r>
          </w:p>
          <w:p w:rsidR="00626D2A" w:rsidRPr="00B3405F" w:rsidRDefault="00626D2A" w:rsidP="00E92B2C">
            <w:pPr>
              <w:rPr>
                <w:rFonts w:ascii="Calibri" w:hAnsi="Calibri" w:cs="Calibri"/>
                <w:color w:val="000000" w:themeColor="text1"/>
                <w:sz w:val="18"/>
                <w:szCs w:val="18"/>
              </w:rPr>
            </w:pPr>
            <w:r w:rsidRPr="00626D2A">
              <w:rPr>
                <w:rFonts w:ascii="Calibri" w:hAnsi="Calibri" w:cs="Calibri"/>
                <w:i/>
                <w:iCs/>
                <w:color w:val="000000" w:themeColor="text1"/>
                <w:sz w:val="18"/>
                <w:szCs w:val="18"/>
              </w:rPr>
              <w:t>Proyectos de Aula</w:t>
            </w:r>
            <w:r>
              <w:rPr>
                <w:rFonts w:ascii="Calibri" w:hAnsi="Calibri" w:cs="Calibri"/>
                <w:color w:val="000000" w:themeColor="text1"/>
                <w:sz w:val="18"/>
                <w:szCs w:val="18"/>
              </w:rPr>
              <w:t xml:space="preserve"> 4, pp. 234-245</w:t>
            </w:r>
          </w:p>
        </w:tc>
        <w:tc>
          <w:tcPr>
            <w:tcW w:w="1752" w:type="pct"/>
          </w:tcPr>
          <w:p w:rsidR="00CA54F7" w:rsidRDefault="00A522B6" w:rsidP="00784C15">
            <w:pPr>
              <w:autoSpaceDE w:val="0"/>
              <w:autoSpaceDN w:val="0"/>
              <w:adjustRightInd w:val="0"/>
              <w:spacing w:after="0" w:line="240" w:lineRule="auto"/>
              <w:rPr>
                <w:sz w:val="18"/>
                <w:szCs w:val="18"/>
              </w:rPr>
            </w:pPr>
            <w:r w:rsidRPr="00A522B6">
              <w:rPr>
                <w:sz w:val="18"/>
                <w:szCs w:val="18"/>
              </w:rPr>
              <w:t>Comente con sus alumnos qué es la pigmentocracia y cómo funciona en América Latina.</w:t>
            </w:r>
            <w:r>
              <w:rPr>
                <w:sz w:val="18"/>
                <w:szCs w:val="18"/>
              </w:rPr>
              <w:t xml:space="preserve"> Entendida como</w:t>
            </w:r>
            <w:r w:rsidR="00A1300F">
              <w:rPr>
                <w:sz w:val="18"/>
                <w:szCs w:val="18"/>
              </w:rPr>
              <w:t xml:space="preserve"> </w:t>
            </w:r>
            <w:r>
              <w:rPr>
                <w:sz w:val="18"/>
                <w:szCs w:val="18"/>
              </w:rPr>
              <w:t>un sistema social o una jerarquía en la que el color de la piel de las personas influye en su estatus, privilegios y oportunidades. Este concepto se relaciona con la idea de que las personas con piel más clara suelen recibir un trato preferencial, mientras que aquellas con piel más oscura enfrentan discriminación o desventajas.</w:t>
            </w:r>
          </w:p>
          <w:p w:rsidR="00A522B6" w:rsidRDefault="00A522B6" w:rsidP="00784C15">
            <w:pPr>
              <w:autoSpaceDE w:val="0"/>
              <w:autoSpaceDN w:val="0"/>
              <w:adjustRightInd w:val="0"/>
              <w:spacing w:after="0" w:line="240" w:lineRule="auto"/>
              <w:rPr>
                <w:sz w:val="18"/>
                <w:szCs w:val="18"/>
              </w:rPr>
            </w:pPr>
          </w:p>
          <w:p w:rsidR="00A522B6" w:rsidRPr="00846A84" w:rsidRDefault="00A522B6" w:rsidP="00784C15">
            <w:pPr>
              <w:autoSpaceDE w:val="0"/>
              <w:autoSpaceDN w:val="0"/>
              <w:adjustRightInd w:val="0"/>
              <w:spacing w:after="0" w:line="240" w:lineRule="auto"/>
              <w:rPr>
                <w:sz w:val="18"/>
                <w:szCs w:val="18"/>
              </w:rPr>
            </w:pPr>
            <w:r>
              <w:rPr>
                <w:sz w:val="18"/>
                <w:szCs w:val="18"/>
              </w:rPr>
              <w:t>En plenaria, pida que respondan las preguntas de la actividad 3, invite a algunos voluntarios a anotar las respuestas en el pizarrón. Al final, entre todos, construyan un texto en el que definan su postura frente al racismo.</w:t>
            </w:r>
          </w:p>
        </w:tc>
      </w:tr>
      <w:tr w:rsidR="00AD37AA" w:rsidRPr="005D19F7" w:rsidTr="00C84925">
        <w:trPr>
          <w:cantSplit/>
          <w:trHeight w:val="1116"/>
        </w:trPr>
        <w:tc>
          <w:tcPr>
            <w:tcW w:w="221" w:type="pct"/>
            <w:vMerge/>
            <w:textDirection w:val="btLr"/>
          </w:tcPr>
          <w:p w:rsidR="00AD37AA" w:rsidRDefault="00AD37AA" w:rsidP="00E92B2C">
            <w:pPr>
              <w:ind w:left="113" w:right="113"/>
              <w:jc w:val="center"/>
              <w:rPr>
                <w:b/>
                <w:bCs/>
                <w:sz w:val="18"/>
                <w:szCs w:val="18"/>
              </w:rPr>
            </w:pPr>
          </w:p>
        </w:tc>
        <w:tc>
          <w:tcPr>
            <w:tcW w:w="849" w:type="pct"/>
            <w:vAlign w:val="center"/>
          </w:tcPr>
          <w:p w:rsidR="00AD37AA" w:rsidRPr="00EE77BA" w:rsidRDefault="00216FF6" w:rsidP="00E92B2C">
            <w:pPr>
              <w:rPr>
                <w:rFonts w:ascii="Calibri" w:hAnsi="Calibri" w:cs="Calibri"/>
                <w:color w:val="000000" w:themeColor="text1"/>
                <w:sz w:val="18"/>
                <w:szCs w:val="18"/>
              </w:rPr>
            </w:pPr>
            <w:r w:rsidRPr="007E18E6">
              <w:rPr>
                <w:sz w:val="18"/>
                <w:szCs w:val="18"/>
              </w:rPr>
              <w:t xml:space="preserve">Describe el impacto de la contaminación ambiental y la generación de residuos sólidos en la supervivencia de los seres </w:t>
            </w:r>
            <w:r w:rsidRPr="007E18E6">
              <w:rPr>
                <w:sz w:val="18"/>
                <w:szCs w:val="18"/>
              </w:rPr>
              <w:lastRenderedPageBreak/>
              <w:t>vivos, así como en el bienestar de pueblos y culturas.</w:t>
            </w:r>
          </w:p>
        </w:tc>
        <w:tc>
          <w:tcPr>
            <w:tcW w:w="501" w:type="pct"/>
            <w:vAlign w:val="center"/>
          </w:tcPr>
          <w:p w:rsidR="00AD37AA" w:rsidRPr="00B3405F" w:rsidRDefault="00216FF6" w:rsidP="00E92B2C">
            <w:pPr>
              <w:rPr>
                <w:sz w:val="18"/>
                <w:szCs w:val="18"/>
                <w:lang w:val="es-ES"/>
              </w:rPr>
            </w:pPr>
            <w:r w:rsidRPr="00216FF6">
              <w:rPr>
                <w:sz w:val="18"/>
                <w:szCs w:val="18"/>
              </w:rPr>
              <w:lastRenderedPageBreak/>
              <w:t>Impacto de las actividades humanas en la naturaleza y en la salud</w:t>
            </w:r>
          </w:p>
        </w:tc>
        <w:tc>
          <w:tcPr>
            <w:tcW w:w="608" w:type="pct"/>
          </w:tcPr>
          <w:p w:rsidR="00AD37AA" w:rsidRPr="005D401D" w:rsidRDefault="00216FF6" w:rsidP="00E92B2C">
            <w:pPr>
              <w:rPr>
                <w:rFonts w:ascii="Calibri" w:hAnsi="Calibri" w:cs="Calibri"/>
                <w:color w:val="000000" w:themeColor="text1"/>
                <w:sz w:val="18"/>
                <w:szCs w:val="18"/>
              </w:rPr>
            </w:pPr>
            <w:r>
              <w:rPr>
                <w:sz w:val="18"/>
                <w:szCs w:val="18"/>
              </w:rPr>
              <w:t xml:space="preserve">Efectos de la globalización y el consumismo en la sobreexplotación de los recursos naturales y la generación de </w:t>
            </w:r>
            <w:r>
              <w:rPr>
                <w:sz w:val="18"/>
                <w:szCs w:val="18"/>
              </w:rPr>
              <w:lastRenderedPageBreak/>
              <w:t>basura y contaminantes del medioambiente</w:t>
            </w:r>
          </w:p>
        </w:tc>
        <w:tc>
          <w:tcPr>
            <w:tcW w:w="606" w:type="pct"/>
            <w:vAlign w:val="center"/>
          </w:tcPr>
          <w:p w:rsidR="00AD37AA" w:rsidRDefault="00AD37AA" w:rsidP="00AD37AA">
            <w:pPr>
              <w:spacing w:line="240" w:lineRule="atLeast"/>
              <w:rPr>
                <w:rFonts w:cstheme="minorHAnsi"/>
                <w:b/>
                <w:bCs/>
                <w:sz w:val="18"/>
                <w:szCs w:val="18"/>
              </w:rPr>
            </w:pPr>
            <w:r w:rsidRPr="005D401D">
              <w:rPr>
                <w:rFonts w:cstheme="minorHAnsi"/>
                <w:b/>
                <w:bCs/>
                <w:sz w:val="18"/>
                <w:szCs w:val="18"/>
              </w:rPr>
              <w:lastRenderedPageBreak/>
              <w:t xml:space="preserve">Ficha </w:t>
            </w:r>
            <w:r>
              <w:rPr>
                <w:rFonts w:cstheme="minorHAnsi"/>
                <w:b/>
                <w:bCs/>
                <w:sz w:val="18"/>
                <w:szCs w:val="18"/>
              </w:rPr>
              <w:t xml:space="preserve">11. </w:t>
            </w:r>
            <w:r w:rsidR="00216FF6" w:rsidRPr="00216FF6">
              <w:rPr>
                <w:rFonts w:cstheme="minorHAnsi"/>
                <w:b/>
                <w:bCs/>
                <w:sz w:val="18"/>
                <w:szCs w:val="18"/>
              </w:rPr>
              <w:t>Prácticas de consumo que afectan a la comunidad</w:t>
            </w:r>
          </w:p>
          <w:p w:rsidR="00AD37AA" w:rsidRDefault="00AD37AA" w:rsidP="00AD37AA">
            <w:pPr>
              <w:spacing w:line="240" w:lineRule="atLeast"/>
              <w:rPr>
                <w:sz w:val="18"/>
                <w:szCs w:val="18"/>
              </w:rPr>
            </w:pPr>
            <w:r w:rsidRPr="005D401D">
              <w:rPr>
                <w:sz w:val="18"/>
                <w:szCs w:val="18"/>
              </w:rPr>
              <w:t>(</w:t>
            </w:r>
            <w:r>
              <w:rPr>
                <w:sz w:val="18"/>
                <w:szCs w:val="18"/>
              </w:rPr>
              <w:t xml:space="preserve">Módulo </w:t>
            </w:r>
            <w:r w:rsidR="00216FF6">
              <w:rPr>
                <w:sz w:val="18"/>
                <w:szCs w:val="18"/>
              </w:rPr>
              <w:t>3</w:t>
            </w:r>
            <w:r>
              <w:rPr>
                <w:sz w:val="18"/>
                <w:szCs w:val="18"/>
              </w:rPr>
              <w:t xml:space="preserve">, Geografía, </w:t>
            </w:r>
            <w:r w:rsidRPr="005D401D">
              <w:rPr>
                <w:sz w:val="18"/>
                <w:szCs w:val="18"/>
              </w:rPr>
              <w:t xml:space="preserve">página </w:t>
            </w:r>
            <w:r>
              <w:rPr>
                <w:sz w:val="18"/>
                <w:szCs w:val="18"/>
              </w:rPr>
              <w:t>1</w:t>
            </w:r>
            <w:r w:rsidR="00216FF6">
              <w:rPr>
                <w:sz w:val="18"/>
                <w:szCs w:val="18"/>
              </w:rPr>
              <w:t>3</w:t>
            </w:r>
            <w:r>
              <w:rPr>
                <w:sz w:val="18"/>
                <w:szCs w:val="18"/>
              </w:rPr>
              <w:t>)</w:t>
            </w:r>
          </w:p>
          <w:p w:rsidR="00AD37AA" w:rsidRPr="005D401D" w:rsidRDefault="00741299" w:rsidP="007D183A">
            <w:pPr>
              <w:spacing w:after="0" w:line="240" w:lineRule="atLeast"/>
              <w:rPr>
                <w:rFonts w:ascii="Calibri" w:hAnsi="Calibri" w:cs="Calibri"/>
                <w:b/>
                <w:bCs/>
                <w:sz w:val="18"/>
                <w:szCs w:val="18"/>
              </w:rPr>
            </w:pPr>
            <w:r w:rsidRPr="005D401D">
              <w:rPr>
                <w:noProof/>
                <w:sz w:val="18"/>
                <w:szCs w:val="18"/>
                <w:lang w:val="en-US"/>
              </w:rPr>
              <w:lastRenderedPageBreak/>
              <w:drawing>
                <wp:inline distT="0" distB="0" distL="0" distR="0" wp14:anchorId="5BE8E7A0" wp14:editId="110ACBC8">
                  <wp:extent cx="430530" cy="389527"/>
                  <wp:effectExtent l="0" t="0" r="1270" b="4445"/>
                  <wp:docPr id="1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5">
                            <a:extLst>
                              <a:ext uri="{28A0092B-C50C-407E-A947-70E740481C1C}">
                                <a14:useLocalDpi xmlns:a14="http://schemas.microsoft.com/office/drawing/2010/main" val="0"/>
                              </a:ext>
                            </a:extLst>
                          </a:blip>
                          <a:stretch>
                            <a:fillRect/>
                          </a:stretch>
                        </pic:blipFill>
                        <pic:spPr>
                          <a:xfrm>
                            <a:off x="0" y="0"/>
                            <a:ext cx="432258" cy="391090"/>
                          </a:xfrm>
                          <a:prstGeom prst="rect">
                            <a:avLst/>
                          </a:prstGeom>
                        </pic:spPr>
                      </pic:pic>
                    </a:graphicData>
                  </a:graphic>
                </wp:inline>
              </w:drawing>
            </w:r>
          </w:p>
        </w:tc>
        <w:tc>
          <w:tcPr>
            <w:tcW w:w="463" w:type="pct"/>
          </w:tcPr>
          <w:p w:rsidR="00AD37AA" w:rsidRDefault="00216FF6" w:rsidP="00E92B2C">
            <w:pPr>
              <w:rPr>
                <w:sz w:val="18"/>
                <w:szCs w:val="18"/>
              </w:rPr>
            </w:pPr>
            <w:r w:rsidRPr="00D40132">
              <w:rPr>
                <w:i/>
                <w:iCs/>
                <w:sz w:val="18"/>
                <w:szCs w:val="18"/>
              </w:rPr>
              <w:lastRenderedPageBreak/>
              <w:t>Nuestros saberes</w:t>
            </w:r>
            <w:r>
              <w:rPr>
                <w:sz w:val="18"/>
                <w:szCs w:val="18"/>
              </w:rPr>
              <w:t xml:space="preserve"> 4, pp. 91, 178-179</w:t>
            </w:r>
          </w:p>
          <w:p w:rsidR="001A56D2" w:rsidRPr="00B3405F" w:rsidRDefault="001A56D2" w:rsidP="00E92B2C">
            <w:pPr>
              <w:rPr>
                <w:rFonts w:ascii="Calibri" w:hAnsi="Calibri" w:cs="Calibri"/>
                <w:color w:val="000000" w:themeColor="text1"/>
                <w:sz w:val="18"/>
                <w:szCs w:val="18"/>
              </w:rPr>
            </w:pPr>
            <w:r w:rsidRPr="007E228D">
              <w:rPr>
                <w:rFonts w:ascii="Calibri" w:hAnsi="Calibri" w:cs="Calibri"/>
                <w:i/>
                <w:iCs/>
                <w:color w:val="000000" w:themeColor="text1"/>
                <w:sz w:val="18"/>
                <w:szCs w:val="18"/>
              </w:rPr>
              <w:lastRenderedPageBreak/>
              <w:t>Proyectos Comunitarios</w:t>
            </w:r>
            <w:r>
              <w:rPr>
                <w:rFonts w:ascii="Calibri" w:hAnsi="Calibri" w:cs="Calibri"/>
                <w:color w:val="000000" w:themeColor="text1"/>
                <w:sz w:val="18"/>
                <w:szCs w:val="18"/>
              </w:rPr>
              <w:t xml:space="preserve"> 4,</w:t>
            </w:r>
            <w:r w:rsidR="007E228D">
              <w:rPr>
                <w:rFonts w:ascii="Calibri" w:hAnsi="Calibri" w:cs="Calibri"/>
                <w:color w:val="000000" w:themeColor="text1"/>
                <w:sz w:val="18"/>
                <w:szCs w:val="18"/>
              </w:rPr>
              <w:t xml:space="preserve"> pp. </w:t>
            </w:r>
            <w:r w:rsidR="00BD19C3">
              <w:rPr>
                <w:rFonts w:ascii="Calibri" w:hAnsi="Calibri" w:cs="Calibri"/>
                <w:color w:val="000000" w:themeColor="text1"/>
                <w:sz w:val="18"/>
                <w:szCs w:val="18"/>
              </w:rPr>
              <w:t>150-161</w:t>
            </w:r>
          </w:p>
        </w:tc>
        <w:tc>
          <w:tcPr>
            <w:tcW w:w="1752" w:type="pct"/>
          </w:tcPr>
          <w:p w:rsidR="00AD37AA" w:rsidRDefault="00741299" w:rsidP="00741299">
            <w:pPr>
              <w:autoSpaceDE w:val="0"/>
              <w:autoSpaceDN w:val="0"/>
              <w:adjustRightInd w:val="0"/>
              <w:spacing w:after="0" w:line="240" w:lineRule="auto"/>
              <w:rPr>
                <w:sz w:val="18"/>
                <w:szCs w:val="18"/>
              </w:rPr>
            </w:pPr>
            <w:r w:rsidRPr="00741299">
              <w:rPr>
                <w:sz w:val="18"/>
                <w:szCs w:val="18"/>
              </w:rPr>
              <w:lastRenderedPageBreak/>
              <w:t>Propicie un intercambio de ideas con los alumnos para que diferencien entre lo</w:t>
            </w:r>
            <w:r>
              <w:rPr>
                <w:sz w:val="18"/>
                <w:szCs w:val="18"/>
              </w:rPr>
              <w:t xml:space="preserve"> </w:t>
            </w:r>
            <w:r w:rsidRPr="00741299">
              <w:rPr>
                <w:sz w:val="18"/>
                <w:szCs w:val="18"/>
              </w:rPr>
              <w:t>que es necesario e indispensable y lo que es no necesario y superfluo, para que</w:t>
            </w:r>
            <w:r>
              <w:rPr>
                <w:sz w:val="18"/>
                <w:szCs w:val="18"/>
              </w:rPr>
              <w:t xml:space="preserve"> </w:t>
            </w:r>
            <w:r w:rsidRPr="00741299">
              <w:rPr>
                <w:sz w:val="18"/>
                <w:szCs w:val="18"/>
              </w:rPr>
              <w:t>diferencien entre consumo y consumismo</w:t>
            </w:r>
            <w:r>
              <w:rPr>
                <w:sz w:val="18"/>
                <w:szCs w:val="18"/>
              </w:rPr>
              <w:t>.</w:t>
            </w:r>
          </w:p>
          <w:p w:rsidR="00741299" w:rsidRPr="00741299" w:rsidRDefault="00741299" w:rsidP="00741299">
            <w:pPr>
              <w:pStyle w:val="Prrafodelista"/>
              <w:numPr>
                <w:ilvl w:val="0"/>
                <w:numId w:val="5"/>
              </w:numPr>
              <w:autoSpaceDE w:val="0"/>
              <w:autoSpaceDN w:val="0"/>
              <w:adjustRightInd w:val="0"/>
              <w:spacing w:after="0" w:line="240" w:lineRule="auto"/>
              <w:rPr>
                <w:sz w:val="18"/>
                <w:szCs w:val="18"/>
              </w:rPr>
            </w:pPr>
            <w:r w:rsidRPr="00741299">
              <w:rPr>
                <w:sz w:val="18"/>
                <w:szCs w:val="18"/>
              </w:rPr>
              <w:t>Consumo: proceso mediante el cual los individuos o entidades utilizan bienes y servicios para satisfacer sus necesidades y deseos.</w:t>
            </w:r>
          </w:p>
          <w:p w:rsidR="00741299" w:rsidRPr="00741299" w:rsidRDefault="00741299" w:rsidP="00741299">
            <w:pPr>
              <w:pStyle w:val="Prrafodelista"/>
              <w:numPr>
                <w:ilvl w:val="0"/>
                <w:numId w:val="5"/>
              </w:numPr>
              <w:autoSpaceDE w:val="0"/>
              <w:autoSpaceDN w:val="0"/>
              <w:adjustRightInd w:val="0"/>
              <w:spacing w:after="0" w:line="240" w:lineRule="auto"/>
              <w:rPr>
                <w:sz w:val="18"/>
                <w:szCs w:val="18"/>
              </w:rPr>
            </w:pPr>
            <w:r w:rsidRPr="00741299">
              <w:rPr>
                <w:sz w:val="18"/>
                <w:szCs w:val="18"/>
              </w:rPr>
              <w:lastRenderedPageBreak/>
              <w:t>Consumismo: fenómeno social y económico que se caracteriza por la tendencia a adquirir bienes y servicios de manera excesiva y frecuente, a menudo impulsado por la publicidad y la cultura de masas.</w:t>
            </w:r>
          </w:p>
          <w:p w:rsidR="00741299" w:rsidRPr="00741299" w:rsidRDefault="00741299" w:rsidP="00741299">
            <w:pPr>
              <w:autoSpaceDE w:val="0"/>
              <w:autoSpaceDN w:val="0"/>
              <w:adjustRightInd w:val="0"/>
              <w:spacing w:after="0" w:line="240" w:lineRule="auto"/>
              <w:rPr>
                <w:sz w:val="18"/>
                <w:szCs w:val="18"/>
              </w:rPr>
            </w:pPr>
          </w:p>
          <w:p w:rsidR="00741299" w:rsidRPr="00846A84" w:rsidRDefault="00741299" w:rsidP="00741299">
            <w:pPr>
              <w:autoSpaceDE w:val="0"/>
              <w:autoSpaceDN w:val="0"/>
              <w:adjustRightInd w:val="0"/>
              <w:spacing w:after="0" w:line="240" w:lineRule="auto"/>
              <w:rPr>
                <w:sz w:val="18"/>
                <w:szCs w:val="18"/>
              </w:rPr>
            </w:pPr>
            <w:r w:rsidRPr="00741299">
              <w:rPr>
                <w:sz w:val="18"/>
                <w:szCs w:val="18"/>
              </w:rPr>
              <w:t>Soli</w:t>
            </w:r>
            <w:r w:rsidR="00E16824">
              <w:rPr>
                <w:sz w:val="18"/>
                <w:szCs w:val="18"/>
              </w:rPr>
              <w:t>ci</w:t>
            </w:r>
            <w:r w:rsidRPr="00741299">
              <w:rPr>
                <w:sz w:val="18"/>
                <w:szCs w:val="18"/>
              </w:rPr>
              <w:t>e que den algunos ejemplos de la influencia de la publicidad en los hábitos de consumo de la moda y la tecnología.</w:t>
            </w:r>
          </w:p>
        </w:tc>
      </w:tr>
      <w:tr w:rsidR="00CA54F7" w:rsidRPr="005D19F7" w:rsidTr="00C84925">
        <w:trPr>
          <w:cantSplit/>
          <w:trHeight w:val="2021"/>
        </w:trPr>
        <w:tc>
          <w:tcPr>
            <w:tcW w:w="221" w:type="pct"/>
            <w:vMerge/>
            <w:textDirection w:val="btLr"/>
          </w:tcPr>
          <w:p w:rsidR="00CA54F7" w:rsidRPr="007575A8" w:rsidRDefault="00CA54F7" w:rsidP="00E92B2C">
            <w:pPr>
              <w:ind w:left="113" w:right="113"/>
              <w:jc w:val="center"/>
              <w:rPr>
                <w:rFonts w:cstheme="minorHAnsi"/>
                <w:b/>
                <w:bCs/>
                <w:sz w:val="18"/>
                <w:szCs w:val="18"/>
              </w:rPr>
            </w:pPr>
          </w:p>
        </w:tc>
        <w:tc>
          <w:tcPr>
            <w:tcW w:w="849" w:type="pct"/>
            <w:vAlign w:val="center"/>
          </w:tcPr>
          <w:p w:rsidR="00D541B2" w:rsidRDefault="00D541B2" w:rsidP="00D541B2">
            <w:pPr>
              <w:rPr>
                <w:sz w:val="18"/>
                <w:szCs w:val="18"/>
              </w:rPr>
            </w:pPr>
            <w:r>
              <w:rPr>
                <w:sz w:val="18"/>
                <w:szCs w:val="18"/>
              </w:rPr>
              <w:t>Estructura social piramidal por castas conformadas por mulatos, mestizos, zambos, españoles, indígenas</w:t>
            </w:r>
          </w:p>
          <w:p w:rsidR="00CA54F7" w:rsidRPr="005D401D" w:rsidRDefault="00D541B2" w:rsidP="00D541B2">
            <w:pPr>
              <w:rPr>
                <w:rFonts w:cstheme="minorHAnsi"/>
                <w:sz w:val="18"/>
                <w:szCs w:val="18"/>
              </w:rPr>
            </w:pPr>
            <w:r>
              <w:rPr>
                <w:sz w:val="18"/>
                <w:szCs w:val="18"/>
              </w:rPr>
              <w:t>Actitudes racistas a las que se enfrentan actualmente</w:t>
            </w:r>
          </w:p>
        </w:tc>
        <w:tc>
          <w:tcPr>
            <w:tcW w:w="501" w:type="pct"/>
            <w:vAlign w:val="center"/>
          </w:tcPr>
          <w:p w:rsidR="00CA54F7" w:rsidRPr="007F0DD4" w:rsidRDefault="00D541B2" w:rsidP="007F0DD4">
            <w:r w:rsidRPr="00D541B2">
              <w:rPr>
                <w:sz w:val="18"/>
                <w:szCs w:val="18"/>
              </w:rPr>
              <w:t>La vida cotidiana antes de la primera invasión europea y en el México colonial</w:t>
            </w:r>
            <w:r w:rsidRPr="007F0DD4">
              <w:t xml:space="preserve"> </w:t>
            </w:r>
          </w:p>
        </w:tc>
        <w:tc>
          <w:tcPr>
            <w:tcW w:w="608" w:type="pct"/>
          </w:tcPr>
          <w:p w:rsidR="00CA54F7" w:rsidRDefault="00CA54F7" w:rsidP="00E92B2C">
            <w:pPr>
              <w:rPr>
                <w:sz w:val="18"/>
                <w:szCs w:val="18"/>
              </w:rPr>
            </w:pPr>
          </w:p>
          <w:p w:rsidR="00D541B2" w:rsidRDefault="00D541B2" w:rsidP="00D541B2">
            <w:pPr>
              <w:rPr>
                <w:sz w:val="18"/>
                <w:szCs w:val="18"/>
              </w:rPr>
            </w:pPr>
            <w:r>
              <w:rPr>
                <w:sz w:val="18"/>
                <w:szCs w:val="18"/>
              </w:rPr>
              <w:t>Estructura social piramidal por castas conformadas por mulatos, mestizos, zambos, españoles, indígenas</w:t>
            </w:r>
          </w:p>
          <w:p w:rsidR="00CA54F7" w:rsidRPr="005D401D" w:rsidRDefault="00D541B2" w:rsidP="00D541B2">
            <w:pPr>
              <w:autoSpaceDE w:val="0"/>
              <w:autoSpaceDN w:val="0"/>
              <w:adjustRightInd w:val="0"/>
              <w:spacing w:after="0" w:line="240" w:lineRule="auto"/>
              <w:rPr>
                <w:rFonts w:cstheme="minorHAnsi"/>
                <w:sz w:val="18"/>
                <w:szCs w:val="18"/>
              </w:rPr>
            </w:pPr>
            <w:r>
              <w:rPr>
                <w:sz w:val="18"/>
                <w:szCs w:val="18"/>
              </w:rPr>
              <w:t>Actitudes racistas a las que se enfrentan actualmente</w:t>
            </w:r>
            <w:r w:rsidRPr="005D401D">
              <w:rPr>
                <w:rFonts w:cstheme="minorHAnsi"/>
                <w:sz w:val="18"/>
                <w:szCs w:val="18"/>
              </w:rPr>
              <w:t xml:space="preserve"> </w:t>
            </w:r>
          </w:p>
        </w:tc>
        <w:tc>
          <w:tcPr>
            <w:tcW w:w="606" w:type="pct"/>
            <w:vAlign w:val="center"/>
          </w:tcPr>
          <w:p w:rsidR="00D541B2" w:rsidRDefault="00CA54F7" w:rsidP="00E92B2C">
            <w:pPr>
              <w:spacing w:line="240" w:lineRule="atLeast"/>
              <w:rPr>
                <w:rFonts w:cstheme="minorHAnsi"/>
                <w:b/>
                <w:bCs/>
                <w:sz w:val="18"/>
                <w:szCs w:val="18"/>
              </w:rPr>
            </w:pPr>
            <w:r w:rsidRPr="005D401D">
              <w:rPr>
                <w:rFonts w:cstheme="minorHAnsi"/>
                <w:b/>
                <w:bCs/>
                <w:sz w:val="18"/>
                <w:szCs w:val="18"/>
              </w:rPr>
              <w:t xml:space="preserve">Ficha </w:t>
            </w:r>
            <w:r w:rsidR="00AD37AA">
              <w:rPr>
                <w:rFonts w:cstheme="minorHAnsi"/>
                <w:b/>
                <w:bCs/>
                <w:sz w:val="18"/>
                <w:szCs w:val="18"/>
              </w:rPr>
              <w:t>7</w:t>
            </w:r>
            <w:r>
              <w:rPr>
                <w:rFonts w:cstheme="minorHAnsi"/>
                <w:b/>
                <w:bCs/>
                <w:sz w:val="18"/>
                <w:szCs w:val="18"/>
              </w:rPr>
              <w:t xml:space="preserve">. </w:t>
            </w:r>
            <w:r w:rsidR="00D541B2">
              <w:rPr>
                <w:sz w:val="20"/>
                <w:szCs w:val="20"/>
              </w:rPr>
              <w:t xml:space="preserve"> L</w:t>
            </w:r>
            <w:r w:rsidR="00D541B2" w:rsidRPr="00D541B2">
              <w:rPr>
                <w:rFonts w:cstheme="minorHAnsi"/>
                <w:b/>
                <w:bCs/>
                <w:sz w:val="18"/>
                <w:szCs w:val="18"/>
              </w:rPr>
              <w:t xml:space="preserve">as castas y el racismo en México </w:t>
            </w:r>
          </w:p>
          <w:p w:rsidR="00CA54F7" w:rsidRDefault="00CA54F7" w:rsidP="00E92B2C">
            <w:pPr>
              <w:spacing w:line="240" w:lineRule="atLeast"/>
              <w:rPr>
                <w:sz w:val="18"/>
                <w:szCs w:val="18"/>
              </w:rPr>
            </w:pPr>
            <w:r w:rsidRPr="00D541B2">
              <w:rPr>
                <w:rFonts w:cstheme="minorHAnsi"/>
                <w:b/>
                <w:bCs/>
                <w:sz w:val="18"/>
                <w:szCs w:val="18"/>
              </w:rPr>
              <w:t>(</w:t>
            </w:r>
            <w:r>
              <w:rPr>
                <w:sz w:val="18"/>
                <w:szCs w:val="18"/>
              </w:rPr>
              <w:t xml:space="preserve">Módulo </w:t>
            </w:r>
            <w:r w:rsidR="008F1721">
              <w:rPr>
                <w:sz w:val="18"/>
                <w:szCs w:val="18"/>
              </w:rPr>
              <w:t>3</w:t>
            </w:r>
            <w:r>
              <w:rPr>
                <w:sz w:val="18"/>
                <w:szCs w:val="18"/>
              </w:rPr>
              <w:t xml:space="preserve">, Historia, </w:t>
            </w:r>
            <w:r w:rsidRPr="005D401D">
              <w:rPr>
                <w:sz w:val="18"/>
                <w:szCs w:val="18"/>
              </w:rPr>
              <w:t xml:space="preserve">página </w:t>
            </w:r>
            <w:r w:rsidR="00D541B2">
              <w:rPr>
                <w:sz w:val="18"/>
                <w:szCs w:val="18"/>
              </w:rPr>
              <w:t>9</w:t>
            </w:r>
            <w:r>
              <w:rPr>
                <w:sz w:val="18"/>
                <w:szCs w:val="18"/>
              </w:rPr>
              <w:t>)</w:t>
            </w:r>
          </w:p>
          <w:p w:rsidR="00CA54F7" w:rsidRDefault="00CA54F7" w:rsidP="00E92B2C">
            <w:pPr>
              <w:spacing w:line="240" w:lineRule="atLeast"/>
              <w:rPr>
                <w:rFonts w:cstheme="minorHAnsi"/>
                <w:b/>
                <w:bCs/>
                <w:sz w:val="18"/>
                <w:szCs w:val="18"/>
              </w:rPr>
            </w:pPr>
            <w:r w:rsidRPr="005D401D">
              <w:rPr>
                <w:noProof/>
                <w:sz w:val="18"/>
                <w:szCs w:val="18"/>
                <w:lang w:val="en-US"/>
              </w:rPr>
              <w:drawing>
                <wp:inline distT="0" distB="0" distL="0" distR="0" wp14:anchorId="41BB9997" wp14:editId="55000D5F">
                  <wp:extent cx="470875" cy="426028"/>
                  <wp:effectExtent l="0" t="0" r="0" b="6350"/>
                  <wp:docPr id="102624149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5">
                            <a:extLst>
                              <a:ext uri="{28A0092B-C50C-407E-A947-70E740481C1C}">
                                <a14:useLocalDpi xmlns:a14="http://schemas.microsoft.com/office/drawing/2010/main" val="0"/>
                              </a:ext>
                            </a:extLst>
                          </a:blip>
                          <a:stretch>
                            <a:fillRect/>
                          </a:stretch>
                        </pic:blipFill>
                        <pic:spPr>
                          <a:xfrm>
                            <a:off x="0" y="0"/>
                            <a:ext cx="494480" cy="447385"/>
                          </a:xfrm>
                          <a:prstGeom prst="rect">
                            <a:avLst/>
                          </a:prstGeom>
                        </pic:spPr>
                      </pic:pic>
                    </a:graphicData>
                  </a:graphic>
                </wp:inline>
              </w:drawing>
            </w:r>
          </w:p>
          <w:p w:rsidR="00CA54F7" w:rsidRPr="005D401D" w:rsidRDefault="00CA54F7" w:rsidP="00E92B2C">
            <w:pPr>
              <w:spacing w:line="240" w:lineRule="atLeast"/>
              <w:rPr>
                <w:rFonts w:cstheme="minorHAnsi"/>
                <w:b/>
                <w:bCs/>
                <w:sz w:val="18"/>
                <w:szCs w:val="18"/>
              </w:rPr>
            </w:pPr>
          </w:p>
        </w:tc>
        <w:tc>
          <w:tcPr>
            <w:tcW w:w="463" w:type="pct"/>
          </w:tcPr>
          <w:p w:rsidR="00D541B2" w:rsidRDefault="00D541B2" w:rsidP="00D541B2">
            <w:pPr>
              <w:rPr>
                <w:sz w:val="18"/>
                <w:szCs w:val="18"/>
              </w:rPr>
            </w:pPr>
            <w:r w:rsidRPr="00CE1B66">
              <w:rPr>
                <w:i/>
                <w:iCs/>
                <w:sz w:val="18"/>
                <w:szCs w:val="18"/>
              </w:rPr>
              <w:t>Nuestros saberes</w:t>
            </w:r>
            <w:r>
              <w:rPr>
                <w:sz w:val="18"/>
                <w:szCs w:val="18"/>
              </w:rPr>
              <w:t xml:space="preserve"> 4, p</w:t>
            </w:r>
            <w:r w:rsidR="00CE1B66">
              <w:rPr>
                <w:sz w:val="18"/>
                <w:szCs w:val="18"/>
              </w:rPr>
              <w:t>p</w:t>
            </w:r>
            <w:r>
              <w:rPr>
                <w:sz w:val="18"/>
                <w:szCs w:val="18"/>
              </w:rPr>
              <w:t xml:space="preserve">. </w:t>
            </w:r>
            <w:r w:rsidR="00CE1B66">
              <w:rPr>
                <w:sz w:val="18"/>
                <w:szCs w:val="18"/>
              </w:rPr>
              <w:t>153-155</w:t>
            </w:r>
          </w:p>
          <w:p w:rsidR="00907F79" w:rsidRDefault="00907F79" w:rsidP="00D541B2">
            <w:pPr>
              <w:rPr>
                <w:sz w:val="18"/>
                <w:szCs w:val="18"/>
              </w:rPr>
            </w:pPr>
            <w:r w:rsidRPr="00907F79">
              <w:rPr>
                <w:i/>
                <w:iCs/>
                <w:sz w:val="18"/>
                <w:szCs w:val="18"/>
              </w:rPr>
              <w:t>Proyectos Comunitarios</w:t>
            </w:r>
            <w:r>
              <w:rPr>
                <w:sz w:val="18"/>
                <w:szCs w:val="18"/>
              </w:rPr>
              <w:t xml:space="preserve"> 4, pp. </w:t>
            </w:r>
            <w:r w:rsidR="00BD19C3">
              <w:rPr>
                <w:sz w:val="18"/>
                <w:szCs w:val="18"/>
              </w:rPr>
              <w:t>234-249</w:t>
            </w:r>
          </w:p>
          <w:p w:rsidR="00777F9C" w:rsidRDefault="00777F9C" w:rsidP="00D541B2">
            <w:pPr>
              <w:rPr>
                <w:sz w:val="18"/>
                <w:szCs w:val="18"/>
              </w:rPr>
            </w:pPr>
            <w:r w:rsidRPr="00777F9C">
              <w:rPr>
                <w:i/>
                <w:iCs/>
                <w:sz w:val="18"/>
                <w:szCs w:val="18"/>
              </w:rPr>
              <w:t>Proyectos de Aula</w:t>
            </w:r>
            <w:r>
              <w:rPr>
                <w:sz w:val="18"/>
                <w:szCs w:val="18"/>
              </w:rPr>
              <w:t xml:space="preserve"> 4, pp. 310-325</w:t>
            </w:r>
          </w:p>
          <w:p w:rsidR="00297388" w:rsidRDefault="00297388" w:rsidP="00297388">
            <w:pPr>
              <w:rPr>
                <w:sz w:val="18"/>
                <w:szCs w:val="18"/>
              </w:rPr>
            </w:pPr>
            <w:r w:rsidRPr="008C30D9">
              <w:rPr>
                <w:i/>
                <w:iCs/>
                <w:sz w:val="18"/>
                <w:szCs w:val="18"/>
              </w:rPr>
              <w:t>Proyectos escolares</w:t>
            </w:r>
            <w:r>
              <w:rPr>
                <w:sz w:val="18"/>
                <w:szCs w:val="18"/>
              </w:rPr>
              <w:t xml:space="preserve"> 4, pp. 252-262</w:t>
            </w:r>
          </w:p>
          <w:p w:rsidR="00CA54F7" w:rsidRPr="005D401D" w:rsidRDefault="00CA54F7" w:rsidP="005C10CD">
            <w:pPr>
              <w:rPr>
                <w:rFonts w:cstheme="minorHAnsi"/>
                <w:sz w:val="18"/>
                <w:szCs w:val="18"/>
              </w:rPr>
            </w:pPr>
          </w:p>
        </w:tc>
        <w:tc>
          <w:tcPr>
            <w:tcW w:w="1752" w:type="pct"/>
          </w:tcPr>
          <w:p w:rsidR="00BC3C59" w:rsidRPr="00BC3C59" w:rsidRDefault="00BC3C59" w:rsidP="00BC3C59">
            <w:pPr>
              <w:autoSpaceDE w:val="0"/>
              <w:autoSpaceDN w:val="0"/>
              <w:adjustRightInd w:val="0"/>
              <w:spacing w:after="0" w:line="240" w:lineRule="auto"/>
              <w:rPr>
                <w:sz w:val="18"/>
                <w:szCs w:val="18"/>
              </w:rPr>
            </w:pPr>
            <w:r w:rsidRPr="00BC3C59">
              <w:rPr>
                <w:sz w:val="18"/>
                <w:szCs w:val="18"/>
              </w:rPr>
              <w:t>Inicie la clase preguntando al grupo. ¿Qué es el racismo? Recuerde a</w:t>
            </w:r>
          </w:p>
          <w:p w:rsidR="00CA54F7" w:rsidRDefault="00BC3C59" w:rsidP="00BC3C59">
            <w:pPr>
              <w:autoSpaceDE w:val="0"/>
              <w:autoSpaceDN w:val="0"/>
              <w:adjustRightInd w:val="0"/>
              <w:spacing w:after="0" w:line="240" w:lineRule="auto"/>
              <w:rPr>
                <w:sz w:val="18"/>
                <w:szCs w:val="18"/>
              </w:rPr>
            </w:pPr>
            <w:r w:rsidRPr="00BC3C59">
              <w:rPr>
                <w:sz w:val="18"/>
                <w:szCs w:val="18"/>
              </w:rPr>
              <w:t>sus alumnos el sistema de castas novohispano y reflexionen si ese sistema de</w:t>
            </w:r>
            <w:r>
              <w:rPr>
                <w:sz w:val="18"/>
                <w:szCs w:val="18"/>
              </w:rPr>
              <w:t xml:space="preserve"> </w:t>
            </w:r>
            <w:r w:rsidRPr="00BC3C59">
              <w:rPr>
                <w:sz w:val="18"/>
                <w:szCs w:val="18"/>
              </w:rPr>
              <w:t>segregación implicó racismo, exclusión y/o desigualdades.</w:t>
            </w:r>
          </w:p>
          <w:p w:rsidR="00BC3C59" w:rsidRDefault="00BC3C59" w:rsidP="00BC3C59">
            <w:pPr>
              <w:autoSpaceDE w:val="0"/>
              <w:autoSpaceDN w:val="0"/>
              <w:adjustRightInd w:val="0"/>
              <w:spacing w:after="0" w:line="240" w:lineRule="auto"/>
              <w:rPr>
                <w:sz w:val="18"/>
                <w:szCs w:val="18"/>
              </w:rPr>
            </w:pPr>
          </w:p>
          <w:p w:rsidR="00BC3C59" w:rsidRDefault="00BC3C59" w:rsidP="00BC3C59">
            <w:pPr>
              <w:autoSpaceDE w:val="0"/>
              <w:autoSpaceDN w:val="0"/>
              <w:adjustRightInd w:val="0"/>
              <w:spacing w:after="0" w:line="240" w:lineRule="auto"/>
              <w:rPr>
                <w:sz w:val="18"/>
                <w:szCs w:val="18"/>
              </w:rPr>
            </w:pPr>
            <w:r>
              <w:rPr>
                <w:sz w:val="18"/>
                <w:szCs w:val="18"/>
              </w:rPr>
              <w:t>Pida que algunos alumnos  lean en voz alta el texto de inicio de la Ficha. Luego, solicite que en parejas, contesten las actividades de su libro.</w:t>
            </w:r>
          </w:p>
          <w:p w:rsidR="00BC3C59" w:rsidRDefault="00BC3C59" w:rsidP="00BC3C59">
            <w:pPr>
              <w:autoSpaceDE w:val="0"/>
              <w:autoSpaceDN w:val="0"/>
              <w:adjustRightInd w:val="0"/>
              <w:spacing w:after="0" w:line="240" w:lineRule="auto"/>
              <w:rPr>
                <w:sz w:val="18"/>
                <w:szCs w:val="18"/>
              </w:rPr>
            </w:pPr>
          </w:p>
          <w:p w:rsidR="00BC3C59" w:rsidRPr="007C4D23" w:rsidRDefault="00BC3C59" w:rsidP="00BC3C59">
            <w:pPr>
              <w:autoSpaceDE w:val="0"/>
              <w:autoSpaceDN w:val="0"/>
              <w:adjustRightInd w:val="0"/>
              <w:spacing w:after="0" w:line="240" w:lineRule="auto"/>
              <w:rPr>
                <w:sz w:val="18"/>
                <w:szCs w:val="18"/>
              </w:rPr>
            </w:pPr>
            <w:r>
              <w:rPr>
                <w:sz w:val="18"/>
                <w:szCs w:val="18"/>
              </w:rPr>
              <w:t>Anime a algunas parejas a exponer al grupo su respuesta de la actividad 3. Guíe una discusión grupal en la que se propongan algunas estrategias para evitar el racismo en la escuela.</w:t>
            </w:r>
          </w:p>
        </w:tc>
      </w:tr>
    </w:tbl>
    <w:p w:rsidR="00A308AE" w:rsidRDefault="00A308AE" w:rsidP="005F2695"/>
    <w:p w:rsidR="00DC3EA8" w:rsidRDefault="00DC3EA8" w:rsidP="005F2695"/>
    <w:p w:rsidR="00DC3EA8" w:rsidRDefault="00DC3EA8" w:rsidP="005F2695"/>
    <w:p w:rsidR="00297388" w:rsidRDefault="00297388" w:rsidP="005F2695"/>
    <w:p w:rsidR="00297388" w:rsidRDefault="00297388" w:rsidP="005F2695"/>
    <w:p w:rsidR="00297388" w:rsidRDefault="00297388" w:rsidP="005F2695"/>
    <w:p w:rsidR="00AD37AA" w:rsidRDefault="00AD37AA" w:rsidP="005F2695">
      <w:pPr>
        <w:spacing w:after="0" w:line="240" w:lineRule="auto"/>
        <w:rPr>
          <w:b/>
          <w:bCs/>
          <w:color w:val="C00000"/>
          <w:sz w:val="28"/>
          <w:szCs w:val="28"/>
        </w:rPr>
      </w:pPr>
    </w:p>
    <w:p w:rsidR="007A4C5D" w:rsidRDefault="007A4C5D" w:rsidP="005F2695">
      <w:pPr>
        <w:spacing w:after="0" w:line="240" w:lineRule="auto"/>
        <w:rPr>
          <w:b/>
          <w:bCs/>
          <w:color w:val="C00000"/>
          <w:sz w:val="28"/>
          <w:szCs w:val="28"/>
        </w:rPr>
      </w:pPr>
    </w:p>
    <w:p w:rsidR="007A4C5D" w:rsidRDefault="007A4C5D" w:rsidP="005F2695">
      <w:pPr>
        <w:spacing w:after="0" w:line="240" w:lineRule="auto"/>
        <w:rPr>
          <w:b/>
          <w:bCs/>
          <w:color w:val="C00000"/>
          <w:sz w:val="28"/>
          <w:szCs w:val="28"/>
        </w:rPr>
      </w:pPr>
    </w:p>
    <w:p w:rsidR="007A4C5D" w:rsidRDefault="007A4C5D" w:rsidP="005F2695">
      <w:pPr>
        <w:spacing w:after="0" w:line="240" w:lineRule="auto"/>
        <w:rPr>
          <w:b/>
          <w:bCs/>
          <w:color w:val="C00000"/>
          <w:sz w:val="28"/>
          <w:szCs w:val="28"/>
        </w:rPr>
      </w:pPr>
    </w:p>
    <w:p w:rsidR="007A4C5D" w:rsidRDefault="007A4C5D" w:rsidP="005F2695">
      <w:pPr>
        <w:spacing w:after="0" w:line="240" w:lineRule="auto"/>
        <w:rPr>
          <w:b/>
          <w:bCs/>
          <w:color w:val="C00000"/>
          <w:sz w:val="28"/>
          <w:szCs w:val="28"/>
        </w:rPr>
      </w:pPr>
    </w:p>
    <w:p w:rsidR="007A4C5D" w:rsidRDefault="007A4C5D" w:rsidP="005F2695">
      <w:pPr>
        <w:spacing w:after="0" w:line="240" w:lineRule="auto"/>
        <w:rPr>
          <w:b/>
          <w:bCs/>
          <w:color w:val="C00000"/>
          <w:sz w:val="28"/>
          <w:szCs w:val="28"/>
        </w:rPr>
      </w:pPr>
    </w:p>
    <w:p w:rsidR="007A4C5D" w:rsidRDefault="007A4C5D" w:rsidP="005F2695">
      <w:pPr>
        <w:spacing w:after="0" w:line="240" w:lineRule="auto"/>
        <w:rPr>
          <w:b/>
          <w:bCs/>
          <w:color w:val="C00000"/>
          <w:sz w:val="28"/>
          <w:szCs w:val="28"/>
        </w:rPr>
      </w:pPr>
    </w:p>
    <w:p w:rsidR="007A4C5D" w:rsidRDefault="007A4C5D" w:rsidP="005F2695">
      <w:pPr>
        <w:spacing w:after="0" w:line="240" w:lineRule="auto"/>
        <w:rPr>
          <w:b/>
          <w:bCs/>
          <w:color w:val="C00000"/>
          <w:sz w:val="28"/>
          <w:szCs w:val="28"/>
        </w:rPr>
      </w:pPr>
    </w:p>
    <w:p w:rsidR="005F2695" w:rsidRPr="000F2AC2" w:rsidRDefault="005F2695" w:rsidP="005F2695">
      <w:pPr>
        <w:spacing w:after="0" w:line="240" w:lineRule="auto"/>
        <w:rPr>
          <w:b/>
          <w:bCs/>
          <w:color w:val="C00000"/>
          <w:sz w:val="28"/>
          <w:szCs w:val="28"/>
        </w:rPr>
      </w:pPr>
    </w:p>
    <w:tbl>
      <w:tblPr>
        <w:tblStyle w:val="Tablaconcuadrcula"/>
        <w:tblpPr w:leftFromText="141" w:rightFromText="141" w:vertAnchor="text" w:horzAnchor="page" w:tblpX="399" w:tblpY="166"/>
        <w:tblW w:w="5000" w:type="pct"/>
        <w:tblLook w:val="04A0" w:firstRow="1" w:lastRow="0" w:firstColumn="1" w:lastColumn="0" w:noHBand="0" w:noVBand="1"/>
      </w:tblPr>
      <w:tblGrid>
        <w:gridCol w:w="680"/>
        <w:gridCol w:w="2614"/>
        <w:gridCol w:w="1543"/>
        <w:gridCol w:w="1872"/>
        <w:gridCol w:w="1866"/>
        <w:gridCol w:w="1426"/>
        <w:gridCol w:w="5394"/>
      </w:tblGrid>
      <w:tr w:rsidR="005F2695" w:rsidRPr="00F64898" w:rsidTr="00150599">
        <w:trPr>
          <w:trHeight w:val="135"/>
        </w:trPr>
        <w:tc>
          <w:tcPr>
            <w:tcW w:w="1070" w:type="pct"/>
            <w:gridSpan w:val="2"/>
            <w:tcBorders>
              <w:bottom w:val="single" w:sz="4" w:space="0" w:color="auto"/>
            </w:tcBorders>
            <w:shd w:val="clear" w:color="auto" w:fill="FFB7C4"/>
            <w:vAlign w:val="center"/>
          </w:tcPr>
          <w:p w:rsidR="005F2695" w:rsidRPr="000F2AC2" w:rsidRDefault="009F11A7" w:rsidP="00E92B2C">
            <w:pPr>
              <w:spacing w:after="0" w:line="240" w:lineRule="auto"/>
              <w:jc w:val="center"/>
              <w:rPr>
                <w:b/>
                <w:bCs/>
                <w:sz w:val="28"/>
                <w:szCs w:val="28"/>
              </w:rPr>
            </w:pPr>
            <w:r>
              <w:rPr>
                <w:b/>
                <w:bCs/>
                <w:color w:val="C00000"/>
                <w:sz w:val="28"/>
                <w:szCs w:val="28"/>
              </w:rPr>
              <w:t>ENERO</w:t>
            </w:r>
          </w:p>
        </w:tc>
        <w:tc>
          <w:tcPr>
            <w:tcW w:w="1109" w:type="pct"/>
            <w:gridSpan w:val="2"/>
            <w:tcBorders>
              <w:bottom w:val="single" w:sz="4" w:space="0" w:color="auto"/>
            </w:tcBorders>
            <w:shd w:val="clear" w:color="auto" w:fill="FFB7C4"/>
            <w:vAlign w:val="center"/>
          </w:tcPr>
          <w:p w:rsidR="005F2695" w:rsidRPr="00AF6F53" w:rsidRDefault="005F2695" w:rsidP="00E92B2C">
            <w:pPr>
              <w:jc w:val="center"/>
              <w:rPr>
                <w:b/>
                <w:bCs/>
                <w:sz w:val="24"/>
                <w:szCs w:val="24"/>
              </w:rPr>
            </w:pPr>
            <w:r w:rsidRPr="000F2AC2">
              <w:rPr>
                <w:b/>
                <w:bCs/>
                <w:color w:val="C00000"/>
                <w:sz w:val="28"/>
                <w:szCs w:val="28"/>
              </w:rPr>
              <w:t xml:space="preserve">SEMANA </w:t>
            </w:r>
            <w:r w:rsidR="009F11A7">
              <w:rPr>
                <w:b/>
                <w:bCs/>
                <w:color w:val="C00000"/>
                <w:sz w:val="28"/>
                <w:szCs w:val="28"/>
              </w:rPr>
              <w:t>20</w:t>
            </w:r>
          </w:p>
        </w:tc>
        <w:tc>
          <w:tcPr>
            <w:tcW w:w="2821" w:type="pct"/>
            <w:gridSpan w:val="3"/>
            <w:tcBorders>
              <w:top w:val="nil"/>
              <w:bottom w:val="single" w:sz="4" w:space="0" w:color="auto"/>
              <w:right w:val="nil"/>
            </w:tcBorders>
            <w:vAlign w:val="center"/>
          </w:tcPr>
          <w:p w:rsidR="005F2695" w:rsidRPr="00AF6F53" w:rsidRDefault="005F2695" w:rsidP="00E92B2C">
            <w:pPr>
              <w:jc w:val="center"/>
              <w:rPr>
                <w:b/>
                <w:bCs/>
                <w:sz w:val="24"/>
                <w:szCs w:val="24"/>
              </w:rPr>
            </w:pPr>
          </w:p>
        </w:tc>
      </w:tr>
      <w:tr w:rsidR="0013302B" w:rsidRPr="00F64898" w:rsidTr="00150599">
        <w:trPr>
          <w:trHeight w:val="414"/>
        </w:trPr>
        <w:tc>
          <w:tcPr>
            <w:tcW w:w="221" w:type="pct"/>
            <w:shd w:val="clear" w:color="auto" w:fill="FFD3DD"/>
            <w:vAlign w:val="center"/>
          </w:tcPr>
          <w:p w:rsidR="005F2695" w:rsidRPr="00AF6F53" w:rsidRDefault="005F2695" w:rsidP="00E92B2C">
            <w:pPr>
              <w:jc w:val="center"/>
              <w:rPr>
                <w:b/>
                <w:bCs/>
                <w:sz w:val="24"/>
                <w:szCs w:val="24"/>
              </w:rPr>
            </w:pPr>
            <w:r>
              <w:rPr>
                <w:b/>
                <w:bCs/>
                <w:sz w:val="24"/>
                <w:szCs w:val="24"/>
              </w:rPr>
              <w:t>CF</w:t>
            </w:r>
          </w:p>
        </w:tc>
        <w:tc>
          <w:tcPr>
            <w:tcW w:w="849" w:type="pct"/>
            <w:shd w:val="clear" w:color="auto" w:fill="FFD3DD"/>
            <w:vAlign w:val="center"/>
          </w:tcPr>
          <w:p w:rsidR="005F2695" w:rsidRPr="00AF6F53" w:rsidRDefault="005F2695" w:rsidP="00E92B2C">
            <w:pPr>
              <w:jc w:val="center"/>
              <w:rPr>
                <w:b/>
                <w:bCs/>
                <w:sz w:val="24"/>
                <w:szCs w:val="24"/>
              </w:rPr>
            </w:pPr>
            <w:r w:rsidRPr="00AF6F53">
              <w:rPr>
                <w:b/>
                <w:bCs/>
                <w:sz w:val="24"/>
                <w:szCs w:val="24"/>
              </w:rPr>
              <w:t>PDA</w:t>
            </w:r>
          </w:p>
        </w:tc>
        <w:tc>
          <w:tcPr>
            <w:tcW w:w="501" w:type="pct"/>
            <w:shd w:val="clear" w:color="auto" w:fill="FFD3DD"/>
            <w:vAlign w:val="center"/>
          </w:tcPr>
          <w:p w:rsidR="005F2695" w:rsidRPr="00AF6F53" w:rsidRDefault="005F2695" w:rsidP="00E92B2C">
            <w:pPr>
              <w:jc w:val="center"/>
              <w:rPr>
                <w:b/>
                <w:bCs/>
                <w:sz w:val="24"/>
                <w:szCs w:val="24"/>
              </w:rPr>
            </w:pPr>
            <w:r w:rsidRPr="00AF6F53">
              <w:rPr>
                <w:b/>
                <w:bCs/>
                <w:sz w:val="24"/>
                <w:szCs w:val="24"/>
              </w:rPr>
              <w:t>CONTENIDO</w:t>
            </w:r>
          </w:p>
        </w:tc>
        <w:tc>
          <w:tcPr>
            <w:tcW w:w="608" w:type="pct"/>
            <w:shd w:val="clear" w:color="auto" w:fill="FFD3DD"/>
            <w:vAlign w:val="center"/>
          </w:tcPr>
          <w:p w:rsidR="005F2695" w:rsidRPr="00AF6F53" w:rsidRDefault="005F2695" w:rsidP="00E92B2C">
            <w:pPr>
              <w:jc w:val="center"/>
              <w:rPr>
                <w:b/>
                <w:bCs/>
                <w:sz w:val="24"/>
                <w:szCs w:val="24"/>
              </w:rPr>
            </w:pPr>
            <w:r w:rsidRPr="00AF6F53">
              <w:rPr>
                <w:b/>
                <w:bCs/>
                <w:sz w:val="24"/>
                <w:szCs w:val="24"/>
              </w:rPr>
              <w:t>TEMAS</w:t>
            </w:r>
          </w:p>
        </w:tc>
        <w:tc>
          <w:tcPr>
            <w:tcW w:w="606" w:type="pct"/>
            <w:shd w:val="clear" w:color="auto" w:fill="FFD3DD"/>
            <w:vAlign w:val="center"/>
          </w:tcPr>
          <w:p w:rsidR="005F2695" w:rsidRDefault="005F2695" w:rsidP="00E92B2C">
            <w:pPr>
              <w:spacing w:after="0" w:line="240" w:lineRule="atLeast"/>
              <w:jc w:val="center"/>
              <w:rPr>
                <w:b/>
                <w:bCs/>
                <w:sz w:val="24"/>
                <w:szCs w:val="24"/>
              </w:rPr>
            </w:pPr>
            <w:r w:rsidRPr="00AF6F53">
              <w:rPr>
                <w:b/>
                <w:bCs/>
                <w:sz w:val="24"/>
                <w:szCs w:val="24"/>
              </w:rPr>
              <w:t>FICHA</w:t>
            </w:r>
            <w:r>
              <w:rPr>
                <w:b/>
                <w:bCs/>
                <w:sz w:val="24"/>
                <w:szCs w:val="24"/>
              </w:rPr>
              <w:t>S, PÁGINAS Y EA</w:t>
            </w:r>
          </w:p>
          <w:p w:rsidR="005F2695" w:rsidRPr="00AF6F53" w:rsidRDefault="005F2695" w:rsidP="00E92B2C">
            <w:pPr>
              <w:spacing w:after="0" w:line="240" w:lineRule="atLeast"/>
              <w:jc w:val="center"/>
              <w:rPr>
                <w:b/>
                <w:bCs/>
                <w:sz w:val="24"/>
                <w:szCs w:val="24"/>
              </w:rPr>
            </w:pPr>
            <w:r w:rsidRPr="00F900A5">
              <w:rPr>
                <w:b/>
                <w:bCs/>
                <w:color w:val="2F5496" w:themeColor="accent1" w:themeShade="BF"/>
                <w:sz w:val="24"/>
                <w:szCs w:val="24"/>
              </w:rPr>
              <w:t>INTEGRADO</w:t>
            </w:r>
          </w:p>
        </w:tc>
        <w:tc>
          <w:tcPr>
            <w:tcW w:w="463" w:type="pct"/>
            <w:shd w:val="clear" w:color="auto" w:fill="FFD3DD"/>
            <w:vAlign w:val="center"/>
          </w:tcPr>
          <w:p w:rsidR="005F2695" w:rsidRPr="00AF6F53" w:rsidRDefault="005F2695" w:rsidP="00E92B2C">
            <w:pPr>
              <w:jc w:val="center"/>
              <w:rPr>
                <w:b/>
                <w:bCs/>
                <w:sz w:val="24"/>
                <w:szCs w:val="24"/>
              </w:rPr>
            </w:pPr>
            <w:r>
              <w:rPr>
                <w:b/>
                <w:bCs/>
                <w:sz w:val="24"/>
                <w:szCs w:val="24"/>
              </w:rPr>
              <w:t>LT</w:t>
            </w:r>
            <w:r w:rsidR="009F11A7">
              <w:rPr>
                <w:b/>
                <w:bCs/>
                <w:sz w:val="24"/>
                <w:szCs w:val="24"/>
              </w:rPr>
              <w:t>G</w:t>
            </w:r>
          </w:p>
        </w:tc>
        <w:tc>
          <w:tcPr>
            <w:tcW w:w="1752" w:type="pct"/>
            <w:shd w:val="clear" w:color="auto" w:fill="FFD3DD"/>
            <w:vAlign w:val="center"/>
          </w:tcPr>
          <w:p w:rsidR="005F2695" w:rsidRPr="00AF6F53" w:rsidRDefault="005F2695" w:rsidP="00E92B2C">
            <w:pPr>
              <w:jc w:val="center"/>
              <w:rPr>
                <w:b/>
                <w:bCs/>
                <w:sz w:val="24"/>
                <w:szCs w:val="24"/>
              </w:rPr>
            </w:pPr>
            <w:r w:rsidRPr="00AF6F53">
              <w:rPr>
                <w:b/>
                <w:bCs/>
                <w:sz w:val="24"/>
                <w:szCs w:val="24"/>
              </w:rPr>
              <w:t>SUGERENCIAS DIDÁCTICAS</w:t>
            </w:r>
          </w:p>
        </w:tc>
      </w:tr>
      <w:tr w:rsidR="00F10746" w:rsidRPr="00F64898" w:rsidTr="00150599">
        <w:trPr>
          <w:cantSplit/>
          <w:trHeight w:val="1638"/>
        </w:trPr>
        <w:tc>
          <w:tcPr>
            <w:tcW w:w="221" w:type="pct"/>
            <w:vMerge w:val="restart"/>
            <w:textDirection w:val="btLr"/>
          </w:tcPr>
          <w:p w:rsidR="00F10746" w:rsidRPr="007575A8" w:rsidRDefault="00F10746" w:rsidP="0037383F">
            <w:pPr>
              <w:ind w:left="113" w:right="113"/>
              <w:jc w:val="center"/>
              <w:rPr>
                <w:b/>
                <w:bCs/>
                <w:sz w:val="18"/>
                <w:szCs w:val="18"/>
              </w:rPr>
            </w:pPr>
            <w:r w:rsidRPr="007575A8">
              <w:rPr>
                <w:b/>
                <w:bCs/>
                <w:sz w:val="18"/>
                <w:szCs w:val="18"/>
              </w:rPr>
              <w:t>Lenguajes</w:t>
            </w:r>
          </w:p>
        </w:tc>
        <w:tc>
          <w:tcPr>
            <w:tcW w:w="849" w:type="pct"/>
            <w:vAlign w:val="center"/>
          </w:tcPr>
          <w:p w:rsidR="00F10746" w:rsidRPr="004F100B" w:rsidRDefault="0077148F" w:rsidP="008005BB">
            <w:pPr>
              <w:spacing w:after="0" w:line="240" w:lineRule="auto"/>
              <w:rPr>
                <w:sz w:val="18"/>
                <w:szCs w:val="18"/>
              </w:rPr>
            </w:pPr>
            <w:r w:rsidRPr="00D30CF8">
              <w:rPr>
                <w:sz w:val="18"/>
                <w:szCs w:val="18"/>
              </w:rPr>
              <w:t>Comprende advertencias e instrucciones</w:t>
            </w:r>
            <w:r>
              <w:rPr>
                <w:sz w:val="18"/>
                <w:szCs w:val="18"/>
              </w:rPr>
              <w:t xml:space="preserve"> </w:t>
            </w:r>
            <w:r w:rsidRPr="00D30CF8">
              <w:rPr>
                <w:sz w:val="18"/>
                <w:szCs w:val="18"/>
              </w:rPr>
              <w:t>incluidas en empaques y etiquetas de</w:t>
            </w:r>
            <w:r>
              <w:rPr>
                <w:sz w:val="18"/>
                <w:szCs w:val="18"/>
              </w:rPr>
              <w:t xml:space="preserve"> </w:t>
            </w:r>
            <w:r w:rsidRPr="00D30CF8">
              <w:rPr>
                <w:sz w:val="18"/>
                <w:szCs w:val="18"/>
              </w:rPr>
              <w:t>productos, así como la finalidad de sus</w:t>
            </w:r>
            <w:r>
              <w:rPr>
                <w:sz w:val="18"/>
                <w:szCs w:val="18"/>
              </w:rPr>
              <w:t xml:space="preserve"> </w:t>
            </w:r>
            <w:r w:rsidRPr="00D30CF8">
              <w:rPr>
                <w:sz w:val="18"/>
                <w:szCs w:val="18"/>
              </w:rPr>
              <w:t>anuncios publicitarios.</w:t>
            </w:r>
          </w:p>
        </w:tc>
        <w:tc>
          <w:tcPr>
            <w:tcW w:w="501" w:type="pct"/>
            <w:vAlign w:val="center"/>
          </w:tcPr>
          <w:p w:rsidR="00F10746" w:rsidRPr="00327486" w:rsidRDefault="0077148F" w:rsidP="00A308AE">
            <w:pPr>
              <w:spacing w:after="0" w:line="240" w:lineRule="auto"/>
              <w:rPr>
                <w:b/>
                <w:bCs/>
              </w:rPr>
            </w:pPr>
            <w:r w:rsidRPr="0077148F">
              <w:rPr>
                <w:sz w:val="18"/>
                <w:szCs w:val="18"/>
              </w:rPr>
              <w:t>Comunicación a distancia con interlocutores y propósitos diversos</w:t>
            </w:r>
          </w:p>
        </w:tc>
        <w:tc>
          <w:tcPr>
            <w:tcW w:w="608" w:type="pct"/>
            <w:vAlign w:val="center"/>
          </w:tcPr>
          <w:p w:rsidR="0077148F" w:rsidRDefault="0077148F" w:rsidP="0077148F">
            <w:pPr>
              <w:rPr>
                <w:sz w:val="18"/>
                <w:szCs w:val="18"/>
              </w:rPr>
            </w:pPr>
            <w:r>
              <w:rPr>
                <w:sz w:val="18"/>
                <w:szCs w:val="18"/>
              </w:rPr>
              <w:t xml:space="preserve">Intención comunicativa de las advertencias e instrucciones de productos </w:t>
            </w:r>
          </w:p>
          <w:p w:rsidR="00F10746" w:rsidRPr="004F100B" w:rsidRDefault="0077148F" w:rsidP="0077148F">
            <w:pPr>
              <w:rPr>
                <w:b/>
                <w:bCs/>
                <w:sz w:val="18"/>
                <w:szCs w:val="18"/>
              </w:rPr>
            </w:pPr>
            <w:r>
              <w:rPr>
                <w:sz w:val="18"/>
                <w:szCs w:val="18"/>
              </w:rPr>
              <w:t xml:space="preserve">Diferencias entre advertencias y publicidad </w:t>
            </w:r>
          </w:p>
        </w:tc>
        <w:tc>
          <w:tcPr>
            <w:tcW w:w="606" w:type="pct"/>
            <w:vAlign w:val="center"/>
          </w:tcPr>
          <w:p w:rsidR="00F10746" w:rsidRPr="007F672E" w:rsidRDefault="00F10746" w:rsidP="0037383F">
            <w:pPr>
              <w:spacing w:after="0" w:line="240" w:lineRule="atLeast"/>
              <w:rPr>
                <w:b/>
                <w:bCs/>
                <w:sz w:val="18"/>
                <w:szCs w:val="18"/>
              </w:rPr>
            </w:pPr>
            <w:r w:rsidRPr="007F672E">
              <w:rPr>
                <w:b/>
                <w:bCs/>
                <w:sz w:val="18"/>
                <w:szCs w:val="18"/>
              </w:rPr>
              <w:t xml:space="preserve">Ficha </w:t>
            </w:r>
            <w:r w:rsidR="00AD37AA">
              <w:rPr>
                <w:b/>
                <w:bCs/>
                <w:sz w:val="18"/>
                <w:szCs w:val="18"/>
              </w:rPr>
              <w:t>22</w:t>
            </w:r>
            <w:r w:rsidRPr="007F672E">
              <w:rPr>
                <w:b/>
                <w:bCs/>
                <w:sz w:val="18"/>
                <w:szCs w:val="18"/>
              </w:rPr>
              <w:t xml:space="preserve">. </w:t>
            </w:r>
            <w:r w:rsidR="0077148F">
              <w:rPr>
                <w:b/>
                <w:bCs/>
                <w:sz w:val="18"/>
                <w:szCs w:val="18"/>
              </w:rPr>
              <w:t>Bajo advertencia…</w:t>
            </w:r>
            <w:r w:rsidR="00494E8D">
              <w:t xml:space="preserve"> </w:t>
            </w:r>
          </w:p>
          <w:p w:rsidR="00494E8D" w:rsidRDefault="00494E8D" w:rsidP="0037383F">
            <w:pPr>
              <w:spacing w:after="0" w:line="240" w:lineRule="atLeast"/>
              <w:rPr>
                <w:sz w:val="18"/>
                <w:szCs w:val="18"/>
              </w:rPr>
            </w:pPr>
          </w:p>
          <w:p w:rsidR="00F10746" w:rsidRPr="004F100B" w:rsidRDefault="00F10746" w:rsidP="0037383F">
            <w:pPr>
              <w:spacing w:after="0" w:line="240" w:lineRule="atLeast"/>
              <w:rPr>
                <w:sz w:val="18"/>
                <w:szCs w:val="18"/>
              </w:rPr>
            </w:pPr>
            <w:r w:rsidRPr="004F100B">
              <w:rPr>
                <w:sz w:val="18"/>
                <w:szCs w:val="18"/>
              </w:rPr>
              <w:t>(</w:t>
            </w:r>
            <w:r>
              <w:rPr>
                <w:sz w:val="18"/>
                <w:szCs w:val="18"/>
              </w:rPr>
              <w:t xml:space="preserve">Módulo 1, Español, página </w:t>
            </w:r>
            <w:r w:rsidR="00A308AE">
              <w:rPr>
                <w:sz w:val="18"/>
                <w:szCs w:val="18"/>
              </w:rPr>
              <w:t>2</w:t>
            </w:r>
            <w:r w:rsidR="0077148F">
              <w:rPr>
                <w:sz w:val="18"/>
                <w:szCs w:val="18"/>
              </w:rPr>
              <w:t>4</w:t>
            </w:r>
            <w:r w:rsidRPr="004F100B">
              <w:rPr>
                <w:sz w:val="18"/>
                <w:szCs w:val="18"/>
              </w:rPr>
              <w:t>)</w:t>
            </w:r>
          </w:p>
          <w:p w:rsidR="00F10746" w:rsidRDefault="00F10746" w:rsidP="0037383F">
            <w:pPr>
              <w:rPr>
                <w:sz w:val="18"/>
                <w:szCs w:val="18"/>
              </w:rPr>
            </w:pPr>
            <w:r>
              <w:rPr>
                <w:noProof/>
                <w:sz w:val="18"/>
                <w:szCs w:val="18"/>
                <w:lang w:val="en-US"/>
              </w:rPr>
              <w:drawing>
                <wp:inline distT="0" distB="0" distL="0" distR="0" wp14:anchorId="7AE0C280" wp14:editId="1B92AA94">
                  <wp:extent cx="533400" cy="482600"/>
                  <wp:effectExtent l="0" t="0" r="0" b="0"/>
                  <wp:docPr id="192345406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5">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p w:rsidR="00501733" w:rsidRPr="004F100B" w:rsidRDefault="00501733" w:rsidP="0037383F">
            <w:pPr>
              <w:rPr>
                <w:sz w:val="18"/>
                <w:szCs w:val="18"/>
              </w:rPr>
            </w:pPr>
          </w:p>
        </w:tc>
        <w:tc>
          <w:tcPr>
            <w:tcW w:w="463" w:type="pct"/>
          </w:tcPr>
          <w:p w:rsidR="00F10746" w:rsidRDefault="00F10746" w:rsidP="0037383F">
            <w:pPr>
              <w:rPr>
                <w:sz w:val="18"/>
                <w:szCs w:val="18"/>
              </w:rPr>
            </w:pPr>
          </w:p>
          <w:p w:rsidR="00F10746" w:rsidRDefault="0077148F" w:rsidP="0037383F">
            <w:pPr>
              <w:rPr>
                <w:sz w:val="18"/>
                <w:szCs w:val="18"/>
              </w:rPr>
            </w:pPr>
            <w:r w:rsidRPr="00684575">
              <w:rPr>
                <w:i/>
                <w:iCs/>
                <w:sz w:val="18"/>
                <w:szCs w:val="18"/>
              </w:rPr>
              <w:t>Nuestros saberes</w:t>
            </w:r>
            <w:r>
              <w:rPr>
                <w:sz w:val="18"/>
                <w:szCs w:val="18"/>
              </w:rPr>
              <w:t xml:space="preserve"> 4, p. 22</w:t>
            </w:r>
            <w:r w:rsidR="00684575">
              <w:rPr>
                <w:sz w:val="18"/>
                <w:szCs w:val="18"/>
              </w:rPr>
              <w:t>, 29</w:t>
            </w:r>
            <w:r w:rsidR="00981C26">
              <w:rPr>
                <w:sz w:val="18"/>
                <w:szCs w:val="18"/>
              </w:rPr>
              <w:t>, 30, 31</w:t>
            </w:r>
          </w:p>
          <w:p w:rsidR="00F0288A" w:rsidRPr="004F100B" w:rsidRDefault="00F0288A" w:rsidP="0037383F">
            <w:pPr>
              <w:rPr>
                <w:sz w:val="18"/>
                <w:szCs w:val="18"/>
              </w:rPr>
            </w:pPr>
            <w:r w:rsidRPr="00F0288A">
              <w:rPr>
                <w:i/>
                <w:iCs/>
                <w:sz w:val="18"/>
                <w:szCs w:val="18"/>
              </w:rPr>
              <w:t>Proyectos de Aula</w:t>
            </w:r>
            <w:r>
              <w:rPr>
                <w:sz w:val="18"/>
                <w:szCs w:val="18"/>
              </w:rPr>
              <w:t xml:space="preserve"> 4, pp. 294-309</w:t>
            </w:r>
          </w:p>
        </w:tc>
        <w:tc>
          <w:tcPr>
            <w:tcW w:w="1752" w:type="pct"/>
          </w:tcPr>
          <w:p w:rsidR="00F10746" w:rsidRDefault="00BD7572" w:rsidP="00BD7572">
            <w:pPr>
              <w:autoSpaceDE w:val="0"/>
              <w:autoSpaceDN w:val="0"/>
              <w:adjustRightInd w:val="0"/>
              <w:spacing w:after="0" w:line="240" w:lineRule="auto"/>
              <w:rPr>
                <w:sz w:val="18"/>
                <w:szCs w:val="18"/>
              </w:rPr>
            </w:pPr>
            <w:r w:rsidRPr="00BD7572">
              <w:rPr>
                <w:sz w:val="18"/>
                <w:szCs w:val="18"/>
              </w:rPr>
              <w:t>Mencione la</w:t>
            </w:r>
            <w:r>
              <w:rPr>
                <w:sz w:val="18"/>
                <w:szCs w:val="18"/>
              </w:rPr>
              <w:t xml:space="preserve"> i</w:t>
            </w:r>
            <w:r w:rsidRPr="00BD7572">
              <w:rPr>
                <w:sz w:val="18"/>
                <w:szCs w:val="18"/>
              </w:rPr>
              <w:t>mportancia de leer los instructivos antes de utilizar algún objeto. Advierta que siempre deben</w:t>
            </w:r>
            <w:r>
              <w:rPr>
                <w:sz w:val="18"/>
                <w:szCs w:val="18"/>
              </w:rPr>
              <w:t xml:space="preserve"> </w:t>
            </w:r>
            <w:r w:rsidRPr="00BD7572">
              <w:rPr>
                <w:sz w:val="18"/>
                <w:szCs w:val="18"/>
              </w:rPr>
              <w:t>estar acompañados de un adulto que los guíe y oriente para utilizar cualquier objeto.</w:t>
            </w:r>
          </w:p>
          <w:p w:rsidR="00BD7572" w:rsidRDefault="00BD7572" w:rsidP="00BD7572">
            <w:pPr>
              <w:autoSpaceDE w:val="0"/>
              <w:autoSpaceDN w:val="0"/>
              <w:adjustRightInd w:val="0"/>
              <w:spacing w:after="0" w:line="240" w:lineRule="auto"/>
              <w:rPr>
                <w:sz w:val="18"/>
                <w:szCs w:val="18"/>
              </w:rPr>
            </w:pPr>
          </w:p>
          <w:p w:rsidR="00BD7572" w:rsidRPr="004F100B" w:rsidRDefault="00BD7572" w:rsidP="00BD7572">
            <w:pPr>
              <w:autoSpaceDE w:val="0"/>
              <w:autoSpaceDN w:val="0"/>
              <w:adjustRightInd w:val="0"/>
              <w:spacing w:after="0" w:line="240" w:lineRule="auto"/>
              <w:rPr>
                <w:sz w:val="18"/>
                <w:szCs w:val="18"/>
              </w:rPr>
            </w:pPr>
            <w:r>
              <w:rPr>
                <w:sz w:val="18"/>
                <w:szCs w:val="18"/>
              </w:rPr>
              <w:t>Pida que compartan al grupo sus respuestas a la actividad 3. Proponga algún artefacto cercano al contexto de los niños y pida que elaboren las instrucciones de uso, por ejemplo el sacapuntas eléctrico, o una lámpara.</w:t>
            </w:r>
          </w:p>
        </w:tc>
      </w:tr>
      <w:tr w:rsidR="00501733" w:rsidRPr="00F64898" w:rsidTr="00150599">
        <w:trPr>
          <w:cantSplit/>
          <w:trHeight w:val="1638"/>
        </w:trPr>
        <w:tc>
          <w:tcPr>
            <w:tcW w:w="221" w:type="pct"/>
            <w:vMerge/>
            <w:textDirection w:val="btLr"/>
          </w:tcPr>
          <w:p w:rsidR="00501733" w:rsidRPr="007575A8" w:rsidRDefault="00501733" w:rsidP="0037383F">
            <w:pPr>
              <w:ind w:left="113" w:right="113"/>
              <w:jc w:val="center"/>
              <w:rPr>
                <w:b/>
                <w:bCs/>
                <w:sz w:val="18"/>
                <w:szCs w:val="18"/>
              </w:rPr>
            </w:pPr>
          </w:p>
        </w:tc>
        <w:tc>
          <w:tcPr>
            <w:tcW w:w="849" w:type="pct"/>
            <w:vAlign w:val="center"/>
          </w:tcPr>
          <w:p w:rsidR="006C2F9D" w:rsidRPr="000A3ED5" w:rsidRDefault="006C2F9D" w:rsidP="006C2F9D">
            <w:pPr>
              <w:rPr>
                <w:sz w:val="18"/>
                <w:szCs w:val="18"/>
                <w:lang w:val="es-ES"/>
              </w:rPr>
            </w:pPr>
            <w:r w:rsidRPr="001B4C11">
              <w:rPr>
                <w:sz w:val="18"/>
                <w:szCs w:val="18"/>
                <w:lang w:val="es-ES"/>
              </w:rPr>
              <w:t>Describe el orden secuencial de un procedimiento</w:t>
            </w:r>
            <w:r>
              <w:rPr>
                <w:sz w:val="18"/>
                <w:szCs w:val="18"/>
                <w:lang w:val="es-ES"/>
              </w:rPr>
              <w:t>.</w:t>
            </w:r>
          </w:p>
          <w:p w:rsidR="00501733" w:rsidRPr="006C2F9D" w:rsidRDefault="00501733" w:rsidP="00942E8E">
            <w:pPr>
              <w:rPr>
                <w:sz w:val="18"/>
                <w:szCs w:val="18"/>
                <w:lang w:val="es-ES"/>
              </w:rPr>
            </w:pPr>
          </w:p>
        </w:tc>
        <w:tc>
          <w:tcPr>
            <w:tcW w:w="501" w:type="pct"/>
            <w:vAlign w:val="center"/>
          </w:tcPr>
          <w:p w:rsidR="00501733" w:rsidRPr="00A308AE" w:rsidRDefault="006C2F9D" w:rsidP="00A308AE">
            <w:pPr>
              <w:spacing w:after="0" w:line="240" w:lineRule="auto"/>
              <w:rPr>
                <w:sz w:val="18"/>
                <w:szCs w:val="18"/>
              </w:rPr>
            </w:pPr>
            <w:r w:rsidRPr="00510695">
              <w:rPr>
                <w:sz w:val="18"/>
                <w:szCs w:val="18"/>
              </w:rPr>
              <w:t>Comprensión y producción de textos instructivos para realizar actividades escolares y participar en diversos juegos</w:t>
            </w:r>
          </w:p>
        </w:tc>
        <w:tc>
          <w:tcPr>
            <w:tcW w:w="608" w:type="pct"/>
            <w:vAlign w:val="center"/>
          </w:tcPr>
          <w:p w:rsidR="006C2F9D" w:rsidRPr="006C2F9D" w:rsidRDefault="006C2F9D" w:rsidP="006C2F9D">
            <w:pPr>
              <w:rPr>
                <w:sz w:val="18"/>
                <w:szCs w:val="18"/>
                <w:lang w:val="en-US"/>
              </w:rPr>
            </w:pPr>
            <w:r w:rsidRPr="006C2F9D">
              <w:rPr>
                <w:sz w:val="18"/>
                <w:szCs w:val="18"/>
                <w:lang w:val="en-US"/>
              </w:rPr>
              <w:t xml:space="preserve">Planning </w:t>
            </w:r>
          </w:p>
          <w:p w:rsidR="006C2F9D" w:rsidRPr="006C2F9D" w:rsidRDefault="006C2F9D" w:rsidP="006C2F9D">
            <w:pPr>
              <w:rPr>
                <w:sz w:val="18"/>
                <w:szCs w:val="18"/>
                <w:lang w:val="en-US"/>
              </w:rPr>
            </w:pPr>
            <w:r w:rsidRPr="006C2F9D">
              <w:rPr>
                <w:sz w:val="18"/>
                <w:szCs w:val="18"/>
                <w:lang w:val="en-US"/>
              </w:rPr>
              <w:t xml:space="preserve">Schedule </w:t>
            </w:r>
          </w:p>
          <w:p w:rsidR="006C2F9D" w:rsidRPr="006C2F9D" w:rsidRDefault="006C2F9D" w:rsidP="006C2F9D">
            <w:pPr>
              <w:rPr>
                <w:sz w:val="18"/>
                <w:szCs w:val="18"/>
                <w:lang w:val="en-US"/>
              </w:rPr>
            </w:pPr>
            <w:r w:rsidRPr="006C2F9D">
              <w:rPr>
                <w:sz w:val="18"/>
                <w:szCs w:val="18"/>
                <w:lang w:val="en-US"/>
              </w:rPr>
              <w:t>What are you going to see?</w:t>
            </w:r>
          </w:p>
          <w:p w:rsidR="006C2F9D" w:rsidRPr="006C2F9D" w:rsidRDefault="006C2F9D" w:rsidP="006C2F9D">
            <w:pPr>
              <w:rPr>
                <w:sz w:val="18"/>
                <w:szCs w:val="18"/>
                <w:lang w:val="en-US"/>
              </w:rPr>
            </w:pPr>
            <w:r w:rsidRPr="006C2F9D">
              <w:rPr>
                <w:sz w:val="18"/>
                <w:szCs w:val="18"/>
                <w:lang w:val="en-US"/>
              </w:rPr>
              <w:t xml:space="preserve">How do you feel? </w:t>
            </w:r>
          </w:p>
          <w:p w:rsidR="006C2F9D" w:rsidRPr="006C2F9D" w:rsidRDefault="006C2F9D" w:rsidP="006C2F9D">
            <w:pPr>
              <w:rPr>
                <w:sz w:val="18"/>
                <w:szCs w:val="18"/>
                <w:lang w:val="en-US"/>
              </w:rPr>
            </w:pPr>
            <w:r w:rsidRPr="006C2F9D">
              <w:rPr>
                <w:sz w:val="18"/>
                <w:szCs w:val="18"/>
                <w:lang w:val="en-US"/>
              </w:rPr>
              <w:t xml:space="preserve">Happy – Sad – Excited – Nervous – Tired – Sleepy </w:t>
            </w:r>
          </w:p>
          <w:p w:rsidR="00501733" w:rsidRPr="006C2F9D" w:rsidRDefault="00501733" w:rsidP="00942E8E">
            <w:pPr>
              <w:rPr>
                <w:sz w:val="18"/>
                <w:szCs w:val="18"/>
                <w:lang w:val="en-US"/>
              </w:rPr>
            </w:pPr>
          </w:p>
        </w:tc>
        <w:tc>
          <w:tcPr>
            <w:tcW w:w="606" w:type="pct"/>
            <w:vAlign w:val="center"/>
          </w:tcPr>
          <w:p w:rsidR="00501733" w:rsidRPr="006C2F9D" w:rsidRDefault="00AD37AA" w:rsidP="00501733">
            <w:pPr>
              <w:spacing w:after="0" w:line="240" w:lineRule="atLeast"/>
              <w:rPr>
                <w:b/>
                <w:bCs/>
                <w:sz w:val="18"/>
                <w:szCs w:val="18"/>
                <w:lang w:val="en-US"/>
              </w:rPr>
            </w:pPr>
            <w:r w:rsidRPr="006C2F9D">
              <w:rPr>
                <w:b/>
                <w:bCs/>
                <w:sz w:val="18"/>
                <w:szCs w:val="18"/>
                <w:lang w:val="en-US"/>
              </w:rPr>
              <w:t>Card 12</w:t>
            </w:r>
            <w:r w:rsidR="00501733" w:rsidRPr="006C2F9D">
              <w:rPr>
                <w:b/>
                <w:bCs/>
                <w:sz w:val="18"/>
                <w:szCs w:val="18"/>
                <w:lang w:val="en-US"/>
              </w:rPr>
              <w:t xml:space="preserve">. </w:t>
            </w:r>
            <w:r w:rsidR="006C2F9D" w:rsidRPr="006C2F9D">
              <w:rPr>
                <w:b/>
                <w:bCs/>
                <w:sz w:val="18"/>
                <w:szCs w:val="18"/>
                <w:lang w:val="en-US"/>
              </w:rPr>
              <w:t>School trip</w:t>
            </w:r>
          </w:p>
          <w:p w:rsidR="00501733" w:rsidRPr="006C2F9D" w:rsidRDefault="00501733" w:rsidP="00501733">
            <w:pPr>
              <w:spacing w:after="0" w:line="240" w:lineRule="atLeast"/>
              <w:rPr>
                <w:sz w:val="18"/>
                <w:szCs w:val="18"/>
                <w:lang w:val="en-US"/>
              </w:rPr>
            </w:pPr>
          </w:p>
          <w:p w:rsidR="00501733" w:rsidRPr="006C2F9D" w:rsidRDefault="00501733" w:rsidP="00501733">
            <w:pPr>
              <w:spacing w:after="0" w:line="240" w:lineRule="atLeast"/>
              <w:rPr>
                <w:sz w:val="18"/>
                <w:szCs w:val="18"/>
                <w:lang w:val="en-US"/>
              </w:rPr>
            </w:pPr>
            <w:r w:rsidRPr="006C2F9D">
              <w:rPr>
                <w:sz w:val="18"/>
                <w:szCs w:val="18"/>
                <w:lang w:val="en-US"/>
              </w:rPr>
              <w:t>(</w:t>
            </w:r>
            <w:proofErr w:type="spellStart"/>
            <w:r w:rsidRPr="006C2F9D">
              <w:rPr>
                <w:sz w:val="18"/>
                <w:szCs w:val="18"/>
                <w:lang w:val="en-US"/>
              </w:rPr>
              <w:t>Módulo</w:t>
            </w:r>
            <w:proofErr w:type="spellEnd"/>
            <w:r w:rsidRPr="006C2F9D">
              <w:rPr>
                <w:sz w:val="18"/>
                <w:szCs w:val="18"/>
                <w:lang w:val="en-US"/>
              </w:rPr>
              <w:t xml:space="preserve"> 1, </w:t>
            </w:r>
            <w:proofErr w:type="spellStart"/>
            <w:r w:rsidR="00AD37AA" w:rsidRPr="006C2F9D">
              <w:rPr>
                <w:sz w:val="18"/>
                <w:szCs w:val="18"/>
                <w:lang w:val="en-US"/>
              </w:rPr>
              <w:t>Inglés</w:t>
            </w:r>
            <w:proofErr w:type="spellEnd"/>
            <w:r w:rsidRPr="006C2F9D">
              <w:rPr>
                <w:sz w:val="18"/>
                <w:szCs w:val="18"/>
                <w:lang w:val="en-US"/>
              </w:rPr>
              <w:t xml:space="preserve">, </w:t>
            </w:r>
            <w:proofErr w:type="spellStart"/>
            <w:r w:rsidRPr="006C2F9D">
              <w:rPr>
                <w:sz w:val="18"/>
                <w:szCs w:val="18"/>
                <w:lang w:val="en-US"/>
              </w:rPr>
              <w:t>página</w:t>
            </w:r>
            <w:proofErr w:type="spellEnd"/>
            <w:r w:rsidRPr="006C2F9D">
              <w:rPr>
                <w:sz w:val="18"/>
                <w:szCs w:val="18"/>
                <w:lang w:val="en-US"/>
              </w:rPr>
              <w:t xml:space="preserve"> </w:t>
            </w:r>
            <w:r w:rsidR="00D14B30">
              <w:rPr>
                <w:sz w:val="18"/>
                <w:szCs w:val="18"/>
                <w:lang w:val="en-US"/>
              </w:rPr>
              <w:t>14</w:t>
            </w:r>
            <w:r w:rsidRPr="006C2F9D">
              <w:rPr>
                <w:sz w:val="18"/>
                <w:szCs w:val="18"/>
                <w:lang w:val="en-US"/>
              </w:rPr>
              <w:t>)</w:t>
            </w:r>
          </w:p>
          <w:p w:rsidR="00501733" w:rsidRDefault="00501733" w:rsidP="00501733">
            <w:pPr>
              <w:rPr>
                <w:sz w:val="18"/>
                <w:szCs w:val="18"/>
              </w:rPr>
            </w:pPr>
            <w:r>
              <w:rPr>
                <w:noProof/>
                <w:sz w:val="18"/>
                <w:szCs w:val="18"/>
                <w:lang w:val="en-US"/>
              </w:rPr>
              <w:drawing>
                <wp:inline distT="0" distB="0" distL="0" distR="0" wp14:anchorId="7E97254B" wp14:editId="077EB199">
                  <wp:extent cx="533400" cy="482600"/>
                  <wp:effectExtent l="0" t="0" r="0" b="0"/>
                  <wp:docPr id="2620469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5">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p w:rsidR="00501733" w:rsidRPr="007F672E" w:rsidRDefault="00501733" w:rsidP="0037383F">
            <w:pPr>
              <w:spacing w:after="0" w:line="240" w:lineRule="atLeast"/>
              <w:rPr>
                <w:b/>
                <w:bCs/>
                <w:sz w:val="18"/>
                <w:szCs w:val="18"/>
              </w:rPr>
            </w:pPr>
          </w:p>
        </w:tc>
        <w:tc>
          <w:tcPr>
            <w:tcW w:w="463" w:type="pct"/>
          </w:tcPr>
          <w:p w:rsidR="00501733" w:rsidRPr="00D258FC" w:rsidRDefault="00D258FC" w:rsidP="0037383F">
            <w:pPr>
              <w:rPr>
                <w:sz w:val="18"/>
                <w:szCs w:val="18"/>
              </w:rPr>
            </w:pPr>
            <w:r w:rsidRPr="00D258FC">
              <w:rPr>
                <w:sz w:val="18"/>
                <w:szCs w:val="18"/>
              </w:rPr>
              <w:t>Contenido complementario</w:t>
            </w:r>
          </w:p>
        </w:tc>
        <w:tc>
          <w:tcPr>
            <w:tcW w:w="1752" w:type="pct"/>
          </w:tcPr>
          <w:p w:rsidR="00D258FC" w:rsidRPr="00D258FC" w:rsidRDefault="00D258FC" w:rsidP="00D258FC">
            <w:pPr>
              <w:autoSpaceDE w:val="0"/>
              <w:autoSpaceDN w:val="0"/>
              <w:adjustRightInd w:val="0"/>
              <w:spacing w:after="0" w:line="240" w:lineRule="auto"/>
              <w:rPr>
                <w:sz w:val="18"/>
                <w:szCs w:val="18"/>
              </w:rPr>
            </w:pPr>
            <w:r w:rsidRPr="00D258FC">
              <w:rPr>
                <w:sz w:val="18"/>
                <w:szCs w:val="18"/>
              </w:rPr>
              <w:t>Repase las acciones cotidianas y habituales. Pida a los alumnos que observen la imagen.</w:t>
            </w:r>
            <w:r w:rsidR="00822895">
              <w:rPr>
                <w:sz w:val="18"/>
                <w:szCs w:val="18"/>
              </w:rPr>
              <w:t xml:space="preserve"> </w:t>
            </w:r>
            <w:r w:rsidRPr="00D258FC">
              <w:rPr>
                <w:sz w:val="18"/>
                <w:szCs w:val="18"/>
              </w:rPr>
              <w:t>Aclare que la foto muestra una vista del interior de un museo dedicado al tema del espacio, los planetas, etc.</w:t>
            </w:r>
          </w:p>
          <w:p w:rsidR="00822895" w:rsidRDefault="00822895" w:rsidP="00D258FC">
            <w:pPr>
              <w:autoSpaceDE w:val="0"/>
              <w:autoSpaceDN w:val="0"/>
              <w:adjustRightInd w:val="0"/>
              <w:spacing w:after="0" w:line="240" w:lineRule="auto"/>
              <w:rPr>
                <w:sz w:val="18"/>
                <w:szCs w:val="18"/>
              </w:rPr>
            </w:pPr>
          </w:p>
          <w:p w:rsidR="00822895" w:rsidRDefault="00D258FC" w:rsidP="00D258FC">
            <w:pPr>
              <w:autoSpaceDE w:val="0"/>
              <w:autoSpaceDN w:val="0"/>
              <w:adjustRightInd w:val="0"/>
              <w:spacing w:after="0" w:line="240" w:lineRule="auto"/>
              <w:rPr>
                <w:sz w:val="18"/>
                <w:szCs w:val="18"/>
              </w:rPr>
            </w:pPr>
            <w:r w:rsidRPr="00D258FC">
              <w:rPr>
                <w:sz w:val="18"/>
                <w:szCs w:val="18"/>
              </w:rPr>
              <w:t>Lea el texto en voz alta e indique a los alumnos que subrayen las frases que hablan de planes (frases con</w:t>
            </w:r>
            <w:r w:rsidR="00822895">
              <w:rPr>
                <w:sz w:val="18"/>
                <w:szCs w:val="18"/>
              </w:rPr>
              <w:t xml:space="preserve"> </w:t>
            </w:r>
            <w:r w:rsidRPr="00822895">
              <w:rPr>
                <w:i/>
                <w:iCs/>
                <w:sz w:val="18"/>
                <w:szCs w:val="18"/>
              </w:rPr>
              <w:t>going to</w:t>
            </w:r>
            <w:r w:rsidRPr="00D258FC">
              <w:rPr>
                <w:sz w:val="18"/>
                <w:szCs w:val="18"/>
              </w:rPr>
              <w:t>). Luego invite a los estudiantes a leer las afirmaciones acerca del texto y marquen si son verdaderas</w:t>
            </w:r>
            <w:r w:rsidR="00822895">
              <w:rPr>
                <w:sz w:val="18"/>
                <w:szCs w:val="18"/>
              </w:rPr>
              <w:t xml:space="preserve"> </w:t>
            </w:r>
            <w:r w:rsidRPr="00D258FC">
              <w:rPr>
                <w:sz w:val="18"/>
                <w:szCs w:val="18"/>
              </w:rPr>
              <w:t xml:space="preserve">o falsas. </w:t>
            </w:r>
          </w:p>
          <w:p w:rsidR="00822895" w:rsidRDefault="00822895" w:rsidP="00D258FC">
            <w:pPr>
              <w:autoSpaceDE w:val="0"/>
              <w:autoSpaceDN w:val="0"/>
              <w:adjustRightInd w:val="0"/>
              <w:spacing w:after="0" w:line="240" w:lineRule="auto"/>
              <w:rPr>
                <w:sz w:val="18"/>
                <w:szCs w:val="18"/>
              </w:rPr>
            </w:pPr>
          </w:p>
          <w:p w:rsidR="00501733" w:rsidRPr="004F100B" w:rsidRDefault="00D258FC" w:rsidP="00822895">
            <w:pPr>
              <w:autoSpaceDE w:val="0"/>
              <w:autoSpaceDN w:val="0"/>
              <w:adjustRightInd w:val="0"/>
              <w:spacing w:after="0" w:line="240" w:lineRule="auto"/>
              <w:rPr>
                <w:sz w:val="18"/>
                <w:szCs w:val="18"/>
              </w:rPr>
            </w:pPr>
            <w:r w:rsidRPr="00D258FC">
              <w:rPr>
                <w:sz w:val="18"/>
                <w:szCs w:val="18"/>
              </w:rPr>
              <w:t>Para concluir, pida al grupo que redacte oraciones describiendo sus planes. Invite a unos alumnos a</w:t>
            </w:r>
            <w:r w:rsidR="00822895">
              <w:rPr>
                <w:sz w:val="18"/>
                <w:szCs w:val="18"/>
              </w:rPr>
              <w:t xml:space="preserve"> </w:t>
            </w:r>
            <w:r w:rsidRPr="00D258FC">
              <w:rPr>
                <w:sz w:val="18"/>
                <w:szCs w:val="18"/>
              </w:rPr>
              <w:t>compartir sus planes con el resto del grupo.</w:t>
            </w:r>
          </w:p>
        </w:tc>
      </w:tr>
      <w:tr w:rsidR="00AD37AA" w:rsidRPr="005D19F7" w:rsidTr="00150599">
        <w:trPr>
          <w:cantSplit/>
          <w:trHeight w:val="1116"/>
        </w:trPr>
        <w:tc>
          <w:tcPr>
            <w:tcW w:w="221" w:type="pct"/>
            <w:vMerge w:val="restart"/>
            <w:textDirection w:val="btLr"/>
          </w:tcPr>
          <w:p w:rsidR="00AD37AA" w:rsidRPr="007575A8" w:rsidRDefault="00AD37AA" w:rsidP="0037383F">
            <w:pPr>
              <w:ind w:left="113" w:right="113"/>
              <w:jc w:val="center"/>
              <w:rPr>
                <w:b/>
                <w:bCs/>
                <w:sz w:val="18"/>
                <w:szCs w:val="18"/>
              </w:rPr>
            </w:pPr>
            <w:r w:rsidRPr="007575A8">
              <w:rPr>
                <w:b/>
                <w:bCs/>
                <w:sz w:val="18"/>
                <w:szCs w:val="18"/>
              </w:rPr>
              <w:t>Saberes y Pensamiento científico</w:t>
            </w:r>
          </w:p>
        </w:tc>
        <w:tc>
          <w:tcPr>
            <w:tcW w:w="849" w:type="pct"/>
            <w:vAlign w:val="center"/>
          </w:tcPr>
          <w:p w:rsidR="00AF220A" w:rsidRDefault="00AF220A" w:rsidP="00AF220A">
            <w:pPr>
              <w:rPr>
                <w:rFonts w:ascii="Calibri" w:hAnsi="Calibri" w:cs="Calibri"/>
                <w:color w:val="000000" w:themeColor="text1"/>
                <w:sz w:val="18"/>
                <w:szCs w:val="18"/>
              </w:rPr>
            </w:pPr>
            <w:r>
              <w:rPr>
                <w:rFonts w:ascii="Calibri" w:hAnsi="Calibri" w:cs="Calibri"/>
                <w:color w:val="000000" w:themeColor="text1"/>
                <w:sz w:val="18"/>
                <w:szCs w:val="18"/>
              </w:rPr>
              <w:t xml:space="preserve">Representa, con el apoyo de matarial concreto y modelos gráficos, fracciones, tercios, quintos, sextos, novenos y décimos, para expresar el </w:t>
            </w:r>
            <w:r w:rsidRPr="007E01FA">
              <w:rPr>
                <w:rFonts w:ascii="Calibri" w:hAnsi="Calibri" w:cs="Calibri"/>
                <w:color w:val="000000" w:themeColor="text1"/>
                <w:sz w:val="18"/>
                <w:szCs w:val="18"/>
              </w:rPr>
              <w:t xml:space="preserve"> </w:t>
            </w:r>
            <w:r>
              <w:rPr>
                <w:rFonts w:ascii="Calibri" w:hAnsi="Calibri" w:cs="Calibri"/>
                <w:color w:val="000000" w:themeColor="text1"/>
                <w:sz w:val="18"/>
                <w:szCs w:val="18"/>
              </w:rPr>
              <w:t>resultado de mediciones y repartos en diversos contextos.</w:t>
            </w:r>
          </w:p>
          <w:p w:rsidR="00AD37AA" w:rsidRPr="005D401D" w:rsidRDefault="00AD37AA" w:rsidP="0037383F">
            <w:pPr>
              <w:rPr>
                <w:rFonts w:ascii="Calibri" w:hAnsi="Calibri" w:cs="Calibri"/>
                <w:sz w:val="18"/>
                <w:szCs w:val="18"/>
              </w:rPr>
            </w:pPr>
          </w:p>
        </w:tc>
        <w:tc>
          <w:tcPr>
            <w:tcW w:w="501" w:type="pct"/>
            <w:vAlign w:val="center"/>
          </w:tcPr>
          <w:p w:rsidR="00AD37AA" w:rsidRPr="005D401D" w:rsidRDefault="00AD37AA" w:rsidP="0037383F">
            <w:pPr>
              <w:rPr>
                <w:sz w:val="18"/>
                <w:szCs w:val="18"/>
              </w:rPr>
            </w:pPr>
            <w:r>
              <w:rPr>
                <w:rFonts w:ascii="Calibri" w:hAnsi="Calibri" w:cs="Calibri"/>
                <w:color w:val="000000" w:themeColor="text1"/>
                <w:sz w:val="18"/>
                <w:szCs w:val="18"/>
              </w:rPr>
              <w:lastRenderedPageBreak/>
              <w:t xml:space="preserve">Estudio </w:t>
            </w:r>
            <w:r w:rsidR="00AF220A">
              <w:rPr>
                <w:rFonts w:ascii="Calibri" w:hAnsi="Calibri" w:cs="Calibri"/>
                <w:color w:val="000000" w:themeColor="text1"/>
                <w:sz w:val="18"/>
                <w:szCs w:val="18"/>
              </w:rPr>
              <w:t>de los números</w:t>
            </w:r>
          </w:p>
        </w:tc>
        <w:tc>
          <w:tcPr>
            <w:tcW w:w="608" w:type="pct"/>
          </w:tcPr>
          <w:p w:rsidR="00AD37AA" w:rsidRPr="005D401D" w:rsidRDefault="00AD37AA" w:rsidP="0037383F">
            <w:pPr>
              <w:rPr>
                <w:rFonts w:ascii="Calibri" w:hAnsi="Calibri" w:cs="Calibri"/>
                <w:color w:val="000000" w:themeColor="text1"/>
                <w:sz w:val="18"/>
                <w:szCs w:val="18"/>
              </w:rPr>
            </w:pPr>
          </w:p>
          <w:p w:rsidR="00AD37AA" w:rsidRPr="005D401D" w:rsidRDefault="00AF220A" w:rsidP="0037383F">
            <w:pPr>
              <w:rPr>
                <w:sz w:val="18"/>
                <w:szCs w:val="18"/>
              </w:rPr>
            </w:pPr>
            <w:r>
              <w:rPr>
                <w:rFonts w:ascii="Calibri" w:hAnsi="Calibri" w:cs="Calibri"/>
                <w:color w:val="000000" w:themeColor="text1"/>
                <w:sz w:val="18"/>
                <w:szCs w:val="18"/>
              </w:rPr>
              <w:t>Problemas de repartos con fracciones</w:t>
            </w:r>
            <w:r w:rsidRPr="005D401D">
              <w:rPr>
                <w:sz w:val="18"/>
                <w:szCs w:val="18"/>
              </w:rPr>
              <w:t xml:space="preserve"> </w:t>
            </w:r>
          </w:p>
        </w:tc>
        <w:tc>
          <w:tcPr>
            <w:tcW w:w="606" w:type="pct"/>
            <w:vAlign w:val="center"/>
          </w:tcPr>
          <w:p w:rsidR="00AD37AA" w:rsidRDefault="00AD37AA" w:rsidP="0037383F">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Pr>
                <w:rFonts w:ascii="Calibri" w:hAnsi="Calibri" w:cs="Calibri"/>
                <w:b/>
                <w:bCs/>
                <w:sz w:val="18"/>
                <w:szCs w:val="18"/>
              </w:rPr>
              <w:t xml:space="preserve">22. </w:t>
            </w:r>
            <w:r w:rsidR="00703045" w:rsidRPr="00703045">
              <w:rPr>
                <w:rFonts w:ascii="Calibri" w:hAnsi="Calibri" w:cs="Calibri"/>
                <w:b/>
                <w:bCs/>
                <w:sz w:val="18"/>
                <w:szCs w:val="18"/>
              </w:rPr>
              <w:t xml:space="preserve"> Fracciones en repartos</w:t>
            </w:r>
          </w:p>
          <w:p w:rsidR="00AD37AA" w:rsidRDefault="00AD37AA" w:rsidP="0037383F">
            <w:pPr>
              <w:spacing w:after="0" w:line="240" w:lineRule="atLeast"/>
              <w:rPr>
                <w:sz w:val="18"/>
                <w:szCs w:val="18"/>
              </w:rPr>
            </w:pPr>
          </w:p>
          <w:p w:rsidR="00AD37AA" w:rsidRPr="005D401D" w:rsidRDefault="00AD37AA" w:rsidP="0037383F">
            <w:pPr>
              <w:spacing w:after="0" w:line="240" w:lineRule="atLeast"/>
              <w:rPr>
                <w:rFonts w:ascii="Calibri" w:hAnsi="Calibri" w:cs="Calibri"/>
                <w:b/>
                <w:bCs/>
                <w:sz w:val="18"/>
                <w:szCs w:val="18"/>
              </w:rPr>
            </w:pPr>
            <w:r w:rsidRPr="005D401D">
              <w:rPr>
                <w:sz w:val="18"/>
                <w:szCs w:val="18"/>
              </w:rPr>
              <w:t>(</w:t>
            </w:r>
            <w:r>
              <w:rPr>
                <w:sz w:val="18"/>
                <w:szCs w:val="18"/>
              </w:rPr>
              <w:t xml:space="preserve">Módulo 2, Matemáticas, </w:t>
            </w:r>
            <w:r w:rsidRPr="005D401D">
              <w:rPr>
                <w:sz w:val="18"/>
                <w:szCs w:val="18"/>
              </w:rPr>
              <w:t xml:space="preserve">página </w:t>
            </w:r>
            <w:r>
              <w:rPr>
                <w:sz w:val="18"/>
                <w:szCs w:val="18"/>
              </w:rPr>
              <w:t>2</w:t>
            </w:r>
            <w:r w:rsidR="00703045">
              <w:rPr>
                <w:sz w:val="18"/>
                <w:szCs w:val="18"/>
              </w:rPr>
              <w:t>4</w:t>
            </w:r>
            <w:r w:rsidRPr="005D401D">
              <w:rPr>
                <w:sz w:val="18"/>
                <w:szCs w:val="18"/>
              </w:rPr>
              <w:t>)</w:t>
            </w:r>
          </w:p>
          <w:p w:rsidR="00AD37AA" w:rsidRPr="005D401D" w:rsidRDefault="000869CA" w:rsidP="0037383F">
            <w:pPr>
              <w:spacing w:line="240" w:lineRule="atLeast"/>
              <w:rPr>
                <w:rFonts w:ascii="Calibri" w:hAnsi="Calibri" w:cs="Calibri"/>
                <w:b/>
                <w:bCs/>
                <w:sz w:val="18"/>
                <w:szCs w:val="18"/>
              </w:rPr>
            </w:pPr>
            <w:r>
              <w:rPr>
                <w:rFonts w:ascii="Calibri" w:hAnsi="Calibri" w:cs="Calibri"/>
                <w:b/>
                <w:bCs/>
                <w:noProof/>
                <w:sz w:val="18"/>
                <w:szCs w:val="18"/>
              </w:rPr>
              <w:lastRenderedPageBreak/>
              <w:drawing>
                <wp:inline distT="0" distB="0" distL="0" distR="0">
                  <wp:extent cx="523182" cy="55071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7">
                            <a:extLst>
                              <a:ext uri="{28A0092B-C50C-407E-A947-70E740481C1C}">
                                <a14:useLocalDpi xmlns:a14="http://schemas.microsoft.com/office/drawing/2010/main" val="0"/>
                              </a:ext>
                            </a:extLst>
                          </a:blip>
                          <a:stretch>
                            <a:fillRect/>
                          </a:stretch>
                        </pic:blipFill>
                        <pic:spPr>
                          <a:xfrm>
                            <a:off x="0" y="0"/>
                            <a:ext cx="526709" cy="554431"/>
                          </a:xfrm>
                          <a:prstGeom prst="rect">
                            <a:avLst/>
                          </a:prstGeom>
                        </pic:spPr>
                      </pic:pic>
                    </a:graphicData>
                  </a:graphic>
                </wp:inline>
              </w:drawing>
            </w:r>
          </w:p>
        </w:tc>
        <w:tc>
          <w:tcPr>
            <w:tcW w:w="463" w:type="pct"/>
          </w:tcPr>
          <w:p w:rsidR="00AD37AA" w:rsidRDefault="005C4322" w:rsidP="0037383F">
            <w:pPr>
              <w:rPr>
                <w:rFonts w:ascii="Calibri" w:hAnsi="Calibri" w:cs="Calibri"/>
                <w:color w:val="000000" w:themeColor="text1"/>
                <w:sz w:val="18"/>
                <w:szCs w:val="18"/>
              </w:rPr>
            </w:pPr>
            <w:r w:rsidRPr="00CB732F">
              <w:rPr>
                <w:rFonts w:ascii="Calibri" w:hAnsi="Calibri" w:cs="Calibri"/>
                <w:i/>
                <w:iCs/>
                <w:color w:val="000000" w:themeColor="text1"/>
                <w:sz w:val="18"/>
                <w:szCs w:val="18"/>
              </w:rPr>
              <w:lastRenderedPageBreak/>
              <w:t>Nuestros saberes</w:t>
            </w:r>
            <w:r>
              <w:rPr>
                <w:rFonts w:ascii="Calibri" w:hAnsi="Calibri" w:cs="Calibri"/>
                <w:color w:val="000000" w:themeColor="text1"/>
                <w:sz w:val="18"/>
                <w:szCs w:val="18"/>
              </w:rPr>
              <w:t xml:space="preserve"> 4, pp. 123 y 124</w:t>
            </w:r>
          </w:p>
          <w:p w:rsidR="00CB732F" w:rsidRDefault="00CB732F" w:rsidP="0037383F">
            <w:pPr>
              <w:rPr>
                <w:rFonts w:ascii="Calibri" w:hAnsi="Calibri" w:cs="Calibri"/>
                <w:color w:val="000000" w:themeColor="text1"/>
                <w:sz w:val="18"/>
                <w:szCs w:val="18"/>
              </w:rPr>
            </w:pPr>
            <w:r w:rsidRPr="000F0403">
              <w:rPr>
                <w:rFonts w:ascii="Calibri" w:hAnsi="Calibri" w:cs="Calibri"/>
                <w:i/>
                <w:iCs/>
                <w:color w:val="000000" w:themeColor="text1"/>
                <w:sz w:val="18"/>
                <w:szCs w:val="18"/>
              </w:rPr>
              <w:t>Proyectos Comunitarios</w:t>
            </w:r>
            <w:r>
              <w:rPr>
                <w:rFonts w:ascii="Calibri" w:hAnsi="Calibri" w:cs="Calibri"/>
                <w:color w:val="000000" w:themeColor="text1"/>
                <w:sz w:val="18"/>
                <w:szCs w:val="18"/>
              </w:rPr>
              <w:t xml:space="preserve"> 4, pp. </w:t>
            </w:r>
            <w:r w:rsidR="00BD19C3">
              <w:rPr>
                <w:rFonts w:ascii="Calibri" w:hAnsi="Calibri" w:cs="Calibri"/>
                <w:color w:val="000000" w:themeColor="text1"/>
                <w:sz w:val="18"/>
                <w:szCs w:val="18"/>
              </w:rPr>
              <w:t>110-121, 312-325</w:t>
            </w:r>
          </w:p>
          <w:p w:rsidR="00CB732F" w:rsidRPr="005D401D" w:rsidRDefault="000F0403" w:rsidP="0037383F">
            <w:pPr>
              <w:rPr>
                <w:sz w:val="18"/>
                <w:szCs w:val="18"/>
              </w:rPr>
            </w:pPr>
            <w:r w:rsidRPr="000F0403">
              <w:rPr>
                <w:rFonts w:ascii="Calibri" w:hAnsi="Calibri" w:cs="Calibri"/>
                <w:i/>
                <w:iCs/>
                <w:color w:val="000000" w:themeColor="text1"/>
                <w:sz w:val="18"/>
                <w:szCs w:val="18"/>
              </w:rPr>
              <w:lastRenderedPageBreak/>
              <w:t>Proyectos de Aula</w:t>
            </w:r>
            <w:r>
              <w:rPr>
                <w:rFonts w:ascii="Calibri" w:hAnsi="Calibri" w:cs="Calibri"/>
                <w:color w:val="000000" w:themeColor="text1"/>
                <w:sz w:val="18"/>
                <w:szCs w:val="18"/>
              </w:rPr>
              <w:t xml:space="preserve"> 4, pp. 154-173</w:t>
            </w:r>
          </w:p>
        </w:tc>
        <w:tc>
          <w:tcPr>
            <w:tcW w:w="1752" w:type="pct"/>
          </w:tcPr>
          <w:p w:rsidR="00AD37AA" w:rsidRDefault="00E021CD" w:rsidP="0037383F">
            <w:pPr>
              <w:autoSpaceDE w:val="0"/>
              <w:autoSpaceDN w:val="0"/>
              <w:adjustRightInd w:val="0"/>
              <w:spacing w:after="0" w:line="240" w:lineRule="auto"/>
              <w:rPr>
                <w:sz w:val="18"/>
                <w:szCs w:val="18"/>
              </w:rPr>
            </w:pPr>
            <w:r>
              <w:rPr>
                <w:sz w:val="18"/>
                <w:szCs w:val="18"/>
              </w:rPr>
              <w:lastRenderedPageBreak/>
              <w:t>Lleve al salón de clases algún artículo o alimento que pueda dividirse, por ejemplo galletas o barras de chocolate y explique en plenaria los ejemplos de la Ficha para que los alumnos puedan observar los problemas de reparto.</w:t>
            </w:r>
          </w:p>
          <w:p w:rsidR="00E021CD" w:rsidRDefault="00E021CD" w:rsidP="0037383F">
            <w:pPr>
              <w:autoSpaceDE w:val="0"/>
              <w:autoSpaceDN w:val="0"/>
              <w:adjustRightInd w:val="0"/>
              <w:spacing w:after="0" w:line="240" w:lineRule="auto"/>
              <w:rPr>
                <w:sz w:val="18"/>
                <w:szCs w:val="18"/>
              </w:rPr>
            </w:pPr>
          </w:p>
          <w:p w:rsidR="00E021CD" w:rsidRDefault="00E021CD" w:rsidP="0037383F">
            <w:pPr>
              <w:autoSpaceDE w:val="0"/>
              <w:autoSpaceDN w:val="0"/>
              <w:adjustRightInd w:val="0"/>
              <w:spacing w:after="0" w:line="240" w:lineRule="auto"/>
              <w:rPr>
                <w:sz w:val="18"/>
                <w:szCs w:val="18"/>
              </w:rPr>
            </w:pPr>
            <w:r>
              <w:rPr>
                <w:sz w:val="18"/>
                <w:szCs w:val="18"/>
              </w:rPr>
              <w:t>Pregunte en la actividad 1, ¿en qué caso a cada persona le toca una mayor cantidad de cartulina?</w:t>
            </w:r>
          </w:p>
          <w:p w:rsidR="00E021CD" w:rsidRDefault="00E021CD" w:rsidP="0037383F">
            <w:pPr>
              <w:autoSpaceDE w:val="0"/>
              <w:autoSpaceDN w:val="0"/>
              <w:adjustRightInd w:val="0"/>
              <w:spacing w:after="0" w:line="240" w:lineRule="auto"/>
              <w:rPr>
                <w:sz w:val="18"/>
                <w:szCs w:val="18"/>
              </w:rPr>
            </w:pPr>
          </w:p>
          <w:p w:rsidR="00E021CD" w:rsidRDefault="00E021CD" w:rsidP="0037383F">
            <w:pPr>
              <w:autoSpaceDE w:val="0"/>
              <w:autoSpaceDN w:val="0"/>
              <w:adjustRightInd w:val="0"/>
              <w:spacing w:after="0" w:line="240" w:lineRule="auto"/>
              <w:rPr>
                <w:sz w:val="18"/>
                <w:szCs w:val="18"/>
              </w:rPr>
            </w:pPr>
            <w:r>
              <w:rPr>
                <w:sz w:val="18"/>
                <w:szCs w:val="18"/>
              </w:rPr>
              <w:lastRenderedPageBreak/>
              <w:t>En la actividad 2, cuestiónelos: si 3 galletas se reparten entre 2 niños, qué parte le toca a cada uno? ¿Es más o menos de una galleta?</w:t>
            </w:r>
          </w:p>
          <w:p w:rsidR="00E021CD" w:rsidRDefault="00E021CD" w:rsidP="0037383F">
            <w:pPr>
              <w:autoSpaceDE w:val="0"/>
              <w:autoSpaceDN w:val="0"/>
              <w:adjustRightInd w:val="0"/>
              <w:spacing w:after="0" w:line="240" w:lineRule="auto"/>
              <w:rPr>
                <w:sz w:val="18"/>
                <w:szCs w:val="18"/>
              </w:rPr>
            </w:pPr>
          </w:p>
          <w:p w:rsidR="00E021CD" w:rsidRDefault="00E021CD" w:rsidP="0037383F">
            <w:pPr>
              <w:autoSpaceDE w:val="0"/>
              <w:autoSpaceDN w:val="0"/>
              <w:adjustRightInd w:val="0"/>
              <w:spacing w:after="0" w:line="240" w:lineRule="auto"/>
              <w:rPr>
                <w:sz w:val="18"/>
                <w:szCs w:val="18"/>
              </w:rPr>
            </w:pPr>
            <w:r>
              <w:rPr>
                <w:sz w:val="18"/>
                <w:szCs w:val="18"/>
              </w:rPr>
              <w:t>Recuérdeles que simplificar una fracción es buscar una fracción equivalente con el menor de nominador posible.</w:t>
            </w:r>
          </w:p>
          <w:p w:rsidR="00E021CD" w:rsidRPr="005D401D" w:rsidRDefault="00E021CD" w:rsidP="0037383F">
            <w:pPr>
              <w:autoSpaceDE w:val="0"/>
              <w:autoSpaceDN w:val="0"/>
              <w:adjustRightInd w:val="0"/>
              <w:spacing w:after="0" w:line="240" w:lineRule="auto"/>
              <w:rPr>
                <w:sz w:val="18"/>
                <w:szCs w:val="18"/>
              </w:rPr>
            </w:pPr>
          </w:p>
        </w:tc>
      </w:tr>
      <w:tr w:rsidR="00AD37AA" w:rsidRPr="005D19F7" w:rsidTr="00150599">
        <w:trPr>
          <w:cantSplit/>
          <w:trHeight w:val="1116"/>
        </w:trPr>
        <w:tc>
          <w:tcPr>
            <w:tcW w:w="221" w:type="pct"/>
            <w:vMerge/>
            <w:textDirection w:val="btLr"/>
          </w:tcPr>
          <w:p w:rsidR="00AD37AA" w:rsidRPr="007575A8" w:rsidRDefault="00AD37AA" w:rsidP="0037383F">
            <w:pPr>
              <w:ind w:left="113" w:right="113"/>
              <w:jc w:val="center"/>
              <w:rPr>
                <w:b/>
                <w:bCs/>
                <w:sz w:val="18"/>
                <w:szCs w:val="18"/>
              </w:rPr>
            </w:pPr>
          </w:p>
        </w:tc>
        <w:tc>
          <w:tcPr>
            <w:tcW w:w="849" w:type="pct"/>
            <w:vAlign w:val="center"/>
          </w:tcPr>
          <w:p w:rsidR="00AD37AA" w:rsidRDefault="005C4322" w:rsidP="00C239D5">
            <w:pPr>
              <w:rPr>
                <w:rFonts w:ascii="Calibri" w:hAnsi="Calibri" w:cs="Calibri"/>
                <w:color w:val="000000" w:themeColor="text1"/>
                <w:sz w:val="18"/>
                <w:szCs w:val="18"/>
              </w:rPr>
            </w:pPr>
            <w:r w:rsidRPr="00482253">
              <w:rPr>
                <w:sz w:val="18"/>
                <w:szCs w:val="18"/>
              </w:rPr>
              <w:t>Compara y describe la dinámica de distintos ecosistemas de México, a partir de la diversidad de seres vivos que habitan en ellos y las características de los factores físicos que los conforman.</w:t>
            </w:r>
          </w:p>
        </w:tc>
        <w:tc>
          <w:tcPr>
            <w:tcW w:w="501" w:type="pct"/>
            <w:vAlign w:val="center"/>
          </w:tcPr>
          <w:p w:rsidR="00AD37AA" w:rsidRDefault="005C4322" w:rsidP="0037383F">
            <w:pPr>
              <w:rPr>
                <w:rFonts w:ascii="Calibri" w:hAnsi="Calibri" w:cs="Calibri"/>
                <w:color w:val="000000" w:themeColor="text1"/>
                <w:sz w:val="18"/>
                <w:szCs w:val="18"/>
              </w:rPr>
            </w:pPr>
            <w:r w:rsidRPr="005C4322">
              <w:rPr>
                <w:sz w:val="18"/>
                <w:szCs w:val="18"/>
              </w:rPr>
              <w:t>Relaciones entre los factores físicos y biológicos que conforman los ecosistemas y favorecen la preservación de la vida</w:t>
            </w:r>
          </w:p>
        </w:tc>
        <w:tc>
          <w:tcPr>
            <w:tcW w:w="608" w:type="pct"/>
          </w:tcPr>
          <w:p w:rsidR="00AD37AA" w:rsidRPr="005D401D" w:rsidRDefault="005C4322" w:rsidP="0037383F">
            <w:pPr>
              <w:rPr>
                <w:rFonts w:ascii="Calibri" w:hAnsi="Calibri" w:cs="Calibri"/>
                <w:color w:val="000000" w:themeColor="text1"/>
                <w:sz w:val="18"/>
                <w:szCs w:val="18"/>
              </w:rPr>
            </w:pPr>
            <w:r>
              <w:rPr>
                <w:sz w:val="18"/>
                <w:szCs w:val="18"/>
              </w:rPr>
              <w:t>Ecosistemas naturales y urbanos en México y la diversidad de formas de vida que en ellos cohabitan</w:t>
            </w:r>
          </w:p>
        </w:tc>
        <w:tc>
          <w:tcPr>
            <w:tcW w:w="606" w:type="pct"/>
            <w:vAlign w:val="center"/>
          </w:tcPr>
          <w:p w:rsidR="00AD37AA" w:rsidRDefault="00AD37AA" w:rsidP="00AD37AA">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Pr>
                <w:rFonts w:ascii="Calibri" w:hAnsi="Calibri" w:cs="Calibri"/>
                <w:b/>
                <w:bCs/>
                <w:sz w:val="18"/>
                <w:szCs w:val="18"/>
              </w:rPr>
              <w:t xml:space="preserve">14. </w:t>
            </w:r>
            <w:r w:rsidR="005C4322">
              <w:rPr>
                <w:rFonts w:ascii="Calibri" w:hAnsi="Calibri" w:cs="Calibri"/>
                <w:b/>
                <w:bCs/>
                <w:sz w:val="18"/>
                <w:szCs w:val="18"/>
              </w:rPr>
              <w:t>Ecosistemas de México</w:t>
            </w:r>
          </w:p>
          <w:p w:rsidR="00AD37AA" w:rsidRDefault="00AD37AA" w:rsidP="00AD37AA">
            <w:pPr>
              <w:spacing w:after="0" w:line="240" w:lineRule="atLeast"/>
              <w:rPr>
                <w:sz w:val="18"/>
                <w:szCs w:val="18"/>
              </w:rPr>
            </w:pPr>
          </w:p>
          <w:p w:rsidR="00AD37AA" w:rsidRPr="005D401D" w:rsidRDefault="00AD37AA" w:rsidP="00AD37AA">
            <w:pPr>
              <w:spacing w:after="0" w:line="240" w:lineRule="atLeast"/>
              <w:rPr>
                <w:rFonts w:ascii="Calibri" w:hAnsi="Calibri" w:cs="Calibri"/>
                <w:b/>
                <w:bCs/>
                <w:sz w:val="18"/>
                <w:szCs w:val="18"/>
              </w:rPr>
            </w:pPr>
            <w:r w:rsidRPr="005D401D">
              <w:rPr>
                <w:sz w:val="18"/>
                <w:szCs w:val="18"/>
              </w:rPr>
              <w:t>(</w:t>
            </w:r>
            <w:r>
              <w:rPr>
                <w:sz w:val="18"/>
                <w:szCs w:val="18"/>
              </w:rPr>
              <w:t xml:space="preserve">Módulo 2, Ciencias, </w:t>
            </w:r>
            <w:r w:rsidRPr="005D401D">
              <w:rPr>
                <w:sz w:val="18"/>
                <w:szCs w:val="18"/>
              </w:rPr>
              <w:t xml:space="preserve">página </w:t>
            </w:r>
            <w:r w:rsidR="005C4322">
              <w:rPr>
                <w:sz w:val="18"/>
                <w:szCs w:val="18"/>
              </w:rPr>
              <w:t>16</w:t>
            </w:r>
            <w:r w:rsidRPr="005D401D">
              <w:rPr>
                <w:sz w:val="18"/>
                <w:szCs w:val="18"/>
              </w:rPr>
              <w:t>)</w:t>
            </w:r>
          </w:p>
          <w:p w:rsidR="00AD37AA" w:rsidRPr="005D401D" w:rsidRDefault="00D46D53" w:rsidP="0037383F">
            <w:pPr>
              <w:spacing w:after="0" w:line="240" w:lineRule="atLeast"/>
              <w:rPr>
                <w:rFonts w:ascii="Calibri" w:hAnsi="Calibri" w:cs="Calibri"/>
                <w:b/>
                <w:bCs/>
                <w:sz w:val="18"/>
                <w:szCs w:val="18"/>
              </w:rPr>
            </w:pPr>
            <w:r>
              <w:rPr>
                <w:noProof/>
                <w:sz w:val="18"/>
                <w:szCs w:val="18"/>
                <w:lang w:val="en-US"/>
              </w:rPr>
              <w:drawing>
                <wp:inline distT="0" distB="0" distL="0" distR="0" wp14:anchorId="20A604E5" wp14:editId="1C168C9A">
                  <wp:extent cx="533400" cy="482600"/>
                  <wp:effectExtent l="0" t="0" r="0" b="0"/>
                  <wp:docPr id="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5">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AD37AA" w:rsidRDefault="005C4322" w:rsidP="0037383F">
            <w:pPr>
              <w:rPr>
                <w:sz w:val="18"/>
                <w:szCs w:val="18"/>
              </w:rPr>
            </w:pPr>
            <w:r w:rsidRPr="007E2284">
              <w:rPr>
                <w:i/>
                <w:iCs/>
                <w:sz w:val="18"/>
                <w:szCs w:val="18"/>
              </w:rPr>
              <w:t>Nuestros saberes</w:t>
            </w:r>
            <w:r>
              <w:rPr>
                <w:sz w:val="18"/>
                <w:szCs w:val="18"/>
              </w:rPr>
              <w:t xml:space="preserve"> 4, pp. 156-158</w:t>
            </w:r>
          </w:p>
          <w:p w:rsidR="007E2284" w:rsidRDefault="007E2284" w:rsidP="007E2284">
            <w:pPr>
              <w:rPr>
                <w:sz w:val="18"/>
                <w:szCs w:val="18"/>
              </w:rPr>
            </w:pPr>
            <w:r w:rsidRPr="004B5D49">
              <w:rPr>
                <w:i/>
                <w:iCs/>
                <w:sz w:val="18"/>
                <w:szCs w:val="18"/>
              </w:rPr>
              <w:t>Proyectos Comunitarios</w:t>
            </w:r>
            <w:r>
              <w:rPr>
                <w:sz w:val="18"/>
                <w:szCs w:val="18"/>
              </w:rPr>
              <w:t xml:space="preserve"> 4, pp. </w:t>
            </w:r>
            <w:r w:rsidR="00A93C6A">
              <w:rPr>
                <w:sz w:val="18"/>
                <w:szCs w:val="18"/>
              </w:rPr>
              <w:t>122-137, 172-185</w:t>
            </w:r>
          </w:p>
          <w:p w:rsidR="007E2284" w:rsidRDefault="007E2284" w:rsidP="007E2284">
            <w:pPr>
              <w:rPr>
                <w:sz w:val="18"/>
                <w:szCs w:val="18"/>
              </w:rPr>
            </w:pPr>
            <w:r w:rsidRPr="004B5D49">
              <w:rPr>
                <w:i/>
                <w:iCs/>
                <w:sz w:val="18"/>
                <w:szCs w:val="18"/>
              </w:rPr>
              <w:t>Proyectos Escolares</w:t>
            </w:r>
            <w:r>
              <w:rPr>
                <w:sz w:val="18"/>
                <w:szCs w:val="18"/>
              </w:rPr>
              <w:t xml:space="preserve"> 4, pp. 168-183, 198-207</w:t>
            </w:r>
          </w:p>
          <w:p w:rsidR="00F25C01" w:rsidRPr="005D401D" w:rsidRDefault="00F25C01" w:rsidP="007E2284">
            <w:pPr>
              <w:rPr>
                <w:sz w:val="18"/>
                <w:szCs w:val="18"/>
              </w:rPr>
            </w:pPr>
            <w:r w:rsidRPr="00F25C01">
              <w:rPr>
                <w:i/>
                <w:iCs/>
                <w:sz w:val="18"/>
                <w:szCs w:val="18"/>
              </w:rPr>
              <w:t>Cartografía de México y el mundo</w:t>
            </w:r>
            <w:r>
              <w:rPr>
                <w:sz w:val="18"/>
                <w:szCs w:val="18"/>
              </w:rPr>
              <w:t>, pp. 97, 103</w:t>
            </w:r>
          </w:p>
        </w:tc>
        <w:tc>
          <w:tcPr>
            <w:tcW w:w="1752" w:type="pct"/>
          </w:tcPr>
          <w:p w:rsidR="00AD37AA" w:rsidRDefault="00F25C01" w:rsidP="00F25C01">
            <w:pPr>
              <w:autoSpaceDE w:val="0"/>
              <w:autoSpaceDN w:val="0"/>
              <w:adjustRightInd w:val="0"/>
              <w:spacing w:after="0" w:line="240" w:lineRule="auto"/>
              <w:rPr>
                <w:sz w:val="18"/>
                <w:szCs w:val="18"/>
              </w:rPr>
            </w:pPr>
            <w:r w:rsidRPr="00F25C01">
              <w:rPr>
                <w:sz w:val="18"/>
                <w:szCs w:val="18"/>
              </w:rPr>
              <w:t>Oriente a los estudiantes a que reconozcan la gran</w:t>
            </w:r>
            <w:r>
              <w:rPr>
                <w:sz w:val="18"/>
                <w:szCs w:val="18"/>
              </w:rPr>
              <w:t xml:space="preserve"> </w:t>
            </w:r>
            <w:r w:rsidRPr="00F25C01">
              <w:rPr>
                <w:sz w:val="18"/>
                <w:szCs w:val="18"/>
              </w:rPr>
              <w:t>biodiversidad que tiene nuestro país, así como los diferentes climas y ecosistemas que tiene.</w:t>
            </w:r>
            <w:r>
              <w:rPr>
                <w:sz w:val="18"/>
                <w:szCs w:val="18"/>
              </w:rPr>
              <w:t xml:space="preserve"> </w:t>
            </w:r>
            <w:r w:rsidRPr="00F25C01">
              <w:rPr>
                <w:sz w:val="18"/>
                <w:szCs w:val="18"/>
              </w:rPr>
              <w:t>Pídales que mencionen más ejemplos de animales que podrían habitar cada ecosistema.</w:t>
            </w:r>
          </w:p>
          <w:p w:rsidR="00F25C01" w:rsidRDefault="00F25C01" w:rsidP="00F25C01">
            <w:pPr>
              <w:autoSpaceDE w:val="0"/>
              <w:autoSpaceDN w:val="0"/>
              <w:adjustRightInd w:val="0"/>
              <w:spacing w:after="0" w:line="240" w:lineRule="auto"/>
              <w:rPr>
                <w:sz w:val="18"/>
                <w:szCs w:val="18"/>
              </w:rPr>
            </w:pPr>
          </w:p>
          <w:p w:rsidR="00F25C01" w:rsidRDefault="00F25C01" w:rsidP="00F25C01">
            <w:pPr>
              <w:autoSpaceDE w:val="0"/>
              <w:autoSpaceDN w:val="0"/>
              <w:adjustRightInd w:val="0"/>
              <w:spacing w:after="0" w:line="240" w:lineRule="auto"/>
              <w:rPr>
                <w:sz w:val="18"/>
                <w:szCs w:val="18"/>
              </w:rPr>
            </w:pPr>
            <w:r>
              <w:rPr>
                <w:sz w:val="18"/>
                <w:szCs w:val="18"/>
              </w:rPr>
              <w:t>Comente las características de algunas de las especies de animales y vegetales de cada ecosistema y cómo éstas les ayudan a asobrevivir en las distintas condiciones que habitan. Por ejemplo “la bisnaga”, la cual es una planta suculenta que crece en regiones áridas y semiáridas de México, tiene una forma globosa la cual les permite retener agua de manera eficiente. Presenta espinas largas y afiladas que le sirven de protección contra los herbívoros y ayudan a reducir la pérdida de agua. En su interior tiene tejidos suculentos en los que almacena agua y le permite sobrevivir las sequías. Produce flores grandes y coloridas que atraen a los polinizadores. La bisnaga ha sido objeto de sobreexplotación debido a la recolección de su corazón, conocido como acitrón, lo que la ha llevado a su disminución en la naturaleza y a la necesidad de protegerla.</w:t>
            </w:r>
          </w:p>
        </w:tc>
      </w:tr>
      <w:tr w:rsidR="006A7ECD" w:rsidRPr="005D19F7" w:rsidTr="00150599">
        <w:trPr>
          <w:cantSplit/>
          <w:trHeight w:val="2021"/>
        </w:trPr>
        <w:tc>
          <w:tcPr>
            <w:tcW w:w="221" w:type="pct"/>
            <w:vMerge w:val="restart"/>
            <w:textDirection w:val="btLr"/>
          </w:tcPr>
          <w:p w:rsidR="006A7ECD" w:rsidRPr="007575A8" w:rsidRDefault="006A7ECD" w:rsidP="0037383F">
            <w:pPr>
              <w:ind w:left="113" w:right="113"/>
              <w:jc w:val="center"/>
              <w:rPr>
                <w:rFonts w:cstheme="minorHAnsi"/>
                <w:b/>
                <w:bCs/>
                <w:sz w:val="18"/>
                <w:szCs w:val="18"/>
              </w:rPr>
            </w:pPr>
            <w:r>
              <w:rPr>
                <w:rFonts w:cstheme="minorHAnsi"/>
                <w:b/>
                <w:bCs/>
                <w:sz w:val="18"/>
                <w:szCs w:val="18"/>
              </w:rPr>
              <w:t xml:space="preserve">De lo Humano </w:t>
            </w:r>
            <w:r w:rsidR="009F11A7">
              <w:rPr>
                <w:rFonts w:cstheme="minorHAnsi"/>
                <w:b/>
                <w:bCs/>
                <w:sz w:val="18"/>
                <w:szCs w:val="18"/>
              </w:rPr>
              <w:t xml:space="preserve">y lo </w:t>
            </w:r>
            <w:r>
              <w:rPr>
                <w:rFonts w:cstheme="minorHAnsi"/>
                <w:b/>
                <w:bCs/>
                <w:sz w:val="18"/>
                <w:szCs w:val="18"/>
              </w:rPr>
              <w:t>Comunitario</w:t>
            </w:r>
          </w:p>
        </w:tc>
        <w:tc>
          <w:tcPr>
            <w:tcW w:w="849" w:type="pct"/>
            <w:vAlign w:val="center"/>
          </w:tcPr>
          <w:p w:rsidR="003D789C" w:rsidRDefault="003D789C" w:rsidP="003D789C">
            <w:pPr>
              <w:rPr>
                <w:sz w:val="18"/>
                <w:szCs w:val="18"/>
              </w:rPr>
            </w:pPr>
            <w:r>
              <w:rPr>
                <w:sz w:val="18"/>
                <w:szCs w:val="18"/>
              </w:rPr>
              <w:t>La perseverancia como factor fundamental de la autoconfianza</w:t>
            </w:r>
          </w:p>
          <w:p w:rsidR="006A7ECD" w:rsidRPr="00A05947" w:rsidRDefault="006A7ECD" w:rsidP="0037383F">
            <w:pPr>
              <w:rPr>
                <w:sz w:val="18"/>
                <w:szCs w:val="18"/>
              </w:rPr>
            </w:pPr>
          </w:p>
        </w:tc>
        <w:tc>
          <w:tcPr>
            <w:tcW w:w="501" w:type="pct"/>
          </w:tcPr>
          <w:p w:rsidR="006A7ECD" w:rsidRPr="004B1F17" w:rsidRDefault="003D789C" w:rsidP="0037383F">
            <w:pPr>
              <w:rPr>
                <w:rFonts w:ascii="Calibri" w:hAnsi="Calibri" w:cs="Calibri"/>
                <w:kern w:val="0"/>
                <w:sz w:val="18"/>
                <w:szCs w:val="18"/>
              </w:rPr>
            </w:pPr>
            <w:r w:rsidRPr="003D789C">
              <w:rPr>
                <w:sz w:val="18"/>
                <w:szCs w:val="18"/>
              </w:rPr>
              <w:t>La perseverancia como valor esencial para lograr metas</w:t>
            </w:r>
          </w:p>
        </w:tc>
        <w:tc>
          <w:tcPr>
            <w:tcW w:w="608" w:type="pct"/>
          </w:tcPr>
          <w:p w:rsidR="003D789C" w:rsidRDefault="003D789C" w:rsidP="003D789C">
            <w:pPr>
              <w:rPr>
                <w:sz w:val="18"/>
                <w:szCs w:val="18"/>
              </w:rPr>
            </w:pPr>
            <w:r>
              <w:rPr>
                <w:sz w:val="18"/>
                <w:szCs w:val="18"/>
              </w:rPr>
              <w:t>La perseverancia como factor fundamental de la autoconfianza</w:t>
            </w:r>
          </w:p>
          <w:p w:rsidR="006A7ECD" w:rsidRDefault="006A7ECD" w:rsidP="0037383F">
            <w:pPr>
              <w:rPr>
                <w:sz w:val="18"/>
                <w:szCs w:val="18"/>
              </w:rPr>
            </w:pPr>
          </w:p>
        </w:tc>
        <w:tc>
          <w:tcPr>
            <w:tcW w:w="606" w:type="pct"/>
            <w:vAlign w:val="center"/>
          </w:tcPr>
          <w:p w:rsidR="006A7ECD" w:rsidRDefault="006A7ECD" w:rsidP="0037383F">
            <w:pPr>
              <w:spacing w:line="240" w:lineRule="atLeast"/>
              <w:rPr>
                <w:rFonts w:cstheme="minorHAnsi"/>
                <w:b/>
                <w:bCs/>
                <w:sz w:val="18"/>
                <w:szCs w:val="18"/>
              </w:rPr>
            </w:pPr>
            <w:r w:rsidRPr="005D401D">
              <w:rPr>
                <w:rFonts w:cstheme="minorHAnsi"/>
                <w:b/>
                <w:bCs/>
                <w:sz w:val="18"/>
                <w:szCs w:val="18"/>
              </w:rPr>
              <w:t xml:space="preserve">Ficha </w:t>
            </w:r>
            <w:r w:rsidR="00AD37AA">
              <w:rPr>
                <w:rFonts w:cstheme="minorHAnsi"/>
                <w:b/>
                <w:bCs/>
                <w:sz w:val="18"/>
                <w:szCs w:val="18"/>
              </w:rPr>
              <w:t>8</w:t>
            </w:r>
            <w:r>
              <w:rPr>
                <w:rFonts w:cstheme="minorHAnsi"/>
                <w:b/>
                <w:bCs/>
                <w:sz w:val="18"/>
                <w:szCs w:val="18"/>
              </w:rPr>
              <w:t xml:space="preserve">. </w:t>
            </w:r>
            <w:r w:rsidR="003D789C">
              <w:rPr>
                <w:rFonts w:cstheme="minorHAnsi"/>
                <w:b/>
                <w:bCs/>
                <w:sz w:val="18"/>
                <w:szCs w:val="18"/>
              </w:rPr>
              <w:t>Soy perseverante</w:t>
            </w:r>
          </w:p>
          <w:p w:rsidR="006A7ECD" w:rsidRDefault="006A7ECD" w:rsidP="0037383F">
            <w:pPr>
              <w:spacing w:line="240" w:lineRule="atLeast"/>
              <w:rPr>
                <w:sz w:val="18"/>
                <w:szCs w:val="18"/>
              </w:rPr>
            </w:pPr>
            <w:r w:rsidRPr="002367D0">
              <w:rPr>
                <w:rFonts w:cstheme="minorHAnsi"/>
                <w:sz w:val="18"/>
                <w:szCs w:val="18"/>
              </w:rPr>
              <w:t>(</w:t>
            </w:r>
            <w:r>
              <w:rPr>
                <w:sz w:val="18"/>
                <w:szCs w:val="18"/>
              </w:rPr>
              <w:t xml:space="preserve">Módulo 4, Formación socioemocional. </w:t>
            </w:r>
            <w:r w:rsidRPr="005D401D">
              <w:rPr>
                <w:sz w:val="18"/>
                <w:szCs w:val="18"/>
              </w:rPr>
              <w:t xml:space="preserve">página </w:t>
            </w:r>
            <w:r w:rsidR="003D789C">
              <w:rPr>
                <w:sz w:val="18"/>
                <w:szCs w:val="18"/>
              </w:rPr>
              <w:t>10</w:t>
            </w:r>
            <w:r w:rsidRPr="005D401D">
              <w:rPr>
                <w:sz w:val="18"/>
                <w:szCs w:val="18"/>
              </w:rPr>
              <w:t>)</w:t>
            </w:r>
          </w:p>
          <w:p w:rsidR="006A7ECD" w:rsidRPr="005D401D" w:rsidRDefault="006A7ECD" w:rsidP="0037383F">
            <w:pPr>
              <w:spacing w:line="240" w:lineRule="atLeast"/>
              <w:rPr>
                <w:rFonts w:cstheme="minorHAnsi"/>
                <w:b/>
                <w:bCs/>
                <w:sz w:val="18"/>
                <w:szCs w:val="18"/>
              </w:rPr>
            </w:pPr>
            <w:r w:rsidRPr="005D401D">
              <w:rPr>
                <w:noProof/>
                <w:sz w:val="18"/>
                <w:szCs w:val="18"/>
                <w:lang w:val="en-US"/>
              </w:rPr>
              <w:drawing>
                <wp:inline distT="0" distB="0" distL="0" distR="0" wp14:anchorId="0DA49DC6" wp14:editId="7F457451">
                  <wp:extent cx="533400" cy="482600"/>
                  <wp:effectExtent l="0" t="0" r="0" b="0"/>
                  <wp:docPr id="130830663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5">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6A7ECD" w:rsidRDefault="006A7ECD" w:rsidP="0037383F">
            <w:pPr>
              <w:rPr>
                <w:sz w:val="18"/>
                <w:szCs w:val="18"/>
              </w:rPr>
            </w:pPr>
          </w:p>
          <w:p w:rsidR="006A7ECD" w:rsidRDefault="003D789C" w:rsidP="0037383F">
            <w:pPr>
              <w:rPr>
                <w:sz w:val="18"/>
                <w:szCs w:val="18"/>
              </w:rPr>
            </w:pPr>
            <w:r w:rsidRPr="00CC5BCD">
              <w:rPr>
                <w:i/>
                <w:iCs/>
                <w:sz w:val="18"/>
                <w:szCs w:val="18"/>
              </w:rPr>
              <w:t>Nuestros saberes</w:t>
            </w:r>
            <w:r>
              <w:rPr>
                <w:sz w:val="18"/>
                <w:szCs w:val="18"/>
              </w:rPr>
              <w:t xml:space="preserve"> 4, p. 222</w:t>
            </w:r>
            <w:r w:rsidR="00CC5BCD">
              <w:rPr>
                <w:sz w:val="18"/>
                <w:szCs w:val="18"/>
              </w:rPr>
              <w:t>, 233</w:t>
            </w:r>
          </w:p>
          <w:p w:rsidR="00AE59D2" w:rsidRPr="00CD495C" w:rsidRDefault="00AE59D2" w:rsidP="0037383F">
            <w:pPr>
              <w:rPr>
                <w:i/>
                <w:iCs/>
                <w:sz w:val="18"/>
                <w:szCs w:val="18"/>
              </w:rPr>
            </w:pPr>
            <w:r>
              <w:rPr>
                <w:i/>
                <w:iCs/>
                <w:sz w:val="18"/>
                <w:szCs w:val="18"/>
              </w:rPr>
              <w:t xml:space="preserve">Proyectos Escolares 4, </w:t>
            </w:r>
            <w:r w:rsidRPr="00AE59D2">
              <w:rPr>
                <w:sz w:val="18"/>
                <w:szCs w:val="18"/>
              </w:rPr>
              <w:t>pp. 272-287</w:t>
            </w:r>
          </w:p>
        </w:tc>
        <w:tc>
          <w:tcPr>
            <w:tcW w:w="1752" w:type="pct"/>
          </w:tcPr>
          <w:p w:rsidR="00BB674F" w:rsidRDefault="006A7ECD" w:rsidP="00BB674F">
            <w:pPr>
              <w:autoSpaceDE w:val="0"/>
              <w:autoSpaceDN w:val="0"/>
              <w:adjustRightInd w:val="0"/>
              <w:spacing w:after="0" w:line="240" w:lineRule="auto"/>
              <w:rPr>
                <w:sz w:val="18"/>
                <w:szCs w:val="18"/>
              </w:rPr>
            </w:pPr>
            <w:r w:rsidRPr="002D3772">
              <w:rPr>
                <w:sz w:val="18"/>
                <w:szCs w:val="18"/>
              </w:rPr>
              <w:t>P</w:t>
            </w:r>
            <w:r w:rsidR="00BB674F" w:rsidRPr="00BB674F">
              <w:rPr>
                <w:sz w:val="18"/>
                <w:szCs w:val="18"/>
              </w:rPr>
              <w:t xml:space="preserve">romueva la reflexión sobre cómo podemos aprender de los errores. </w:t>
            </w:r>
            <w:r w:rsidR="00BB674F">
              <w:rPr>
                <w:sz w:val="18"/>
                <w:szCs w:val="18"/>
              </w:rPr>
              <w:t>Brinde ejemplos a partir de su propia experiencia.</w:t>
            </w:r>
          </w:p>
          <w:p w:rsidR="00BB674F" w:rsidRDefault="00BB674F" w:rsidP="00BB674F">
            <w:pPr>
              <w:autoSpaceDE w:val="0"/>
              <w:autoSpaceDN w:val="0"/>
              <w:adjustRightInd w:val="0"/>
              <w:spacing w:after="0" w:line="240" w:lineRule="auto"/>
              <w:rPr>
                <w:sz w:val="18"/>
                <w:szCs w:val="18"/>
              </w:rPr>
            </w:pPr>
          </w:p>
          <w:p w:rsidR="006A7ECD" w:rsidRDefault="00BB674F" w:rsidP="00BB674F">
            <w:pPr>
              <w:autoSpaceDE w:val="0"/>
              <w:autoSpaceDN w:val="0"/>
              <w:adjustRightInd w:val="0"/>
              <w:spacing w:after="0" w:line="240" w:lineRule="auto"/>
              <w:rPr>
                <w:sz w:val="18"/>
                <w:szCs w:val="18"/>
              </w:rPr>
            </w:pPr>
            <w:r w:rsidRPr="00BB674F">
              <w:rPr>
                <w:sz w:val="18"/>
                <w:szCs w:val="18"/>
              </w:rPr>
              <w:t>Platíqueles sobre aspectos a considerar para no</w:t>
            </w:r>
            <w:r>
              <w:rPr>
                <w:sz w:val="18"/>
                <w:szCs w:val="18"/>
              </w:rPr>
              <w:t xml:space="preserve"> </w:t>
            </w:r>
            <w:r w:rsidRPr="00BB674F">
              <w:rPr>
                <w:sz w:val="18"/>
                <w:szCs w:val="18"/>
              </w:rPr>
              <w:t>cometer el mismo error o reaccionar de forma inmediata ante una situación complicada para darle solución.</w:t>
            </w:r>
          </w:p>
          <w:p w:rsidR="00BB674F" w:rsidRDefault="00BB674F" w:rsidP="00BB674F">
            <w:pPr>
              <w:autoSpaceDE w:val="0"/>
              <w:autoSpaceDN w:val="0"/>
              <w:adjustRightInd w:val="0"/>
              <w:spacing w:after="0" w:line="240" w:lineRule="auto"/>
              <w:rPr>
                <w:sz w:val="18"/>
                <w:szCs w:val="18"/>
              </w:rPr>
            </w:pPr>
          </w:p>
          <w:p w:rsidR="00BB674F" w:rsidRDefault="00BB674F" w:rsidP="00BB674F">
            <w:pPr>
              <w:autoSpaceDE w:val="0"/>
              <w:autoSpaceDN w:val="0"/>
              <w:adjustRightInd w:val="0"/>
              <w:spacing w:after="0" w:line="240" w:lineRule="auto"/>
              <w:rPr>
                <w:sz w:val="18"/>
                <w:szCs w:val="18"/>
              </w:rPr>
            </w:pPr>
            <w:r w:rsidRPr="00BB674F">
              <w:rPr>
                <w:sz w:val="18"/>
                <w:szCs w:val="18"/>
              </w:rPr>
              <w:t>Pregunte a los alumnos sobre por qué es importante aprender de las experiencias y errores, así como qué beneficios</w:t>
            </w:r>
            <w:r>
              <w:rPr>
                <w:sz w:val="18"/>
                <w:szCs w:val="18"/>
              </w:rPr>
              <w:t xml:space="preserve"> o</w:t>
            </w:r>
            <w:r w:rsidRPr="00BB674F">
              <w:rPr>
                <w:sz w:val="18"/>
                <w:szCs w:val="18"/>
              </w:rPr>
              <w:t>btenemo</w:t>
            </w:r>
            <w:r>
              <w:rPr>
                <w:sz w:val="18"/>
                <w:szCs w:val="18"/>
              </w:rPr>
              <w:t>s.</w:t>
            </w:r>
          </w:p>
          <w:p w:rsidR="00E628E3" w:rsidRDefault="00E628E3" w:rsidP="00BB674F">
            <w:pPr>
              <w:autoSpaceDE w:val="0"/>
              <w:autoSpaceDN w:val="0"/>
              <w:adjustRightInd w:val="0"/>
              <w:spacing w:after="0" w:line="240" w:lineRule="auto"/>
              <w:rPr>
                <w:sz w:val="18"/>
                <w:szCs w:val="18"/>
              </w:rPr>
            </w:pPr>
          </w:p>
          <w:p w:rsidR="00E628E3" w:rsidRDefault="00E628E3" w:rsidP="00BB674F">
            <w:pPr>
              <w:autoSpaceDE w:val="0"/>
              <w:autoSpaceDN w:val="0"/>
              <w:adjustRightInd w:val="0"/>
              <w:spacing w:after="0" w:line="240" w:lineRule="auto"/>
              <w:rPr>
                <w:sz w:val="18"/>
                <w:szCs w:val="18"/>
              </w:rPr>
            </w:pPr>
            <w:r>
              <w:rPr>
                <w:sz w:val="18"/>
                <w:szCs w:val="18"/>
              </w:rPr>
              <w:t>Para completar, sugiera a los alumnos observar el siguiente video en compañía de un adulto:</w:t>
            </w:r>
          </w:p>
          <w:p w:rsidR="00E628E3" w:rsidRDefault="00E628E3" w:rsidP="00BB674F">
            <w:pPr>
              <w:autoSpaceDE w:val="0"/>
              <w:autoSpaceDN w:val="0"/>
              <w:adjustRightInd w:val="0"/>
              <w:spacing w:after="0" w:line="240" w:lineRule="auto"/>
              <w:rPr>
                <w:sz w:val="18"/>
                <w:szCs w:val="18"/>
              </w:rPr>
            </w:pPr>
          </w:p>
          <w:p w:rsidR="00E628E3" w:rsidRDefault="00E628E3" w:rsidP="00BB674F">
            <w:pPr>
              <w:autoSpaceDE w:val="0"/>
              <w:autoSpaceDN w:val="0"/>
              <w:adjustRightInd w:val="0"/>
              <w:spacing w:after="0" w:line="240" w:lineRule="auto"/>
              <w:rPr>
                <w:sz w:val="18"/>
                <w:szCs w:val="18"/>
              </w:rPr>
            </w:pPr>
            <w:r>
              <w:rPr>
                <w:sz w:val="18"/>
                <w:szCs w:val="18"/>
              </w:rPr>
              <w:t>“El valor de la perseverancia”</w:t>
            </w:r>
          </w:p>
          <w:p w:rsidR="00E628E3" w:rsidRDefault="00E628E3" w:rsidP="00BB674F">
            <w:pPr>
              <w:autoSpaceDE w:val="0"/>
              <w:autoSpaceDN w:val="0"/>
              <w:adjustRightInd w:val="0"/>
              <w:spacing w:after="0" w:line="240" w:lineRule="auto"/>
              <w:rPr>
                <w:sz w:val="18"/>
                <w:szCs w:val="18"/>
              </w:rPr>
            </w:pPr>
          </w:p>
          <w:p w:rsidR="00E628E3" w:rsidRDefault="00000000" w:rsidP="00BB674F">
            <w:pPr>
              <w:autoSpaceDE w:val="0"/>
              <w:autoSpaceDN w:val="0"/>
              <w:adjustRightInd w:val="0"/>
              <w:spacing w:after="0" w:line="240" w:lineRule="auto"/>
              <w:rPr>
                <w:sz w:val="18"/>
                <w:szCs w:val="18"/>
              </w:rPr>
            </w:pPr>
            <w:hyperlink r:id="rId18" w:history="1">
              <w:r w:rsidR="00E12343" w:rsidRPr="00A93DD7">
                <w:rPr>
                  <w:rStyle w:val="Hipervnculo"/>
                  <w:sz w:val="18"/>
                  <w:szCs w:val="18"/>
                </w:rPr>
                <w:t>https://youtu.be/XuancKnuJFQ?si=7fVsRNdCtiQfGRyZ</w:t>
              </w:r>
            </w:hyperlink>
          </w:p>
          <w:p w:rsidR="00E12343" w:rsidRPr="007002D0" w:rsidRDefault="00E12343" w:rsidP="00BB674F">
            <w:pPr>
              <w:autoSpaceDE w:val="0"/>
              <w:autoSpaceDN w:val="0"/>
              <w:adjustRightInd w:val="0"/>
              <w:spacing w:after="0" w:line="240" w:lineRule="auto"/>
              <w:rPr>
                <w:sz w:val="18"/>
                <w:szCs w:val="18"/>
              </w:rPr>
            </w:pPr>
          </w:p>
        </w:tc>
      </w:tr>
      <w:tr w:rsidR="006A7ECD" w:rsidRPr="005D19F7" w:rsidTr="00150599">
        <w:trPr>
          <w:cantSplit/>
          <w:trHeight w:val="2021"/>
        </w:trPr>
        <w:tc>
          <w:tcPr>
            <w:tcW w:w="221" w:type="pct"/>
            <w:vMerge/>
            <w:textDirection w:val="btLr"/>
          </w:tcPr>
          <w:p w:rsidR="006A7ECD" w:rsidRPr="007575A8" w:rsidRDefault="006A7ECD" w:rsidP="0037383F">
            <w:pPr>
              <w:ind w:left="113" w:right="113"/>
              <w:jc w:val="center"/>
              <w:rPr>
                <w:rFonts w:cstheme="minorHAnsi"/>
                <w:b/>
                <w:bCs/>
                <w:sz w:val="18"/>
                <w:szCs w:val="18"/>
              </w:rPr>
            </w:pPr>
          </w:p>
        </w:tc>
        <w:tc>
          <w:tcPr>
            <w:tcW w:w="849" w:type="pct"/>
            <w:vAlign w:val="center"/>
          </w:tcPr>
          <w:p w:rsidR="0009339C" w:rsidRPr="007107FF" w:rsidRDefault="0009339C" w:rsidP="0009339C">
            <w:pPr>
              <w:autoSpaceDE w:val="0"/>
              <w:autoSpaceDN w:val="0"/>
              <w:adjustRightInd w:val="0"/>
              <w:rPr>
                <w:rFonts w:cstheme="minorHAnsi"/>
                <w:kern w:val="0"/>
                <w:sz w:val="18"/>
                <w:szCs w:val="18"/>
              </w:rPr>
            </w:pPr>
            <w:r w:rsidRPr="007107FF">
              <w:rPr>
                <w:rFonts w:cstheme="minorHAnsi"/>
                <w:kern w:val="0"/>
                <w:sz w:val="18"/>
                <w:szCs w:val="18"/>
              </w:rPr>
              <w:t>Relaciona los</w:t>
            </w:r>
            <w:r>
              <w:rPr>
                <w:rFonts w:cstheme="minorHAnsi"/>
                <w:kern w:val="0"/>
                <w:sz w:val="18"/>
                <w:szCs w:val="18"/>
              </w:rPr>
              <w:t xml:space="preserve"> </w:t>
            </w:r>
            <w:r w:rsidRPr="007107FF">
              <w:rPr>
                <w:rFonts w:cstheme="minorHAnsi"/>
                <w:kern w:val="0"/>
                <w:sz w:val="18"/>
                <w:szCs w:val="18"/>
              </w:rPr>
              <w:t>hábitos de</w:t>
            </w:r>
            <w:r>
              <w:rPr>
                <w:rFonts w:cstheme="minorHAnsi"/>
                <w:kern w:val="0"/>
                <w:sz w:val="18"/>
                <w:szCs w:val="18"/>
              </w:rPr>
              <w:t xml:space="preserve"> </w:t>
            </w:r>
            <w:r w:rsidRPr="007107FF">
              <w:rPr>
                <w:rFonts w:cstheme="minorHAnsi"/>
                <w:kern w:val="0"/>
                <w:sz w:val="18"/>
                <w:szCs w:val="18"/>
              </w:rPr>
              <w:t>higiene y</w:t>
            </w:r>
            <w:r>
              <w:rPr>
                <w:rFonts w:cstheme="minorHAnsi"/>
                <w:kern w:val="0"/>
                <w:sz w:val="18"/>
                <w:szCs w:val="18"/>
              </w:rPr>
              <w:t xml:space="preserve"> </w:t>
            </w:r>
            <w:r w:rsidRPr="007107FF">
              <w:rPr>
                <w:rFonts w:cstheme="minorHAnsi"/>
                <w:kern w:val="0"/>
                <w:sz w:val="18"/>
                <w:szCs w:val="18"/>
              </w:rPr>
              <w:t>limpieza con</w:t>
            </w:r>
            <w:r>
              <w:rPr>
                <w:rFonts w:cstheme="minorHAnsi"/>
                <w:kern w:val="0"/>
                <w:sz w:val="18"/>
                <w:szCs w:val="18"/>
              </w:rPr>
              <w:t xml:space="preserve"> </w:t>
            </w:r>
            <w:r w:rsidRPr="007107FF">
              <w:rPr>
                <w:rFonts w:cstheme="minorHAnsi"/>
                <w:kern w:val="0"/>
                <w:sz w:val="18"/>
                <w:szCs w:val="18"/>
              </w:rPr>
              <w:t>las condiciones</w:t>
            </w:r>
            <w:r>
              <w:rPr>
                <w:rFonts w:cstheme="minorHAnsi"/>
                <w:kern w:val="0"/>
                <w:sz w:val="18"/>
                <w:szCs w:val="18"/>
              </w:rPr>
              <w:t xml:space="preserve"> </w:t>
            </w:r>
            <w:r w:rsidRPr="007107FF">
              <w:rPr>
                <w:rFonts w:cstheme="minorHAnsi"/>
                <w:kern w:val="0"/>
                <w:sz w:val="18"/>
                <w:szCs w:val="18"/>
              </w:rPr>
              <w:t>del entorno</w:t>
            </w:r>
            <w:r>
              <w:rPr>
                <w:rFonts w:cstheme="minorHAnsi"/>
                <w:kern w:val="0"/>
                <w:sz w:val="18"/>
                <w:szCs w:val="18"/>
              </w:rPr>
              <w:t xml:space="preserve"> </w:t>
            </w:r>
            <w:r w:rsidRPr="007107FF">
              <w:rPr>
                <w:rFonts w:cstheme="minorHAnsi"/>
                <w:kern w:val="0"/>
                <w:sz w:val="18"/>
                <w:szCs w:val="18"/>
              </w:rPr>
              <w:t>que inciden en</w:t>
            </w:r>
            <w:r>
              <w:rPr>
                <w:rFonts w:cstheme="minorHAnsi"/>
                <w:kern w:val="0"/>
                <w:sz w:val="18"/>
                <w:szCs w:val="18"/>
              </w:rPr>
              <w:t xml:space="preserve"> </w:t>
            </w:r>
            <w:r w:rsidRPr="007107FF">
              <w:rPr>
                <w:rFonts w:cstheme="minorHAnsi"/>
                <w:kern w:val="0"/>
                <w:sz w:val="18"/>
                <w:szCs w:val="18"/>
              </w:rPr>
              <w:t>la prevención</w:t>
            </w:r>
          </w:p>
          <w:p w:rsidR="006A7ECD" w:rsidRPr="00734ACE" w:rsidRDefault="0009339C" w:rsidP="0009339C">
            <w:pPr>
              <w:rPr>
                <w:sz w:val="18"/>
                <w:szCs w:val="18"/>
              </w:rPr>
            </w:pPr>
            <w:r>
              <w:rPr>
                <w:rFonts w:cstheme="minorHAnsi"/>
                <w:kern w:val="0"/>
                <w:sz w:val="18"/>
                <w:szCs w:val="18"/>
              </w:rPr>
              <w:t>d</w:t>
            </w:r>
            <w:r w:rsidRPr="007107FF">
              <w:rPr>
                <w:rFonts w:cstheme="minorHAnsi"/>
                <w:kern w:val="0"/>
                <w:sz w:val="18"/>
                <w:szCs w:val="18"/>
              </w:rPr>
              <w:t>e</w:t>
            </w:r>
            <w:r>
              <w:rPr>
                <w:rFonts w:cstheme="minorHAnsi"/>
                <w:kern w:val="0"/>
                <w:sz w:val="18"/>
                <w:szCs w:val="18"/>
              </w:rPr>
              <w:t xml:space="preserve"> </w:t>
            </w:r>
            <w:r w:rsidRPr="007107FF">
              <w:rPr>
                <w:rFonts w:cstheme="minorHAnsi"/>
                <w:kern w:val="0"/>
                <w:sz w:val="18"/>
                <w:szCs w:val="18"/>
              </w:rPr>
              <w:t>enfermedades</w:t>
            </w:r>
            <w:r>
              <w:rPr>
                <w:rFonts w:cstheme="minorHAnsi"/>
                <w:kern w:val="0"/>
                <w:sz w:val="18"/>
                <w:szCs w:val="18"/>
              </w:rPr>
              <w:t xml:space="preserve"> </w:t>
            </w:r>
            <w:r w:rsidRPr="007107FF">
              <w:rPr>
                <w:rFonts w:cstheme="minorHAnsi"/>
                <w:kern w:val="0"/>
                <w:sz w:val="18"/>
                <w:szCs w:val="18"/>
              </w:rPr>
              <w:t>comunes en el</w:t>
            </w:r>
            <w:r>
              <w:rPr>
                <w:rFonts w:cstheme="minorHAnsi"/>
                <w:kern w:val="0"/>
                <w:sz w:val="18"/>
                <w:szCs w:val="18"/>
              </w:rPr>
              <w:t xml:space="preserve"> </w:t>
            </w:r>
            <w:r w:rsidRPr="007107FF">
              <w:rPr>
                <w:rFonts w:cstheme="minorHAnsi"/>
                <w:kern w:val="0"/>
                <w:sz w:val="18"/>
                <w:szCs w:val="18"/>
              </w:rPr>
              <w:t>lugar donde</w:t>
            </w:r>
            <w:r>
              <w:rPr>
                <w:rFonts w:cstheme="minorHAnsi"/>
                <w:kern w:val="0"/>
                <w:sz w:val="18"/>
                <w:szCs w:val="18"/>
              </w:rPr>
              <w:t xml:space="preserve"> </w:t>
            </w:r>
            <w:r w:rsidRPr="007107FF">
              <w:rPr>
                <w:rFonts w:cstheme="minorHAnsi"/>
                <w:kern w:val="0"/>
                <w:sz w:val="18"/>
                <w:szCs w:val="18"/>
              </w:rPr>
              <w:t>vive.</w:t>
            </w:r>
          </w:p>
        </w:tc>
        <w:tc>
          <w:tcPr>
            <w:tcW w:w="501" w:type="pct"/>
          </w:tcPr>
          <w:p w:rsidR="006A7ECD" w:rsidRPr="00B04490" w:rsidRDefault="0009339C" w:rsidP="0037383F">
            <w:pPr>
              <w:rPr>
                <w:sz w:val="18"/>
                <w:szCs w:val="18"/>
              </w:rPr>
            </w:pPr>
            <w:r w:rsidRPr="0009339C">
              <w:rPr>
                <w:sz w:val="18"/>
                <w:szCs w:val="18"/>
              </w:rPr>
              <w:t>Actividades físicas para trabajar su flexibilidad</w:t>
            </w:r>
          </w:p>
        </w:tc>
        <w:tc>
          <w:tcPr>
            <w:tcW w:w="608" w:type="pct"/>
          </w:tcPr>
          <w:p w:rsidR="006A7ECD" w:rsidRDefault="0009339C" w:rsidP="0037383F">
            <w:pPr>
              <w:rPr>
                <w:sz w:val="18"/>
                <w:szCs w:val="18"/>
              </w:rPr>
            </w:pPr>
            <w:r>
              <w:rPr>
                <w:sz w:val="18"/>
                <w:szCs w:val="18"/>
              </w:rPr>
              <w:t>Ejercicios de flexibilidad para una vida saludable</w:t>
            </w:r>
          </w:p>
        </w:tc>
        <w:tc>
          <w:tcPr>
            <w:tcW w:w="606" w:type="pct"/>
            <w:vAlign w:val="center"/>
          </w:tcPr>
          <w:p w:rsidR="006A7ECD" w:rsidRDefault="006A7ECD" w:rsidP="007D183A">
            <w:pPr>
              <w:spacing w:line="240" w:lineRule="atLeast"/>
              <w:rPr>
                <w:rFonts w:cstheme="minorHAnsi"/>
                <w:b/>
                <w:bCs/>
                <w:sz w:val="18"/>
                <w:szCs w:val="18"/>
              </w:rPr>
            </w:pPr>
            <w:r w:rsidRPr="005D401D">
              <w:rPr>
                <w:rFonts w:cstheme="minorHAnsi"/>
                <w:b/>
                <w:bCs/>
                <w:sz w:val="18"/>
                <w:szCs w:val="18"/>
              </w:rPr>
              <w:t xml:space="preserve">Ficha </w:t>
            </w:r>
            <w:r w:rsidR="00AD37AA">
              <w:rPr>
                <w:rFonts w:cstheme="minorHAnsi"/>
                <w:b/>
                <w:bCs/>
                <w:sz w:val="18"/>
                <w:szCs w:val="18"/>
              </w:rPr>
              <w:t>8</w:t>
            </w:r>
            <w:r>
              <w:rPr>
                <w:rFonts w:cstheme="minorHAnsi"/>
                <w:b/>
                <w:bCs/>
                <w:sz w:val="18"/>
                <w:szCs w:val="18"/>
              </w:rPr>
              <w:t>.</w:t>
            </w:r>
            <w:r w:rsidR="00E952C5">
              <w:rPr>
                <w:rFonts w:cstheme="minorHAnsi"/>
                <w:b/>
                <w:bCs/>
                <w:sz w:val="18"/>
                <w:szCs w:val="18"/>
              </w:rPr>
              <w:t xml:space="preserve"> Vamos a estirarnos</w:t>
            </w:r>
          </w:p>
          <w:p w:rsidR="006A7ECD" w:rsidRDefault="006A7ECD" w:rsidP="007D183A">
            <w:pPr>
              <w:spacing w:line="240" w:lineRule="atLeast"/>
              <w:rPr>
                <w:sz w:val="18"/>
                <w:szCs w:val="18"/>
              </w:rPr>
            </w:pPr>
            <w:r w:rsidRPr="00B04490">
              <w:rPr>
                <w:rFonts w:cstheme="minorHAnsi"/>
                <w:b/>
                <w:bCs/>
                <w:sz w:val="18"/>
                <w:szCs w:val="18"/>
              </w:rPr>
              <w:t>(</w:t>
            </w:r>
            <w:r>
              <w:rPr>
                <w:sz w:val="18"/>
                <w:szCs w:val="18"/>
              </w:rPr>
              <w:t xml:space="preserve">Módulo 4, Vida saludable, </w:t>
            </w:r>
            <w:r w:rsidRPr="005D401D">
              <w:rPr>
                <w:sz w:val="18"/>
                <w:szCs w:val="18"/>
              </w:rPr>
              <w:t xml:space="preserve">página </w:t>
            </w:r>
            <w:r w:rsidR="0009339C">
              <w:rPr>
                <w:sz w:val="18"/>
                <w:szCs w:val="18"/>
              </w:rPr>
              <w:t>10</w:t>
            </w:r>
            <w:r w:rsidRPr="005D401D">
              <w:rPr>
                <w:sz w:val="18"/>
                <w:szCs w:val="18"/>
              </w:rPr>
              <w:t>)</w:t>
            </w:r>
          </w:p>
          <w:p w:rsidR="006A7ECD" w:rsidRPr="005D401D" w:rsidRDefault="007A4C5D" w:rsidP="007D183A">
            <w:pPr>
              <w:spacing w:line="240" w:lineRule="atLeast"/>
              <w:rPr>
                <w:rFonts w:cstheme="minorHAnsi"/>
                <w:b/>
                <w:bCs/>
                <w:sz w:val="18"/>
                <w:szCs w:val="18"/>
              </w:rPr>
            </w:pPr>
            <w:r>
              <w:rPr>
                <w:b/>
                <w:bCs/>
                <w:noProof/>
                <w:sz w:val="18"/>
                <w:szCs w:val="18"/>
              </w:rPr>
              <w:drawing>
                <wp:inline distT="0" distB="0" distL="0" distR="0" wp14:anchorId="014C2271" wp14:editId="60D1F961">
                  <wp:extent cx="430823" cy="448851"/>
                  <wp:effectExtent l="0" t="0" r="1270" b="0"/>
                  <wp:docPr id="4355881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309488" name="Imagen 2035309488"/>
                          <pic:cNvPicPr/>
                        </pic:nvPicPr>
                        <pic:blipFill rotWithShape="1">
                          <a:blip r:embed="rId16" cstate="print">
                            <a:extLst>
                              <a:ext uri="{28A0092B-C50C-407E-A947-70E740481C1C}">
                                <a14:useLocalDpi xmlns:a14="http://schemas.microsoft.com/office/drawing/2010/main" val="0"/>
                              </a:ext>
                            </a:extLst>
                          </a:blip>
                          <a:srcRect t="5867" r="8090" b="1"/>
                          <a:stretch/>
                        </pic:blipFill>
                        <pic:spPr bwMode="auto">
                          <a:xfrm>
                            <a:off x="0" y="0"/>
                            <a:ext cx="437962" cy="456289"/>
                          </a:xfrm>
                          <a:prstGeom prst="rect">
                            <a:avLst/>
                          </a:prstGeom>
                          <a:ln>
                            <a:noFill/>
                          </a:ln>
                          <a:extLst>
                            <a:ext uri="{53640926-AAD7-44D8-BBD7-CCE9431645EC}">
                              <a14:shadowObscured xmlns:a14="http://schemas.microsoft.com/office/drawing/2010/main"/>
                            </a:ext>
                          </a:extLst>
                        </pic:spPr>
                      </pic:pic>
                    </a:graphicData>
                  </a:graphic>
                </wp:inline>
              </w:drawing>
            </w:r>
          </w:p>
        </w:tc>
        <w:tc>
          <w:tcPr>
            <w:tcW w:w="463" w:type="pct"/>
          </w:tcPr>
          <w:p w:rsidR="007A4C5D" w:rsidRDefault="007A4C5D" w:rsidP="007A4C5D">
            <w:pPr>
              <w:rPr>
                <w:sz w:val="18"/>
                <w:szCs w:val="18"/>
              </w:rPr>
            </w:pPr>
            <w:r w:rsidRPr="004E7BEF">
              <w:rPr>
                <w:i/>
                <w:iCs/>
                <w:sz w:val="18"/>
                <w:szCs w:val="18"/>
              </w:rPr>
              <w:t>Nuestros saberes</w:t>
            </w:r>
            <w:r>
              <w:rPr>
                <w:sz w:val="18"/>
                <w:szCs w:val="18"/>
              </w:rPr>
              <w:t xml:space="preserve"> 4, pp. 216, 238-239</w:t>
            </w:r>
          </w:p>
          <w:p w:rsidR="007A4C5D" w:rsidRDefault="007A4C5D" w:rsidP="007A4C5D">
            <w:pPr>
              <w:rPr>
                <w:sz w:val="18"/>
                <w:szCs w:val="18"/>
              </w:rPr>
            </w:pPr>
            <w:r>
              <w:rPr>
                <w:i/>
                <w:iCs/>
                <w:sz w:val="18"/>
                <w:szCs w:val="18"/>
              </w:rPr>
              <w:t xml:space="preserve">Proyectos Escolares 4, </w:t>
            </w:r>
            <w:r w:rsidRPr="008F42A4">
              <w:rPr>
                <w:sz w:val="18"/>
                <w:szCs w:val="18"/>
              </w:rPr>
              <w:t>pp. 300-307</w:t>
            </w:r>
          </w:p>
          <w:p w:rsidR="007A4C5D" w:rsidRPr="007A5F42" w:rsidRDefault="007A4C5D" w:rsidP="007A4C5D">
            <w:pPr>
              <w:rPr>
                <w:rFonts w:ascii="Calibri" w:hAnsi="Calibri" w:cs="Calibri"/>
                <w:i/>
                <w:iCs/>
                <w:color w:val="000000" w:themeColor="text1"/>
                <w:sz w:val="18"/>
                <w:szCs w:val="18"/>
              </w:rPr>
            </w:pPr>
            <w:r>
              <w:rPr>
                <w:rFonts w:ascii="Calibri" w:hAnsi="Calibri" w:cs="Calibri"/>
                <w:i/>
                <w:iCs/>
                <w:color w:val="000000" w:themeColor="text1"/>
                <w:sz w:val="18"/>
                <w:szCs w:val="18"/>
              </w:rPr>
              <w:t>Proyectos de Aula 4, pp. 294-309</w:t>
            </w:r>
          </w:p>
        </w:tc>
        <w:tc>
          <w:tcPr>
            <w:tcW w:w="1752" w:type="pct"/>
          </w:tcPr>
          <w:p w:rsidR="007E3023" w:rsidRDefault="007E3023" w:rsidP="0037383F">
            <w:pPr>
              <w:autoSpaceDE w:val="0"/>
              <w:autoSpaceDN w:val="0"/>
              <w:adjustRightInd w:val="0"/>
              <w:spacing w:after="0" w:line="240" w:lineRule="auto"/>
              <w:rPr>
                <w:sz w:val="18"/>
                <w:szCs w:val="18"/>
              </w:rPr>
            </w:pPr>
            <w:r w:rsidRPr="007E3023">
              <w:rPr>
                <w:sz w:val="18"/>
                <w:szCs w:val="18"/>
              </w:rPr>
              <w:t>Invite a los alumnos a realizar los ejercicios de flexibilidad, puede ocupar el patio de la escuela.</w:t>
            </w:r>
          </w:p>
          <w:p w:rsidR="006A7ECD" w:rsidRDefault="00C80D55" w:rsidP="0037383F">
            <w:pPr>
              <w:autoSpaceDE w:val="0"/>
              <w:autoSpaceDN w:val="0"/>
              <w:adjustRightInd w:val="0"/>
              <w:spacing w:after="0" w:line="240" w:lineRule="auto"/>
              <w:rPr>
                <w:sz w:val="18"/>
                <w:szCs w:val="18"/>
              </w:rPr>
            </w:pPr>
            <w:r>
              <w:rPr>
                <w:sz w:val="18"/>
                <w:szCs w:val="18"/>
              </w:rPr>
              <w:t>Observe con los alumnos el siguiente video y ponga en práctica los ejercicios de flexibilidad estática</w:t>
            </w:r>
            <w:r w:rsidR="007E3023">
              <w:rPr>
                <w:sz w:val="18"/>
                <w:szCs w:val="18"/>
              </w:rPr>
              <w:t>:</w:t>
            </w:r>
          </w:p>
          <w:p w:rsidR="00C80D55" w:rsidRDefault="00C80D55" w:rsidP="0037383F">
            <w:pPr>
              <w:autoSpaceDE w:val="0"/>
              <w:autoSpaceDN w:val="0"/>
              <w:adjustRightInd w:val="0"/>
              <w:spacing w:after="0" w:line="240" w:lineRule="auto"/>
              <w:rPr>
                <w:sz w:val="18"/>
                <w:szCs w:val="18"/>
              </w:rPr>
            </w:pPr>
          </w:p>
          <w:p w:rsidR="00C80D55" w:rsidRDefault="00000000" w:rsidP="0037383F">
            <w:pPr>
              <w:autoSpaceDE w:val="0"/>
              <w:autoSpaceDN w:val="0"/>
              <w:adjustRightInd w:val="0"/>
              <w:spacing w:after="0" w:line="240" w:lineRule="auto"/>
              <w:rPr>
                <w:sz w:val="18"/>
                <w:szCs w:val="18"/>
              </w:rPr>
            </w:pPr>
            <w:hyperlink r:id="rId19" w:history="1">
              <w:r w:rsidR="00C80D55" w:rsidRPr="00A93DD7">
                <w:rPr>
                  <w:rStyle w:val="Hipervnculo"/>
                  <w:sz w:val="18"/>
                  <w:szCs w:val="18"/>
                </w:rPr>
                <w:t>https://youtu.be/GlQs1sYR9ow?si=buk9YMYFPviYj12y</w:t>
              </w:r>
            </w:hyperlink>
          </w:p>
          <w:p w:rsidR="00C80D55" w:rsidRDefault="00C80D55" w:rsidP="0037383F">
            <w:pPr>
              <w:autoSpaceDE w:val="0"/>
              <w:autoSpaceDN w:val="0"/>
              <w:adjustRightInd w:val="0"/>
              <w:spacing w:after="0" w:line="240" w:lineRule="auto"/>
              <w:rPr>
                <w:sz w:val="18"/>
                <w:szCs w:val="18"/>
              </w:rPr>
            </w:pPr>
          </w:p>
          <w:p w:rsidR="007E3023" w:rsidRDefault="007E3023" w:rsidP="007E3023">
            <w:pPr>
              <w:autoSpaceDE w:val="0"/>
              <w:autoSpaceDN w:val="0"/>
              <w:adjustRightInd w:val="0"/>
              <w:spacing w:after="0" w:line="240" w:lineRule="auto"/>
              <w:rPr>
                <w:sz w:val="18"/>
                <w:szCs w:val="18"/>
              </w:rPr>
            </w:pPr>
            <w:r w:rsidRPr="007E3023">
              <w:rPr>
                <w:sz w:val="18"/>
                <w:szCs w:val="18"/>
              </w:rPr>
              <w:t>Realice en el salón de clase los ejercicios planteados en la actividad 2 y promueva comentarios de los alumnos</w:t>
            </w:r>
            <w:r>
              <w:rPr>
                <w:sz w:val="18"/>
                <w:szCs w:val="18"/>
              </w:rPr>
              <w:t xml:space="preserve"> </w:t>
            </w:r>
            <w:r w:rsidRPr="007E3023">
              <w:rPr>
                <w:sz w:val="18"/>
                <w:szCs w:val="18"/>
              </w:rPr>
              <w:t>respecto a cómo se sintieron después de practicarlos.</w:t>
            </w:r>
          </w:p>
          <w:p w:rsidR="00C80D55" w:rsidRDefault="00C80D55" w:rsidP="0037383F">
            <w:pPr>
              <w:autoSpaceDE w:val="0"/>
              <w:autoSpaceDN w:val="0"/>
              <w:adjustRightInd w:val="0"/>
              <w:spacing w:after="0" w:line="240" w:lineRule="auto"/>
              <w:rPr>
                <w:sz w:val="18"/>
                <w:szCs w:val="18"/>
              </w:rPr>
            </w:pPr>
          </w:p>
          <w:p w:rsidR="007E3023" w:rsidRDefault="007E3023" w:rsidP="0037383F">
            <w:pPr>
              <w:autoSpaceDE w:val="0"/>
              <w:autoSpaceDN w:val="0"/>
              <w:adjustRightInd w:val="0"/>
              <w:spacing w:after="0" w:line="240" w:lineRule="auto"/>
              <w:rPr>
                <w:sz w:val="18"/>
                <w:szCs w:val="18"/>
              </w:rPr>
            </w:pPr>
            <w:r>
              <w:rPr>
                <w:sz w:val="18"/>
                <w:szCs w:val="18"/>
              </w:rPr>
              <w:t>Para finalizar, reflexione con los alumnos en torno a los beneficios de practicar alguna actividad física. Por ejemplo:</w:t>
            </w:r>
          </w:p>
          <w:p w:rsidR="007E3023" w:rsidRDefault="007E3023" w:rsidP="0037383F">
            <w:pPr>
              <w:autoSpaceDE w:val="0"/>
              <w:autoSpaceDN w:val="0"/>
              <w:adjustRightInd w:val="0"/>
              <w:spacing w:after="0" w:line="240" w:lineRule="auto"/>
              <w:rPr>
                <w:sz w:val="18"/>
                <w:szCs w:val="18"/>
              </w:rPr>
            </w:pPr>
          </w:p>
          <w:p w:rsidR="007E3023" w:rsidRDefault="007E3023" w:rsidP="0037383F">
            <w:pPr>
              <w:autoSpaceDE w:val="0"/>
              <w:autoSpaceDN w:val="0"/>
              <w:adjustRightInd w:val="0"/>
              <w:spacing w:after="0" w:line="240" w:lineRule="auto"/>
              <w:rPr>
                <w:sz w:val="18"/>
                <w:szCs w:val="18"/>
              </w:rPr>
            </w:pPr>
            <w:r>
              <w:rPr>
                <w:sz w:val="18"/>
                <w:szCs w:val="18"/>
              </w:rPr>
              <w:t>La actividad física regula el desarrollo de músculos y huesos fuertes, mejora la salud cardiovascular y ayuda a mantener un peso saludable, lo que reduce el riesgo de padecer alguna enfermedad crónica.</w:t>
            </w:r>
          </w:p>
          <w:p w:rsidR="007E3023" w:rsidRDefault="007E3023" w:rsidP="0037383F">
            <w:pPr>
              <w:autoSpaceDE w:val="0"/>
              <w:autoSpaceDN w:val="0"/>
              <w:adjustRightInd w:val="0"/>
              <w:spacing w:after="0" w:line="240" w:lineRule="auto"/>
              <w:rPr>
                <w:sz w:val="18"/>
                <w:szCs w:val="18"/>
              </w:rPr>
            </w:pPr>
          </w:p>
          <w:p w:rsidR="007E3023" w:rsidRDefault="007E3023" w:rsidP="0037383F">
            <w:pPr>
              <w:autoSpaceDE w:val="0"/>
              <w:autoSpaceDN w:val="0"/>
              <w:adjustRightInd w:val="0"/>
              <w:spacing w:after="0" w:line="240" w:lineRule="auto"/>
              <w:rPr>
                <w:sz w:val="18"/>
                <w:szCs w:val="18"/>
              </w:rPr>
            </w:pPr>
            <w:r>
              <w:rPr>
                <w:sz w:val="18"/>
                <w:szCs w:val="18"/>
              </w:rPr>
              <w:t>A través de diferentes deportes o actividades, los niños mejoran sus habilidades motoras finas y gruesas, como la coordinación, el equilibrio y la agilidad, lo que les permite desempeñarse mejor en diversas actividades.</w:t>
            </w:r>
          </w:p>
          <w:p w:rsidR="007E3023" w:rsidRDefault="007E3023" w:rsidP="0037383F">
            <w:pPr>
              <w:autoSpaceDE w:val="0"/>
              <w:autoSpaceDN w:val="0"/>
              <w:adjustRightInd w:val="0"/>
              <w:spacing w:after="0" w:line="240" w:lineRule="auto"/>
              <w:rPr>
                <w:sz w:val="18"/>
                <w:szCs w:val="18"/>
              </w:rPr>
            </w:pPr>
          </w:p>
          <w:p w:rsidR="007E3023" w:rsidRDefault="007E3023" w:rsidP="0037383F">
            <w:pPr>
              <w:autoSpaceDE w:val="0"/>
              <w:autoSpaceDN w:val="0"/>
              <w:adjustRightInd w:val="0"/>
              <w:spacing w:after="0" w:line="240" w:lineRule="auto"/>
              <w:rPr>
                <w:sz w:val="18"/>
                <w:szCs w:val="18"/>
              </w:rPr>
            </w:pPr>
            <w:r>
              <w:rPr>
                <w:sz w:val="18"/>
                <w:szCs w:val="18"/>
              </w:rPr>
              <w:t>Hacer ejercicio libera endorfinas, lo que puede mejorar el estado de ánimo y reducir los niveles de ansiedad y estrés. También ayuda a fomentar la autoestima y la confianza en sí mismos.</w:t>
            </w:r>
          </w:p>
          <w:p w:rsidR="007E3023" w:rsidRDefault="007E3023" w:rsidP="0037383F">
            <w:pPr>
              <w:autoSpaceDE w:val="0"/>
              <w:autoSpaceDN w:val="0"/>
              <w:adjustRightInd w:val="0"/>
              <w:spacing w:after="0" w:line="240" w:lineRule="auto"/>
              <w:rPr>
                <w:sz w:val="18"/>
                <w:szCs w:val="18"/>
              </w:rPr>
            </w:pPr>
          </w:p>
          <w:p w:rsidR="007E3023" w:rsidRDefault="007E3023" w:rsidP="0037383F">
            <w:pPr>
              <w:autoSpaceDE w:val="0"/>
              <w:autoSpaceDN w:val="0"/>
              <w:adjustRightInd w:val="0"/>
              <w:spacing w:after="0" w:line="240" w:lineRule="auto"/>
              <w:rPr>
                <w:sz w:val="18"/>
                <w:szCs w:val="18"/>
              </w:rPr>
            </w:pPr>
            <w:r>
              <w:rPr>
                <w:sz w:val="18"/>
                <w:szCs w:val="18"/>
              </w:rPr>
              <w:t>Participar en actividades físicas permite a los niños a interactuar con sus compañeros, desarrollar habilidades sociales y aprender a trabajar en equipo, lo que es fundamental para su desarrollo emocional.</w:t>
            </w:r>
          </w:p>
          <w:p w:rsidR="007E3023" w:rsidRPr="002D3772" w:rsidRDefault="007E3023" w:rsidP="0037383F">
            <w:pPr>
              <w:autoSpaceDE w:val="0"/>
              <w:autoSpaceDN w:val="0"/>
              <w:adjustRightInd w:val="0"/>
              <w:spacing w:after="0" w:line="240" w:lineRule="auto"/>
              <w:rPr>
                <w:sz w:val="18"/>
                <w:szCs w:val="18"/>
              </w:rPr>
            </w:pPr>
          </w:p>
        </w:tc>
      </w:tr>
    </w:tbl>
    <w:p w:rsidR="003D4E2F" w:rsidRDefault="003D4E2F" w:rsidP="005F2695"/>
    <w:p w:rsidR="007A4C5D" w:rsidRDefault="007A4C5D" w:rsidP="005F2695"/>
    <w:p w:rsidR="007A4C5D" w:rsidRDefault="007A4C5D" w:rsidP="005F2695"/>
    <w:p w:rsidR="007A4C5D" w:rsidRDefault="007A4C5D" w:rsidP="005F2695"/>
    <w:p w:rsidR="007A4C5D" w:rsidRDefault="007A4C5D" w:rsidP="005F2695"/>
    <w:p w:rsidR="007A4C5D" w:rsidRDefault="007A4C5D" w:rsidP="005F2695"/>
    <w:p w:rsidR="007A4C5D" w:rsidRDefault="007A4C5D" w:rsidP="005F2695"/>
    <w:p w:rsidR="007A4C5D" w:rsidRDefault="007A4C5D" w:rsidP="005F2695"/>
    <w:p w:rsidR="007A4C5D" w:rsidRDefault="007A4C5D" w:rsidP="005F2695"/>
    <w:p w:rsidR="000A562C" w:rsidRPr="000F2AC2" w:rsidRDefault="000A562C" w:rsidP="000A562C">
      <w:pPr>
        <w:spacing w:after="0" w:line="240" w:lineRule="auto"/>
        <w:rPr>
          <w:b/>
          <w:bCs/>
          <w:color w:val="C00000"/>
          <w:sz w:val="28"/>
          <w:szCs w:val="28"/>
        </w:rPr>
      </w:pPr>
    </w:p>
    <w:tbl>
      <w:tblPr>
        <w:tblStyle w:val="Tablaconcuadrcula"/>
        <w:tblpPr w:leftFromText="141" w:rightFromText="141" w:vertAnchor="text" w:horzAnchor="page" w:tblpX="399" w:tblpY="166"/>
        <w:tblW w:w="5000" w:type="pct"/>
        <w:tblLook w:val="04A0" w:firstRow="1" w:lastRow="0" w:firstColumn="1" w:lastColumn="0" w:noHBand="0" w:noVBand="1"/>
      </w:tblPr>
      <w:tblGrid>
        <w:gridCol w:w="680"/>
        <w:gridCol w:w="2614"/>
        <w:gridCol w:w="1543"/>
        <w:gridCol w:w="1872"/>
        <w:gridCol w:w="1866"/>
        <w:gridCol w:w="1426"/>
        <w:gridCol w:w="5394"/>
      </w:tblGrid>
      <w:tr w:rsidR="000A562C" w:rsidRPr="00F64898" w:rsidTr="00E54B26">
        <w:trPr>
          <w:trHeight w:val="135"/>
        </w:trPr>
        <w:tc>
          <w:tcPr>
            <w:tcW w:w="1070" w:type="pct"/>
            <w:gridSpan w:val="2"/>
            <w:tcBorders>
              <w:bottom w:val="single" w:sz="4" w:space="0" w:color="auto"/>
            </w:tcBorders>
            <w:shd w:val="clear" w:color="auto" w:fill="FFB7C4"/>
            <w:vAlign w:val="center"/>
          </w:tcPr>
          <w:p w:rsidR="000A562C" w:rsidRPr="000F2AC2" w:rsidRDefault="009F11A7" w:rsidP="00E54B26">
            <w:pPr>
              <w:spacing w:after="0" w:line="240" w:lineRule="auto"/>
              <w:jc w:val="center"/>
              <w:rPr>
                <w:b/>
                <w:bCs/>
                <w:sz w:val="28"/>
                <w:szCs w:val="28"/>
              </w:rPr>
            </w:pPr>
            <w:r>
              <w:rPr>
                <w:b/>
                <w:bCs/>
                <w:color w:val="C00000"/>
                <w:sz w:val="28"/>
                <w:szCs w:val="28"/>
              </w:rPr>
              <w:t>ENERO</w:t>
            </w:r>
          </w:p>
        </w:tc>
        <w:tc>
          <w:tcPr>
            <w:tcW w:w="1109" w:type="pct"/>
            <w:gridSpan w:val="2"/>
            <w:tcBorders>
              <w:bottom w:val="single" w:sz="4" w:space="0" w:color="auto"/>
            </w:tcBorders>
            <w:shd w:val="clear" w:color="auto" w:fill="FFB7C4"/>
            <w:vAlign w:val="center"/>
          </w:tcPr>
          <w:p w:rsidR="000A562C" w:rsidRPr="00AF6F53" w:rsidRDefault="000A562C" w:rsidP="00E54B26">
            <w:pPr>
              <w:jc w:val="center"/>
              <w:rPr>
                <w:b/>
                <w:bCs/>
                <w:sz w:val="24"/>
                <w:szCs w:val="24"/>
              </w:rPr>
            </w:pPr>
            <w:r w:rsidRPr="000F2AC2">
              <w:rPr>
                <w:b/>
                <w:bCs/>
                <w:color w:val="C00000"/>
                <w:sz w:val="28"/>
                <w:szCs w:val="28"/>
              </w:rPr>
              <w:t xml:space="preserve">SEMANA </w:t>
            </w:r>
            <w:r w:rsidR="009F11A7">
              <w:rPr>
                <w:b/>
                <w:bCs/>
                <w:color w:val="C00000"/>
                <w:sz w:val="28"/>
                <w:szCs w:val="28"/>
              </w:rPr>
              <w:t>21</w:t>
            </w:r>
          </w:p>
        </w:tc>
        <w:tc>
          <w:tcPr>
            <w:tcW w:w="2821" w:type="pct"/>
            <w:gridSpan w:val="3"/>
            <w:tcBorders>
              <w:top w:val="nil"/>
              <w:bottom w:val="single" w:sz="4" w:space="0" w:color="auto"/>
              <w:right w:val="nil"/>
            </w:tcBorders>
            <w:vAlign w:val="center"/>
          </w:tcPr>
          <w:p w:rsidR="000A562C" w:rsidRPr="00AF6F53" w:rsidRDefault="000A562C" w:rsidP="00E54B26">
            <w:pPr>
              <w:jc w:val="center"/>
              <w:rPr>
                <w:b/>
                <w:bCs/>
                <w:sz w:val="24"/>
                <w:szCs w:val="24"/>
              </w:rPr>
            </w:pPr>
          </w:p>
        </w:tc>
      </w:tr>
      <w:tr w:rsidR="000A562C" w:rsidRPr="00F64898" w:rsidTr="00E54B26">
        <w:trPr>
          <w:trHeight w:val="414"/>
        </w:trPr>
        <w:tc>
          <w:tcPr>
            <w:tcW w:w="221" w:type="pct"/>
            <w:shd w:val="clear" w:color="auto" w:fill="FFD3DD"/>
            <w:vAlign w:val="center"/>
          </w:tcPr>
          <w:p w:rsidR="000A562C" w:rsidRPr="00AF6F53" w:rsidRDefault="000A562C" w:rsidP="00E54B26">
            <w:pPr>
              <w:jc w:val="center"/>
              <w:rPr>
                <w:b/>
                <w:bCs/>
                <w:sz w:val="24"/>
                <w:szCs w:val="24"/>
              </w:rPr>
            </w:pPr>
            <w:r>
              <w:rPr>
                <w:b/>
                <w:bCs/>
                <w:sz w:val="24"/>
                <w:szCs w:val="24"/>
              </w:rPr>
              <w:t>CF</w:t>
            </w:r>
          </w:p>
        </w:tc>
        <w:tc>
          <w:tcPr>
            <w:tcW w:w="849" w:type="pct"/>
            <w:shd w:val="clear" w:color="auto" w:fill="FFD3DD"/>
            <w:vAlign w:val="center"/>
          </w:tcPr>
          <w:p w:rsidR="000A562C" w:rsidRPr="00AF6F53" w:rsidRDefault="000A562C" w:rsidP="00E54B26">
            <w:pPr>
              <w:jc w:val="center"/>
              <w:rPr>
                <w:b/>
                <w:bCs/>
                <w:sz w:val="24"/>
                <w:szCs w:val="24"/>
              </w:rPr>
            </w:pPr>
            <w:r w:rsidRPr="00AF6F53">
              <w:rPr>
                <w:b/>
                <w:bCs/>
                <w:sz w:val="24"/>
                <w:szCs w:val="24"/>
              </w:rPr>
              <w:t>PDA</w:t>
            </w:r>
          </w:p>
        </w:tc>
        <w:tc>
          <w:tcPr>
            <w:tcW w:w="501" w:type="pct"/>
            <w:shd w:val="clear" w:color="auto" w:fill="FFD3DD"/>
            <w:vAlign w:val="center"/>
          </w:tcPr>
          <w:p w:rsidR="000A562C" w:rsidRPr="00AF6F53" w:rsidRDefault="000A562C" w:rsidP="00E54B26">
            <w:pPr>
              <w:jc w:val="center"/>
              <w:rPr>
                <w:b/>
                <w:bCs/>
                <w:sz w:val="24"/>
                <w:szCs w:val="24"/>
              </w:rPr>
            </w:pPr>
            <w:r w:rsidRPr="00AF6F53">
              <w:rPr>
                <w:b/>
                <w:bCs/>
                <w:sz w:val="24"/>
                <w:szCs w:val="24"/>
              </w:rPr>
              <w:t>CONTENIDO</w:t>
            </w:r>
          </w:p>
        </w:tc>
        <w:tc>
          <w:tcPr>
            <w:tcW w:w="608" w:type="pct"/>
            <w:shd w:val="clear" w:color="auto" w:fill="FFD3DD"/>
            <w:vAlign w:val="center"/>
          </w:tcPr>
          <w:p w:rsidR="000A562C" w:rsidRPr="00AF6F53" w:rsidRDefault="000A562C" w:rsidP="00E54B26">
            <w:pPr>
              <w:jc w:val="center"/>
              <w:rPr>
                <w:b/>
                <w:bCs/>
                <w:sz w:val="24"/>
                <w:szCs w:val="24"/>
              </w:rPr>
            </w:pPr>
            <w:r w:rsidRPr="00AF6F53">
              <w:rPr>
                <w:b/>
                <w:bCs/>
                <w:sz w:val="24"/>
                <w:szCs w:val="24"/>
              </w:rPr>
              <w:t>TEMAS</w:t>
            </w:r>
          </w:p>
        </w:tc>
        <w:tc>
          <w:tcPr>
            <w:tcW w:w="606" w:type="pct"/>
            <w:shd w:val="clear" w:color="auto" w:fill="FFD3DD"/>
            <w:vAlign w:val="center"/>
          </w:tcPr>
          <w:p w:rsidR="000A562C" w:rsidRDefault="000A562C" w:rsidP="00E54B26">
            <w:pPr>
              <w:spacing w:after="0" w:line="240" w:lineRule="atLeast"/>
              <w:jc w:val="center"/>
              <w:rPr>
                <w:b/>
                <w:bCs/>
                <w:sz w:val="24"/>
                <w:szCs w:val="24"/>
              </w:rPr>
            </w:pPr>
            <w:r w:rsidRPr="00AF6F53">
              <w:rPr>
                <w:b/>
                <w:bCs/>
                <w:sz w:val="24"/>
                <w:szCs w:val="24"/>
              </w:rPr>
              <w:t>FICHA</w:t>
            </w:r>
            <w:r>
              <w:rPr>
                <w:b/>
                <w:bCs/>
                <w:sz w:val="24"/>
                <w:szCs w:val="24"/>
              </w:rPr>
              <w:t>S, PÁGINAS Y EA</w:t>
            </w:r>
          </w:p>
          <w:p w:rsidR="000A562C" w:rsidRPr="00AF6F53" w:rsidRDefault="000A562C" w:rsidP="00E54B26">
            <w:pPr>
              <w:spacing w:after="0" w:line="240" w:lineRule="atLeast"/>
              <w:jc w:val="center"/>
              <w:rPr>
                <w:b/>
                <w:bCs/>
                <w:sz w:val="24"/>
                <w:szCs w:val="24"/>
              </w:rPr>
            </w:pPr>
            <w:r w:rsidRPr="00F900A5">
              <w:rPr>
                <w:b/>
                <w:bCs/>
                <w:color w:val="2F5496" w:themeColor="accent1" w:themeShade="BF"/>
                <w:sz w:val="24"/>
                <w:szCs w:val="24"/>
              </w:rPr>
              <w:t>INTEGRADO</w:t>
            </w:r>
          </w:p>
        </w:tc>
        <w:tc>
          <w:tcPr>
            <w:tcW w:w="463" w:type="pct"/>
            <w:shd w:val="clear" w:color="auto" w:fill="FFD3DD"/>
            <w:vAlign w:val="center"/>
          </w:tcPr>
          <w:p w:rsidR="000A562C" w:rsidRPr="00AF6F53" w:rsidRDefault="000A562C" w:rsidP="00E54B26">
            <w:pPr>
              <w:jc w:val="center"/>
              <w:rPr>
                <w:b/>
                <w:bCs/>
                <w:sz w:val="24"/>
                <w:szCs w:val="24"/>
              </w:rPr>
            </w:pPr>
            <w:r>
              <w:rPr>
                <w:b/>
                <w:bCs/>
                <w:sz w:val="24"/>
                <w:szCs w:val="24"/>
              </w:rPr>
              <w:t>L</w:t>
            </w:r>
            <w:r w:rsidR="009F11A7">
              <w:rPr>
                <w:b/>
                <w:bCs/>
                <w:sz w:val="24"/>
                <w:szCs w:val="24"/>
              </w:rPr>
              <w:t>TG</w:t>
            </w:r>
          </w:p>
        </w:tc>
        <w:tc>
          <w:tcPr>
            <w:tcW w:w="1752" w:type="pct"/>
            <w:shd w:val="clear" w:color="auto" w:fill="FFD3DD"/>
            <w:vAlign w:val="center"/>
          </w:tcPr>
          <w:p w:rsidR="000A562C" w:rsidRPr="00AF6F53" w:rsidRDefault="000A562C" w:rsidP="00E54B26">
            <w:pPr>
              <w:jc w:val="center"/>
              <w:rPr>
                <w:b/>
                <w:bCs/>
                <w:sz w:val="24"/>
                <w:szCs w:val="24"/>
              </w:rPr>
            </w:pPr>
            <w:r w:rsidRPr="00AF6F53">
              <w:rPr>
                <w:b/>
                <w:bCs/>
                <w:sz w:val="24"/>
                <w:szCs w:val="24"/>
              </w:rPr>
              <w:t>SUGERENCIAS DIDÁCTICAS</w:t>
            </w:r>
          </w:p>
        </w:tc>
      </w:tr>
      <w:tr w:rsidR="000A562C" w:rsidRPr="00F64898" w:rsidTr="00E54B26">
        <w:trPr>
          <w:cantSplit/>
          <w:trHeight w:val="1638"/>
        </w:trPr>
        <w:tc>
          <w:tcPr>
            <w:tcW w:w="221" w:type="pct"/>
            <w:vMerge w:val="restart"/>
            <w:textDirection w:val="btLr"/>
          </w:tcPr>
          <w:p w:rsidR="000A562C" w:rsidRPr="007575A8" w:rsidRDefault="000A562C" w:rsidP="00E54B26">
            <w:pPr>
              <w:ind w:left="113" w:right="113"/>
              <w:jc w:val="center"/>
              <w:rPr>
                <w:b/>
                <w:bCs/>
                <w:sz w:val="18"/>
                <w:szCs w:val="18"/>
              </w:rPr>
            </w:pPr>
            <w:r w:rsidRPr="007575A8">
              <w:rPr>
                <w:b/>
                <w:bCs/>
                <w:sz w:val="18"/>
                <w:szCs w:val="18"/>
              </w:rPr>
              <w:t>Lenguajes</w:t>
            </w:r>
          </w:p>
        </w:tc>
        <w:tc>
          <w:tcPr>
            <w:tcW w:w="849" w:type="pct"/>
            <w:vAlign w:val="center"/>
          </w:tcPr>
          <w:p w:rsidR="000A562C" w:rsidRPr="004F100B" w:rsidRDefault="005C0D2C" w:rsidP="00E54B26">
            <w:pPr>
              <w:spacing w:after="0" w:line="240" w:lineRule="auto"/>
              <w:rPr>
                <w:sz w:val="18"/>
                <w:szCs w:val="18"/>
              </w:rPr>
            </w:pPr>
            <w:r w:rsidRPr="00D30CF8">
              <w:rPr>
                <w:sz w:val="18"/>
                <w:szCs w:val="18"/>
              </w:rPr>
              <w:t>Identifica emisor, receptor y propósito de</w:t>
            </w:r>
            <w:r>
              <w:rPr>
                <w:sz w:val="18"/>
                <w:szCs w:val="18"/>
              </w:rPr>
              <w:t xml:space="preserve"> </w:t>
            </w:r>
            <w:r w:rsidRPr="00D30CF8">
              <w:rPr>
                <w:sz w:val="18"/>
                <w:szCs w:val="18"/>
              </w:rPr>
              <w:t>anuncios publicitarios difundidos en diferentes</w:t>
            </w:r>
            <w:r>
              <w:rPr>
                <w:sz w:val="18"/>
                <w:szCs w:val="18"/>
              </w:rPr>
              <w:t xml:space="preserve"> </w:t>
            </w:r>
            <w:r w:rsidRPr="00D30CF8">
              <w:rPr>
                <w:sz w:val="18"/>
                <w:szCs w:val="18"/>
              </w:rPr>
              <w:t>medios y reflexiona sobre su veracidad.</w:t>
            </w:r>
            <w:r>
              <w:rPr>
                <w:sz w:val="18"/>
                <w:szCs w:val="18"/>
              </w:rPr>
              <w:t xml:space="preserve"> </w:t>
            </w:r>
            <w:r w:rsidRPr="00D30CF8">
              <w:rPr>
                <w:sz w:val="18"/>
                <w:szCs w:val="18"/>
              </w:rPr>
              <w:t xml:space="preserve"> Reflexiona y comenta sobre la función</w:t>
            </w:r>
            <w:r>
              <w:rPr>
                <w:sz w:val="18"/>
                <w:szCs w:val="18"/>
              </w:rPr>
              <w:t xml:space="preserve"> </w:t>
            </w:r>
            <w:r w:rsidRPr="00D30CF8">
              <w:rPr>
                <w:sz w:val="18"/>
                <w:szCs w:val="18"/>
              </w:rPr>
              <w:t>persuasiva del lenguaje publicitario y el</w:t>
            </w:r>
            <w:r>
              <w:rPr>
                <w:sz w:val="18"/>
                <w:szCs w:val="18"/>
              </w:rPr>
              <w:t xml:space="preserve"> </w:t>
            </w:r>
            <w:r w:rsidRPr="00D30CF8">
              <w:rPr>
                <w:sz w:val="18"/>
                <w:szCs w:val="18"/>
              </w:rPr>
              <w:t>desarrollo del pensamiento crítico ante la</w:t>
            </w:r>
            <w:r>
              <w:rPr>
                <w:sz w:val="18"/>
                <w:szCs w:val="18"/>
              </w:rPr>
              <w:t xml:space="preserve"> </w:t>
            </w:r>
            <w:r w:rsidRPr="00D30CF8">
              <w:rPr>
                <w:sz w:val="18"/>
                <w:szCs w:val="18"/>
              </w:rPr>
              <w:t>publicidad</w:t>
            </w:r>
            <w:r>
              <w:rPr>
                <w:sz w:val="18"/>
                <w:szCs w:val="18"/>
              </w:rPr>
              <w:t>.</w:t>
            </w:r>
          </w:p>
        </w:tc>
        <w:tc>
          <w:tcPr>
            <w:tcW w:w="501" w:type="pct"/>
            <w:vAlign w:val="center"/>
          </w:tcPr>
          <w:p w:rsidR="000A562C" w:rsidRPr="00327486" w:rsidRDefault="005C0D2C" w:rsidP="00E54B26">
            <w:pPr>
              <w:spacing w:after="0" w:line="240" w:lineRule="auto"/>
              <w:rPr>
                <w:b/>
                <w:bCs/>
              </w:rPr>
            </w:pPr>
            <w:r w:rsidRPr="005C0D2C">
              <w:rPr>
                <w:sz w:val="18"/>
                <w:szCs w:val="18"/>
              </w:rPr>
              <w:t>Análisis e intercambio de comentarios sobre empaques de productos y anuncios publicitarios</w:t>
            </w:r>
          </w:p>
        </w:tc>
        <w:tc>
          <w:tcPr>
            <w:tcW w:w="608" w:type="pct"/>
            <w:vAlign w:val="center"/>
          </w:tcPr>
          <w:p w:rsidR="005C0D2C" w:rsidRDefault="005C0D2C" w:rsidP="005C0D2C">
            <w:pPr>
              <w:rPr>
                <w:sz w:val="18"/>
                <w:szCs w:val="18"/>
              </w:rPr>
            </w:pPr>
            <w:r>
              <w:rPr>
                <w:sz w:val="18"/>
                <w:szCs w:val="18"/>
              </w:rPr>
              <w:t xml:space="preserve">La publicidad </w:t>
            </w:r>
          </w:p>
          <w:p w:rsidR="005C0D2C" w:rsidRDefault="005C0D2C" w:rsidP="005C0D2C">
            <w:pPr>
              <w:rPr>
                <w:sz w:val="18"/>
                <w:szCs w:val="18"/>
              </w:rPr>
            </w:pPr>
            <w:r>
              <w:rPr>
                <w:sz w:val="18"/>
                <w:szCs w:val="18"/>
              </w:rPr>
              <w:t xml:space="preserve">Lenguaje persuasivo </w:t>
            </w:r>
          </w:p>
          <w:p w:rsidR="000A562C" w:rsidRPr="004F100B" w:rsidRDefault="005C0D2C" w:rsidP="005C0D2C">
            <w:pPr>
              <w:rPr>
                <w:b/>
                <w:bCs/>
                <w:sz w:val="18"/>
                <w:szCs w:val="18"/>
              </w:rPr>
            </w:pPr>
            <w:r>
              <w:rPr>
                <w:sz w:val="18"/>
                <w:szCs w:val="18"/>
              </w:rPr>
              <w:t xml:space="preserve">Análisis de anuncios </w:t>
            </w:r>
          </w:p>
        </w:tc>
        <w:tc>
          <w:tcPr>
            <w:tcW w:w="606" w:type="pct"/>
            <w:vAlign w:val="center"/>
          </w:tcPr>
          <w:p w:rsidR="000A562C" w:rsidRDefault="000A562C" w:rsidP="00E54B26">
            <w:pPr>
              <w:spacing w:after="0" w:line="240" w:lineRule="atLeast"/>
              <w:rPr>
                <w:b/>
                <w:bCs/>
                <w:sz w:val="18"/>
                <w:szCs w:val="18"/>
              </w:rPr>
            </w:pPr>
            <w:r w:rsidRPr="007F672E">
              <w:rPr>
                <w:b/>
                <w:bCs/>
                <w:sz w:val="18"/>
                <w:szCs w:val="18"/>
              </w:rPr>
              <w:t xml:space="preserve">Ficha </w:t>
            </w:r>
            <w:r w:rsidR="00AD37AA">
              <w:rPr>
                <w:b/>
                <w:bCs/>
                <w:sz w:val="18"/>
                <w:szCs w:val="18"/>
              </w:rPr>
              <w:t>23.</w:t>
            </w:r>
            <w:r w:rsidR="0077148F" w:rsidRPr="0077148F">
              <w:rPr>
                <w:b/>
                <w:bCs/>
                <w:sz w:val="18"/>
                <w:szCs w:val="18"/>
              </w:rPr>
              <w:t>¡Pásele, no pasa nada!</w:t>
            </w:r>
          </w:p>
          <w:p w:rsidR="00AD37AA" w:rsidRDefault="00AD37AA" w:rsidP="00E54B26">
            <w:pPr>
              <w:spacing w:after="0" w:line="240" w:lineRule="atLeast"/>
              <w:rPr>
                <w:sz w:val="18"/>
                <w:szCs w:val="18"/>
              </w:rPr>
            </w:pPr>
          </w:p>
          <w:p w:rsidR="000A562C" w:rsidRPr="004F100B" w:rsidRDefault="000A562C" w:rsidP="00E54B26">
            <w:pPr>
              <w:spacing w:after="0" w:line="240" w:lineRule="atLeast"/>
              <w:rPr>
                <w:sz w:val="18"/>
                <w:szCs w:val="18"/>
              </w:rPr>
            </w:pPr>
            <w:r w:rsidRPr="004F100B">
              <w:rPr>
                <w:sz w:val="18"/>
                <w:szCs w:val="18"/>
              </w:rPr>
              <w:t>(</w:t>
            </w:r>
            <w:r>
              <w:rPr>
                <w:sz w:val="18"/>
                <w:szCs w:val="18"/>
              </w:rPr>
              <w:t>Módulo 1, Español, página 2</w:t>
            </w:r>
            <w:r w:rsidR="005C0D2C">
              <w:rPr>
                <w:sz w:val="18"/>
                <w:szCs w:val="18"/>
              </w:rPr>
              <w:t>5</w:t>
            </w:r>
            <w:r w:rsidRPr="004F100B">
              <w:rPr>
                <w:sz w:val="18"/>
                <w:szCs w:val="18"/>
              </w:rPr>
              <w:t>)</w:t>
            </w:r>
          </w:p>
          <w:p w:rsidR="000A562C" w:rsidRDefault="000A562C" w:rsidP="00E54B26">
            <w:pPr>
              <w:rPr>
                <w:sz w:val="18"/>
                <w:szCs w:val="18"/>
              </w:rPr>
            </w:pPr>
            <w:r>
              <w:rPr>
                <w:noProof/>
                <w:sz w:val="18"/>
                <w:szCs w:val="18"/>
                <w:lang w:val="en-US"/>
              </w:rPr>
              <w:drawing>
                <wp:inline distT="0" distB="0" distL="0" distR="0" wp14:anchorId="328F9436" wp14:editId="4935BC20">
                  <wp:extent cx="533400" cy="482600"/>
                  <wp:effectExtent l="0" t="0" r="0" b="0"/>
                  <wp:docPr id="88444607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5">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p w:rsidR="000A562C" w:rsidRPr="004F100B" w:rsidRDefault="000A562C" w:rsidP="00E54B26">
            <w:pPr>
              <w:rPr>
                <w:sz w:val="18"/>
                <w:szCs w:val="18"/>
              </w:rPr>
            </w:pPr>
          </w:p>
        </w:tc>
        <w:tc>
          <w:tcPr>
            <w:tcW w:w="463" w:type="pct"/>
          </w:tcPr>
          <w:p w:rsidR="000A562C" w:rsidRPr="004F100B" w:rsidRDefault="005C0D2C" w:rsidP="00E54B26">
            <w:pPr>
              <w:rPr>
                <w:sz w:val="18"/>
                <w:szCs w:val="18"/>
              </w:rPr>
            </w:pPr>
            <w:r w:rsidRPr="001410F9">
              <w:rPr>
                <w:i/>
                <w:iCs/>
                <w:sz w:val="18"/>
                <w:szCs w:val="18"/>
              </w:rPr>
              <w:t>Nuestros saberes</w:t>
            </w:r>
            <w:r>
              <w:rPr>
                <w:sz w:val="18"/>
                <w:szCs w:val="18"/>
              </w:rPr>
              <w:t xml:space="preserve"> 4, p. 18</w:t>
            </w:r>
            <w:r w:rsidR="001410F9">
              <w:rPr>
                <w:sz w:val="18"/>
                <w:szCs w:val="18"/>
              </w:rPr>
              <w:t>, 23, 54, 61</w:t>
            </w:r>
          </w:p>
        </w:tc>
        <w:tc>
          <w:tcPr>
            <w:tcW w:w="1752" w:type="pct"/>
          </w:tcPr>
          <w:p w:rsidR="00324B1E" w:rsidRPr="00324B1E" w:rsidRDefault="00324B1E" w:rsidP="00324B1E">
            <w:pPr>
              <w:autoSpaceDE w:val="0"/>
              <w:autoSpaceDN w:val="0"/>
              <w:adjustRightInd w:val="0"/>
              <w:spacing w:after="0" w:line="240" w:lineRule="auto"/>
              <w:rPr>
                <w:sz w:val="18"/>
                <w:szCs w:val="18"/>
              </w:rPr>
            </w:pPr>
            <w:r w:rsidRPr="00324B1E">
              <w:rPr>
                <w:sz w:val="18"/>
                <w:szCs w:val="18"/>
              </w:rPr>
              <w:t>Solicite a los estudiantes que opinen críticamente acerca de</w:t>
            </w:r>
          </w:p>
          <w:p w:rsidR="000A562C" w:rsidRDefault="00324B1E" w:rsidP="00324B1E">
            <w:pPr>
              <w:autoSpaceDE w:val="0"/>
              <w:autoSpaceDN w:val="0"/>
              <w:adjustRightInd w:val="0"/>
              <w:spacing w:after="0" w:line="240" w:lineRule="auto"/>
              <w:rPr>
                <w:sz w:val="18"/>
                <w:szCs w:val="18"/>
              </w:rPr>
            </w:pPr>
            <w:r w:rsidRPr="00324B1E">
              <w:rPr>
                <w:sz w:val="18"/>
                <w:szCs w:val="18"/>
              </w:rPr>
              <w:t>los anuncios que ven en la televisión, internet o en revistas. Pídales que identifiquen las</w:t>
            </w:r>
            <w:r>
              <w:rPr>
                <w:sz w:val="18"/>
                <w:szCs w:val="18"/>
              </w:rPr>
              <w:t xml:space="preserve"> </w:t>
            </w:r>
            <w:r w:rsidRPr="00324B1E">
              <w:rPr>
                <w:sz w:val="18"/>
                <w:szCs w:val="18"/>
              </w:rPr>
              <w:t>técnicas persuasivas utilizadas y discutan si creen que el anuncio es efectivo en su intento</w:t>
            </w:r>
            <w:r>
              <w:rPr>
                <w:sz w:val="18"/>
                <w:szCs w:val="18"/>
              </w:rPr>
              <w:t xml:space="preserve"> </w:t>
            </w:r>
            <w:r w:rsidRPr="00324B1E">
              <w:rPr>
                <w:sz w:val="18"/>
                <w:szCs w:val="18"/>
              </w:rPr>
              <w:t>de influir en las decisiones de compra.</w:t>
            </w:r>
          </w:p>
          <w:p w:rsidR="00324B1E" w:rsidRDefault="00324B1E" w:rsidP="00324B1E">
            <w:pPr>
              <w:autoSpaceDE w:val="0"/>
              <w:autoSpaceDN w:val="0"/>
              <w:adjustRightInd w:val="0"/>
              <w:spacing w:after="0" w:line="240" w:lineRule="auto"/>
              <w:rPr>
                <w:sz w:val="18"/>
                <w:szCs w:val="18"/>
              </w:rPr>
            </w:pPr>
          </w:p>
          <w:p w:rsidR="00324B1E" w:rsidRPr="004F100B" w:rsidRDefault="00324B1E" w:rsidP="00324B1E">
            <w:pPr>
              <w:autoSpaceDE w:val="0"/>
              <w:autoSpaceDN w:val="0"/>
              <w:adjustRightInd w:val="0"/>
              <w:spacing w:after="0" w:line="240" w:lineRule="auto"/>
              <w:rPr>
                <w:sz w:val="18"/>
                <w:szCs w:val="18"/>
              </w:rPr>
            </w:pPr>
            <w:r>
              <w:rPr>
                <w:sz w:val="18"/>
                <w:szCs w:val="18"/>
              </w:rPr>
              <w:t>Pida que revisen en grupo los textos a partir de un lenguaje persuasivo elaborados en la sección “Aplica”. Proponga un ejemplo concreto para que en grupo redacten un anuncio publicitario, puede ser un juguete.</w:t>
            </w:r>
          </w:p>
        </w:tc>
      </w:tr>
      <w:tr w:rsidR="000A562C" w:rsidRPr="00F64898" w:rsidTr="00E54B26">
        <w:trPr>
          <w:cantSplit/>
          <w:trHeight w:val="1638"/>
        </w:trPr>
        <w:tc>
          <w:tcPr>
            <w:tcW w:w="221" w:type="pct"/>
            <w:vMerge/>
            <w:textDirection w:val="btLr"/>
          </w:tcPr>
          <w:p w:rsidR="000A562C" w:rsidRPr="007575A8" w:rsidRDefault="000A562C" w:rsidP="00E54B26">
            <w:pPr>
              <w:ind w:left="113" w:right="113"/>
              <w:jc w:val="center"/>
              <w:rPr>
                <w:b/>
                <w:bCs/>
                <w:sz w:val="18"/>
                <w:szCs w:val="18"/>
              </w:rPr>
            </w:pPr>
          </w:p>
        </w:tc>
        <w:tc>
          <w:tcPr>
            <w:tcW w:w="849" w:type="pct"/>
            <w:vAlign w:val="center"/>
          </w:tcPr>
          <w:p w:rsidR="00F44AB1" w:rsidRPr="00B90CDD" w:rsidRDefault="00F44AB1" w:rsidP="00F44AB1">
            <w:pPr>
              <w:rPr>
                <w:sz w:val="18"/>
                <w:szCs w:val="18"/>
              </w:rPr>
            </w:pPr>
            <w:r w:rsidRPr="00B90CDD">
              <w:rPr>
                <w:sz w:val="18"/>
                <w:szCs w:val="18"/>
              </w:rPr>
              <w:t>Elabora una propuesta con intención artística,</w:t>
            </w:r>
            <w:r>
              <w:rPr>
                <w:sz w:val="18"/>
                <w:szCs w:val="18"/>
              </w:rPr>
              <w:t xml:space="preserve"> </w:t>
            </w:r>
            <w:r w:rsidRPr="00B90CDD">
              <w:rPr>
                <w:sz w:val="18"/>
                <w:szCs w:val="18"/>
              </w:rPr>
              <w:t>en colectivo, mediante movimientos, sonidos,</w:t>
            </w:r>
            <w:r>
              <w:rPr>
                <w:sz w:val="18"/>
                <w:szCs w:val="18"/>
              </w:rPr>
              <w:t xml:space="preserve"> </w:t>
            </w:r>
            <w:r w:rsidRPr="00B90CDD">
              <w:rPr>
                <w:sz w:val="18"/>
                <w:szCs w:val="18"/>
              </w:rPr>
              <w:t>formas, colores, gestos y objetos, para ofrecer</w:t>
            </w:r>
            <w:r>
              <w:rPr>
                <w:sz w:val="18"/>
                <w:szCs w:val="18"/>
              </w:rPr>
              <w:t xml:space="preserve"> </w:t>
            </w:r>
            <w:r w:rsidRPr="00B90CDD">
              <w:rPr>
                <w:sz w:val="18"/>
                <w:szCs w:val="18"/>
              </w:rPr>
              <w:t>propuestas de solución a situaciones o</w:t>
            </w:r>
            <w:r>
              <w:rPr>
                <w:sz w:val="18"/>
                <w:szCs w:val="18"/>
              </w:rPr>
              <w:t xml:space="preserve"> </w:t>
            </w:r>
            <w:r w:rsidRPr="00B90CDD">
              <w:rPr>
                <w:sz w:val="18"/>
                <w:szCs w:val="18"/>
              </w:rPr>
              <w:t>problemas identificados, ya sea en la escuela o</w:t>
            </w:r>
            <w:r>
              <w:rPr>
                <w:sz w:val="18"/>
                <w:szCs w:val="18"/>
              </w:rPr>
              <w:t xml:space="preserve"> </w:t>
            </w:r>
            <w:r w:rsidRPr="00B90CDD">
              <w:rPr>
                <w:sz w:val="18"/>
                <w:szCs w:val="18"/>
              </w:rPr>
              <w:t>en el resto de la comunidad.</w:t>
            </w:r>
          </w:p>
          <w:p w:rsidR="000A562C" w:rsidRPr="00EB7733" w:rsidRDefault="000A562C" w:rsidP="00E54B26">
            <w:pPr>
              <w:rPr>
                <w:sz w:val="18"/>
                <w:szCs w:val="18"/>
              </w:rPr>
            </w:pPr>
          </w:p>
        </w:tc>
        <w:tc>
          <w:tcPr>
            <w:tcW w:w="501" w:type="pct"/>
            <w:vAlign w:val="center"/>
          </w:tcPr>
          <w:p w:rsidR="000A562C" w:rsidRPr="00A308AE" w:rsidRDefault="00F44AB1" w:rsidP="00E54B26">
            <w:pPr>
              <w:spacing w:after="0" w:line="240" w:lineRule="auto"/>
              <w:rPr>
                <w:sz w:val="18"/>
                <w:szCs w:val="18"/>
              </w:rPr>
            </w:pPr>
            <w:r w:rsidRPr="00F44AB1">
              <w:rPr>
                <w:sz w:val="18"/>
                <w:szCs w:val="18"/>
              </w:rPr>
              <w:t>Creación de propuestas con intención artística para mejorar la escuela y el resto de la comunidad</w:t>
            </w:r>
          </w:p>
        </w:tc>
        <w:tc>
          <w:tcPr>
            <w:tcW w:w="608" w:type="pct"/>
            <w:vAlign w:val="center"/>
          </w:tcPr>
          <w:p w:rsidR="00F44AB1" w:rsidRDefault="00F44AB1" w:rsidP="00F44AB1">
            <w:pPr>
              <w:rPr>
                <w:sz w:val="18"/>
                <w:szCs w:val="18"/>
              </w:rPr>
            </w:pPr>
            <w:r>
              <w:rPr>
                <w:sz w:val="18"/>
                <w:szCs w:val="18"/>
              </w:rPr>
              <w:t xml:space="preserve">Percusiones </w:t>
            </w:r>
          </w:p>
          <w:p w:rsidR="000A562C" w:rsidRDefault="00F44AB1" w:rsidP="00F44AB1">
            <w:pPr>
              <w:rPr>
                <w:sz w:val="18"/>
                <w:szCs w:val="18"/>
              </w:rPr>
            </w:pPr>
            <w:r>
              <w:rPr>
                <w:sz w:val="18"/>
                <w:szCs w:val="18"/>
              </w:rPr>
              <w:t>Percusión corporal</w:t>
            </w:r>
          </w:p>
        </w:tc>
        <w:tc>
          <w:tcPr>
            <w:tcW w:w="606" w:type="pct"/>
            <w:vAlign w:val="center"/>
          </w:tcPr>
          <w:p w:rsidR="000A562C" w:rsidRPr="007F672E" w:rsidRDefault="00AD37AA" w:rsidP="00E54B26">
            <w:pPr>
              <w:spacing w:after="0" w:line="240" w:lineRule="atLeast"/>
              <w:rPr>
                <w:b/>
                <w:bCs/>
                <w:sz w:val="18"/>
                <w:szCs w:val="18"/>
              </w:rPr>
            </w:pPr>
            <w:r>
              <w:rPr>
                <w:b/>
                <w:bCs/>
                <w:sz w:val="18"/>
                <w:szCs w:val="18"/>
              </w:rPr>
              <w:t>Ficha 11</w:t>
            </w:r>
            <w:r w:rsidR="000A562C" w:rsidRPr="007F672E">
              <w:rPr>
                <w:b/>
                <w:bCs/>
                <w:sz w:val="18"/>
                <w:szCs w:val="18"/>
              </w:rPr>
              <w:t xml:space="preserve">. </w:t>
            </w:r>
            <w:r w:rsidR="000A562C">
              <w:t xml:space="preserve"> </w:t>
            </w:r>
            <w:r w:rsidR="00F44AB1" w:rsidRPr="00F33F20">
              <w:t xml:space="preserve"> </w:t>
            </w:r>
            <w:r w:rsidR="00F44AB1" w:rsidRPr="00F44AB1">
              <w:rPr>
                <w:b/>
                <w:bCs/>
                <w:sz w:val="18"/>
                <w:szCs w:val="18"/>
              </w:rPr>
              <w:t>Bateristas sin batacas</w:t>
            </w:r>
          </w:p>
          <w:p w:rsidR="000A562C" w:rsidRDefault="000A562C" w:rsidP="00E54B26">
            <w:pPr>
              <w:spacing w:after="0" w:line="240" w:lineRule="atLeast"/>
              <w:rPr>
                <w:sz w:val="18"/>
                <w:szCs w:val="18"/>
              </w:rPr>
            </w:pPr>
          </w:p>
          <w:p w:rsidR="000A562C" w:rsidRPr="004F100B" w:rsidRDefault="000A562C" w:rsidP="00E54B26">
            <w:pPr>
              <w:spacing w:after="0" w:line="240" w:lineRule="atLeast"/>
              <w:rPr>
                <w:sz w:val="18"/>
                <w:szCs w:val="18"/>
              </w:rPr>
            </w:pPr>
            <w:r w:rsidRPr="004F100B">
              <w:rPr>
                <w:sz w:val="18"/>
                <w:szCs w:val="18"/>
              </w:rPr>
              <w:t>(</w:t>
            </w:r>
            <w:r>
              <w:rPr>
                <w:sz w:val="18"/>
                <w:szCs w:val="18"/>
              </w:rPr>
              <w:t xml:space="preserve">Módulo 1, </w:t>
            </w:r>
            <w:r w:rsidR="00AD37AA">
              <w:rPr>
                <w:sz w:val="18"/>
                <w:szCs w:val="18"/>
              </w:rPr>
              <w:t>Artes</w:t>
            </w:r>
            <w:r>
              <w:rPr>
                <w:sz w:val="18"/>
                <w:szCs w:val="18"/>
              </w:rPr>
              <w:t xml:space="preserve">, página </w:t>
            </w:r>
            <w:r w:rsidR="00F44AB1">
              <w:rPr>
                <w:sz w:val="18"/>
                <w:szCs w:val="18"/>
              </w:rPr>
              <w:t>13</w:t>
            </w:r>
            <w:r w:rsidRPr="004F100B">
              <w:rPr>
                <w:sz w:val="18"/>
                <w:szCs w:val="18"/>
              </w:rPr>
              <w:t>)</w:t>
            </w:r>
          </w:p>
          <w:p w:rsidR="000A562C" w:rsidRDefault="000A562C" w:rsidP="00E54B26">
            <w:pPr>
              <w:rPr>
                <w:sz w:val="18"/>
                <w:szCs w:val="18"/>
              </w:rPr>
            </w:pPr>
          </w:p>
          <w:p w:rsidR="000A562C" w:rsidRPr="007F672E" w:rsidRDefault="002C377F" w:rsidP="00E54B26">
            <w:pPr>
              <w:spacing w:after="0" w:line="240" w:lineRule="atLeast"/>
              <w:rPr>
                <w:b/>
                <w:bCs/>
                <w:sz w:val="18"/>
                <w:szCs w:val="18"/>
              </w:rPr>
            </w:pPr>
            <w:r>
              <w:rPr>
                <w:b/>
                <w:bCs/>
                <w:noProof/>
                <w:sz w:val="18"/>
                <w:szCs w:val="18"/>
              </w:rPr>
              <w:drawing>
                <wp:inline distT="0" distB="0" distL="0" distR="0">
                  <wp:extent cx="533400" cy="51435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535300" cy="516182"/>
                          </a:xfrm>
                          <a:prstGeom prst="rect">
                            <a:avLst/>
                          </a:prstGeom>
                        </pic:spPr>
                      </pic:pic>
                    </a:graphicData>
                  </a:graphic>
                </wp:inline>
              </w:drawing>
            </w:r>
          </w:p>
        </w:tc>
        <w:tc>
          <w:tcPr>
            <w:tcW w:w="463" w:type="pct"/>
          </w:tcPr>
          <w:p w:rsidR="00F44AB1" w:rsidRDefault="00F44AB1" w:rsidP="00F44AB1">
            <w:pPr>
              <w:rPr>
                <w:sz w:val="18"/>
                <w:szCs w:val="18"/>
              </w:rPr>
            </w:pPr>
            <w:r w:rsidRPr="001C4FA5">
              <w:rPr>
                <w:i/>
                <w:iCs/>
                <w:sz w:val="18"/>
                <w:szCs w:val="18"/>
              </w:rPr>
              <w:t xml:space="preserve">Proyectos de </w:t>
            </w:r>
            <w:r w:rsidR="00A93C6A">
              <w:rPr>
                <w:i/>
                <w:iCs/>
                <w:sz w:val="18"/>
                <w:szCs w:val="18"/>
              </w:rPr>
              <w:t>A</w:t>
            </w:r>
            <w:r w:rsidRPr="001C4FA5">
              <w:rPr>
                <w:i/>
                <w:iCs/>
                <w:sz w:val="18"/>
                <w:szCs w:val="18"/>
              </w:rPr>
              <w:t>ula</w:t>
            </w:r>
            <w:r>
              <w:rPr>
                <w:sz w:val="18"/>
                <w:szCs w:val="18"/>
              </w:rPr>
              <w:t xml:space="preserve"> 4, pp. 50-65</w:t>
            </w:r>
          </w:p>
          <w:p w:rsidR="000A562C" w:rsidRDefault="00F44AB1" w:rsidP="00F44AB1">
            <w:pPr>
              <w:rPr>
                <w:sz w:val="18"/>
                <w:szCs w:val="18"/>
              </w:rPr>
            </w:pPr>
            <w:r w:rsidRPr="001C4FA5">
              <w:rPr>
                <w:i/>
                <w:iCs/>
                <w:sz w:val="18"/>
                <w:szCs w:val="18"/>
              </w:rPr>
              <w:t xml:space="preserve">Proyectos </w:t>
            </w:r>
            <w:r w:rsidR="00A93C6A">
              <w:rPr>
                <w:i/>
                <w:iCs/>
                <w:sz w:val="18"/>
                <w:szCs w:val="18"/>
              </w:rPr>
              <w:t>C</w:t>
            </w:r>
            <w:r w:rsidRPr="001C4FA5">
              <w:rPr>
                <w:i/>
                <w:iCs/>
                <w:sz w:val="18"/>
                <w:szCs w:val="18"/>
              </w:rPr>
              <w:t>omunitarios</w:t>
            </w:r>
            <w:r>
              <w:rPr>
                <w:sz w:val="18"/>
                <w:szCs w:val="18"/>
              </w:rPr>
              <w:t xml:space="preserve"> 4, pp. </w:t>
            </w:r>
            <w:r w:rsidR="00A93C6A">
              <w:rPr>
                <w:sz w:val="18"/>
                <w:szCs w:val="18"/>
              </w:rPr>
              <w:t>50-63, 326-334</w:t>
            </w:r>
          </w:p>
          <w:p w:rsidR="00E770AB" w:rsidRPr="00064D77" w:rsidRDefault="00E770AB" w:rsidP="00F44AB1">
            <w:pPr>
              <w:rPr>
                <w:i/>
                <w:iCs/>
                <w:sz w:val="18"/>
                <w:szCs w:val="18"/>
              </w:rPr>
            </w:pPr>
            <w:r>
              <w:rPr>
                <w:i/>
                <w:iCs/>
                <w:sz w:val="18"/>
                <w:szCs w:val="18"/>
              </w:rPr>
              <w:t xml:space="preserve">Nuestros saberes 4, </w:t>
            </w:r>
            <w:r w:rsidRPr="00E770AB">
              <w:rPr>
                <w:sz w:val="18"/>
                <w:szCs w:val="18"/>
              </w:rPr>
              <w:t>pp. 36-37, 185, 195</w:t>
            </w:r>
          </w:p>
        </w:tc>
        <w:tc>
          <w:tcPr>
            <w:tcW w:w="1752" w:type="pct"/>
          </w:tcPr>
          <w:p w:rsidR="009274AE" w:rsidRDefault="00E770AB" w:rsidP="00E770AB">
            <w:pPr>
              <w:autoSpaceDE w:val="0"/>
              <w:autoSpaceDN w:val="0"/>
              <w:adjustRightInd w:val="0"/>
              <w:spacing w:after="0" w:line="240" w:lineRule="auto"/>
              <w:rPr>
                <w:sz w:val="18"/>
                <w:szCs w:val="18"/>
              </w:rPr>
            </w:pPr>
            <w:r w:rsidRPr="009274AE">
              <w:rPr>
                <w:sz w:val="18"/>
                <w:szCs w:val="18"/>
              </w:rPr>
              <w:t>Invite a los alumnos a seguir las</w:t>
            </w:r>
            <w:r w:rsidR="009274AE">
              <w:rPr>
                <w:sz w:val="18"/>
                <w:szCs w:val="18"/>
              </w:rPr>
              <w:t xml:space="preserve"> </w:t>
            </w:r>
            <w:r w:rsidRPr="009274AE">
              <w:rPr>
                <w:sz w:val="18"/>
                <w:szCs w:val="18"/>
              </w:rPr>
              <w:t>secuencias de percusión corporal que se presentan en</w:t>
            </w:r>
            <w:r w:rsidR="009274AE">
              <w:rPr>
                <w:sz w:val="18"/>
                <w:szCs w:val="18"/>
              </w:rPr>
              <w:t>:</w:t>
            </w:r>
          </w:p>
          <w:p w:rsidR="009274AE" w:rsidRDefault="00E770AB" w:rsidP="009274AE">
            <w:pPr>
              <w:autoSpaceDE w:val="0"/>
              <w:autoSpaceDN w:val="0"/>
              <w:adjustRightInd w:val="0"/>
              <w:spacing w:after="0" w:line="240" w:lineRule="auto"/>
              <w:rPr>
                <w:sz w:val="18"/>
                <w:szCs w:val="18"/>
              </w:rPr>
            </w:pPr>
            <w:r w:rsidRPr="009274AE">
              <w:rPr>
                <w:sz w:val="18"/>
                <w:szCs w:val="18"/>
              </w:rPr>
              <w:t xml:space="preserve"> </w:t>
            </w:r>
            <w:hyperlink r:id="rId20" w:history="1">
              <w:r w:rsidR="009274AE" w:rsidRPr="00EE3C27">
                <w:rPr>
                  <w:rStyle w:val="Hipervnculo"/>
                  <w:sz w:val="18"/>
                  <w:szCs w:val="18"/>
                </w:rPr>
                <w:t>www.youtube.com/watch?v=KKqcRyygeMU</w:t>
              </w:r>
            </w:hyperlink>
          </w:p>
          <w:p w:rsidR="009274AE" w:rsidRDefault="009274AE" w:rsidP="009274AE">
            <w:pPr>
              <w:autoSpaceDE w:val="0"/>
              <w:autoSpaceDN w:val="0"/>
              <w:adjustRightInd w:val="0"/>
              <w:spacing w:after="0" w:line="240" w:lineRule="auto"/>
              <w:rPr>
                <w:sz w:val="18"/>
                <w:szCs w:val="18"/>
              </w:rPr>
            </w:pPr>
          </w:p>
          <w:p w:rsidR="009274AE" w:rsidRDefault="00E770AB" w:rsidP="009274AE">
            <w:pPr>
              <w:autoSpaceDE w:val="0"/>
              <w:autoSpaceDN w:val="0"/>
              <w:adjustRightInd w:val="0"/>
              <w:spacing w:after="0" w:line="240" w:lineRule="auto"/>
              <w:rPr>
                <w:sz w:val="18"/>
                <w:szCs w:val="18"/>
              </w:rPr>
            </w:pPr>
            <w:r w:rsidRPr="009274AE">
              <w:rPr>
                <w:sz w:val="18"/>
                <w:szCs w:val="18"/>
              </w:rPr>
              <w:t>y trabajen la memoria con</w:t>
            </w:r>
            <w:r w:rsidR="009274AE">
              <w:rPr>
                <w:sz w:val="18"/>
                <w:szCs w:val="18"/>
              </w:rPr>
              <w:t>:</w:t>
            </w:r>
          </w:p>
          <w:p w:rsidR="009274AE" w:rsidRDefault="009274AE" w:rsidP="009274AE">
            <w:pPr>
              <w:autoSpaceDE w:val="0"/>
              <w:autoSpaceDN w:val="0"/>
              <w:adjustRightInd w:val="0"/>
              <w:spacing w:after="0" w:line="240" w:lineRule="auto"/>
              <w:rPr>
                <w:sz w:val="18"/>
                <w:szCs w:val="18"/>
              </w:rPr>
            </w:pPr>
          </w:p>
          <w:p w:rsidR="000A562C" w:rsidRDefault="00E770AB" w:rsidP="009274AE">
            <w:pPr>
              <w:autoSpaceDE w:val="0"/>
              <w:autoSpaceDN w:val="0"/>
              <w:adjustRightInd w:val="0"/>
              <w:spacing w:after="0" w:line="240" w:lineRule="auto"/>
              <w:rPr>
                <w:sz w:val="18"/>
                <w:szCs w:val="18"/>
              </w:rPr>
            </w:pPr>
            <w:r w:rsidRPr="009274AE">
              <w:rPr>
                <w:sz w:val="18"/>
                <w:szCs w:val="18"/>
              </w:rPr>
              <w:t xml:space="preserve"> </w:t>
            </w:r>
            <w:hyperlink r:id="rId21" w:history="1">
              <w:r w:rsidR="009274AE" w:rsidRPr="00EE3C27">
                <w:rPr>
                  <w:rStyle w:val="Hipervnculo"/>
                  <w:sz w:val="18"/>
                  <w:szCs w:val="18"/>
                </w:rPr>
                <w:t>https://tinyurl.com/2966jy8n</w:t>
              </w:r>
            </w:hyperlink>
          </w:p>
          <w:p w:rsidR="009274AE" w:rsidRDefault="009274AE" w:rsidP="009274AE">
            <w:pPr>
              <w:autoSpaceDE w:val="0"/>
              <w:autoSpaceDN w:val="0"/>
              <w:adjustRightInd w:val="0"/>
              <w:spacing w:after="0" w:line="240" w:lineRule="auto"/>
              <w:rPr>
                <w:sz w:val="18"/>
                <w:szCs w:val="18"/>
              </w:rPr>
            </w:pPr>
          </w:p>
          <w:p w:rsidR="009274AE" w:rsidRDefault="009274AE" w:rsidP="009274AE">
            <w:pPr>
              <w:autoSpaceDE w:val="0"/>
              <w:autoSpaceDN w:val="0"/>
              <w:adjustRightInd w:val="0"/>
              <w:spacing w:after="0" w:line="240" w:lineRule="auto"/>
              <w:rPr>
                <w:sz w:val="18"/>
                <w:szCs w:val="18"/>
              </w:rPr>
            </w:pPr>
            <w:r>
              <w:rPr>
                <w:sz w:val="18"/>
                <w:szCs w:val="18"/>
              </w:rPr>
              <w:t>Organice al grupo para crear entre todos la composición musical a partir de dibujos, usando sonidos corporales solicitada en la sección “Aplica”. Conduzca luego la ejecución de la misma.</w:t>
            </w:r>
          </w:p>
          <w:p w:rsidR="009274AE" w:rsidRDefault="009274AE" w:rsidP="009274AE">
            <w:pPr>
              <w:autoSpaceDE w:val="0"/>
              <w:autoSpaceDN w:val="0"/>
              <w:adjustRightInd w:val="0"/>
              <w:spacing w:after="0" w:line="240" w:lineRule="auto"/>
              <w:rPr>
                <w:sz w:val="18"/>
                <w:szCs w:val="18"/>
              </w:rPr>
            </w:pPr>
          </w:p>
          <w:p w:rsidR="009274AE" w:rsidRPr="004F100B" w:rsidRDefault="009274AE" w:rsidP="009274AE">
            <w:pPr>
              <w:autoSpaceDE w:val="0"/>
              <w:autoSpaceDN w:val="0"/>
              <w:adjustRightInd w:val="0"/>
              <w:spacing w:after="0" w:line="240" w:lineRule="auto"/>
              <w:rPr>
                <w:sz w:val="18"/>
                <w:szCs w:val="18"/>
              </w:rPr>
            </w:pPr>
          </w:p>
        </w:tc>
      </w:tr>
      <w:tr w:rsidR="00AD37AA" w:rsidRPr="005D19F7" w:rsidTr="00E54B26">
        <w:trPr>
          <w:cantSplit/>
          <w:trHeight w:val="1116"/>
        </w:trPr>
        <w:tc>
          <w:tcPr>
            <w:tcW w:w="221" w:type="pct"/>
            <w:vMerge w:val="restart"/>
            <w:textDirection w:val="btLr"/>
          </w:tcPr>
          <w:p w:rsidR="00AD37AA" w:rsidRPr="007575A8" w:rsidRDefault="00AD37AA" w:rsidP="00E54B26">
            <w:pPr>
              <w:ind w:left="113" w:right="113"/>
              <w:jc w:val="center"/>
              <w:rPr>
                <w:b/>
                <w:bCs/>
                <w:sz w:val="18"/>
                <w:szCs w:val="18"/>
              </w:rPr>
            </w:pPr>
            <w:r w:rsidRPr="007575A8">
              <w:rPr>
                <w:b/>
                <w:bCs/>
                <w:sz w:val="18"/>
                <w:szCs w:val="18"/>
              </w:rPr>
              <w:t>Saberes y Pensamiento científico</w:t>
            </w:r>
          </w:p>
        </w:tc>
        <w:tc>
          <w:tcPr>
            <w:tcW w:w="849" w:type="pct"/>
            <w:vAlign w:val="center"/>
          </w:tcPr>
          <w:p w:rsidR="00B35586" w:rsidRDefault="00B35586" w:rsidP="00B35586">
            <w:pPr>
              <w:rPr>
                <w:rFonts w:ascii="Calibri" w:hAnsi="Calibri" w:cs="Calibri"/>
                <w:color w:val="000000" w:themeColor="text1"/>
                <w:sz w:val="18"/>
                <w:szCs w:val="18"/>
              </w:rPr>
            </w:pPr>
            <w:r>
              <w:rPr>
                <w:rFonts w:ascii="Calibri" w:hAnsi="Calibri" w:cs="Calibri"/>
                <w:color w:val="000000" w:themeColor="text1"/>
                <w:sz w:val="18"/>
                <w:szCs w:val="18"/>
              </w:rPr>
              <w:t xml:space="preserve">Representa, con el apoyo de matarial concreto y modelos gráficos, fracciones, tercios, quintos, sextos, novenos y décimos, para expresar el </w:t>
            </w:r>
            <w:r w:rsidRPr="007E01FA">
              <w:rPr>
                <w:rFonts w:ascii="Calibri" w:hAnsi="Calibri" w:cs="Calibri"/>
                <w:color w:val="000000" w:themeColor="text1"/>
                <w:sz w:val="18"/>
                <w:szCs w:val="18"/>
              </w:rPr>
              <w:t xml:space="preserve"> </w:t>
            </w:r>
            <w:r>
              <w:rPr>
                <w:rFonts w:ascii="Calibri" w:hAnsi="Calibri" w:cs="Calibri"/>
                <w:color w:val="000000" w:themeColor="text1"/>
                <w:sz w:val="18"/>
                <w:szCs w:val="18"/>
              </w:rPr>
              <w:t>resultado de mediciones y repartos en diversos contextos.</w:t>
            </w:r>
          </w:p>
          <w:p w:rsidR="00AD37AA" w:rsidRPr="005D401D" w:rsidRDefault="00AD37AA" w:rsidP="00B35586">
            <w:pPr>
              <w:rPr>
                <w:rFonts w:ascii="Calibri" w:hAnsi="Calibri" w:cs="Calibri"/>
                <w:sz w:val="18"/>
                <w:szCs w:val="18"/>
              </w:rPr>
            </w:pPr>
          </w:p>
        </w:tc>
        <w:tc>
          <w:tcPr>
            <w:tcW w:w="501" w:type="pct"/>
            <w:vAlign w:val="center"/>
          </w:tcPr>
          <w:p w:rsidR="00AD37AA" w:rsidRPr="005D401D" w:rsidRDefault="00AD37AA" w:rsidP="00E54B26">
            <w:pPr>
              <w:rPr>
                <w:sz w:val="18"/>
                <w:szCs w:val="18"/>
              </w:rPr>
            </w:pPr>
            <w:r>
              <w:rPr>
                <w:rFonts w:ascii="Calibri" w:hAnsi="Calibri" w:cs="Calibri"/>
                <w:color w:val="000000" w:themeColor="text1"/>
                <w:sz w:val="18"/>
                <w:szCs w:val="18"/>
              </w:rPr>
              <w:t xml:space="preserve">Estudio </w:t>
            </w:r>
            <w:r w:rsidR="00B35586">
              <w:rPr>
                <w:rFonts w:ascii="Calibri" w:hAnsi="Calibri" w:cs="Calibri"/>
                <w:color w:val="000000" w:themeColor="text1"/>
                <w:sz w:val="18"/>
                <w:szCs w:val="18"/>
              </w:rPr>
              <w:t>de los números</w:t>
            </w:r>
          </w:p>
        </w:tc>
        <w:tc>
          <w:tcPr>
            <w:tcW w:w="608" w:type="pct"/>
          </w:tcPr>
          <w:p w:rsidR="00AD37AA" w:rsidRPr="005D401D" w:rsidRDefault="00AD37AA" w:rsidP="00E54B26">
            <w:pPr>
              <w:rPr>
                <w:rFonts w:ascii="Calibri" w:hAnsi="Calibri" w:cs="Calibri"/>
                <w:color w:val="000000" w:themeColor="text1"/>
                <w:sz w:val="18"/>
                <w:szCs w:val="18"/>
              </w:rPr>
            </w:pPr>
          </w:p>
          <w:p w:rsidR="00B35586" w:rsidRDefault="00B35586" w:rsidP="00B35586">
            <w:pPr>
              <w:rPr>
                <w:rFonts w:ascii="Calibri" w:hAnsi="Calibri" w:cs="Calibri"/>
                <w:color w:val="000000" w:themeColor="text1"/>
                <w:sz w:val="18"/>
                <w:szCs w:val="18"/>
              </w:rPr>
            </w:pPr>
            <w:r>
              <w:rPr>
                <w:rFonts w:ascii="Calibri" w:hAnsi="Calibri" w:cs="Calibri"/>
                <w:color w:val="000000" w:themeColor="text1"/>
                <w:sz w:val="18"/>
                <w:szCs w:val="18"/>
              </w:rPr>
              <w:t>Representación gráfica de fracciones</w:t>
            </w:r>
          </w:p>
          <w:p w:rsidR="00AD37AA" w:rsidRPr="005D401D" w:rsidRDefault="00AD37AA" w:rsidP="00E54B26">
            <w:pPr>
              <w:rPr>
                <w:sz w:val="18"/>
                <w:szCs w:val="18"/>
              </w:rPr>
            </w:pPr>
          </w:p>
        </w:tc>
        <w:tc>
          <w:tcPr>
            <w:tcW w:w="606" w:type="pct"/>
            <w:vAlign w:val="center"/>
          </w:tcPr>
          <w:p w:rsidR="00AD37AA" w:rsidRDefault="00AD37AA" w:rsidP="00E54B26">
            <w:pPr>
              <w:spacing w:after="0" w:line="240" w:lineRule="atLeast"/>
              <w:rPr>
                <w:rFonts w:ascii="Calibri" w:hAnsi="Calibri" w:cs="Calibri"/>
                <w:b/>
                <w:bCs/>
                <w:sz w:val="18"/>
                <w:szCs w:val="18"/>
              </w:rPr>
            </w:pPr>
            <w:r w:rsidRPr="005D401D">
              <w:rPr>
                <w:rFonts w:ascii="Calibri" w:hAnsi="Calibri" w:cs="Calibri"/>
                <w:b/>
                <w:bCs/>
                <w:sz w:val="18"/>
                <w:szCs w:val="18"/>
              </w:rPr>
              <w:t>Ficha</w:t>
            </w:r>
            <w:r>
              <w:rPr>
                <w:rFonts w:ascii="Calibri" w:hAnsi="Calibri" w:cs="Calibri"/>
                <w:b/>
                <w:bCs/>
                <w:sz w:val="18"/>
                <w:szCs w:val="18"/>
              </w:rPr>
              <w:t xml:space="preserve"> 23. </w:t>
            </w:r>
            <w:r w:rsidR="00B35586" w:rsidRPr="00B35586">
              <w:rPr>
                <w:rFonts w:ascii="Calibri" w:hAnsi="Calibri" w:cs="Calibri"/>
                <w:b/>
                <w:bCs/>
                <w:sz w:val="18"/>
                <w:szCs w:val="18"/>
              </w:rPr>
              <w:t xml:space="preserve"> Fracciones en mediciones</w:t>
            </w:r>
          </w:p>
          <w:p w:rsidR="00AD37AA" w:rsidRDefault="00AD37AA" w:rsidP="00E54B26">
            <w:pPr>
              <w:spacing w:after="0" w:line="240" w:lineRule="atLeast"/>
              <w:rPr>
                <w:sz w:val="18"/>
                <w:szCs w:val="18"/>
              </w:rPr>
            </w:pPr>
          </w:p>
          <w:p w:rsidR="00AD37AA" w:rsidRPr="005D401D" w:rsidRDefault="00AD37AA" w:rsidP="00E54B26">
            <w:pPr>
              <w:spacing w:after="0" w:line="240" w:lineRule="atLeast"/>
              <w:rPr>
                <w:rFonts w:ascii="Calibri" w:hAnsi="Calibri" w:cs="Calibri"/>
                <w:b/>
                <w:bCs/>
                <w:sz w:val="18"/>
                <w:szCs w:val="18"/>
              </w:rPr>
            </w:pPr>
            <w:r w:rsidRPr="005D401D">
              <w:rPr>
                <w:sz w:val="18"/>
                <w:szCs w:val="18"/>
              </w:rPr>
              <w:t>(</w:t>
            </w:r>
            <w:r>
              <w:rPr>
                <w:sz w:val="18"/>
                <w:szCs w:val="18"/>
              </w:rPr>
              <w:t xml:space="preserve">Módulo 2, Matemáticas, </w:t>
            </w:r>
            <w:r w:rsidRPr="005D401D">
              <w:rPr>
                <w:sz w:val="18"/>
                <w:szCs w:val="18"/>
              </w:rPr>
              <w:t xml:space="preserve">página </w:t>
            </w:r>
            <w:r w:rsidR="00B35586">
              <w:rPr>
                <w:sz w:val="18"/>
                <w:szCs w:val="18"/>
              </w:rPr>
              <w:t>25</w:t>
            </w:r>
            <w:r w:rsidRPr="005D401D">
              <w:rPr>
                <w:sz w:val="18"/>
                <w:szCs w:val="18"/>
              </w:rPr>
              <w:t>)</w:t>
            </w:r>
          </w:p>
          <w:p w:rsidR="00AD37AA" w:rsidRPr="005D401D" w:rsidRDefault="00AD37AA" w:rsidP="00E54B26">
            <w:pPr>
              <w:spacing w:line="240" w:lineRule="atLeast"/>
              <w:rPr>
                <w:rFonts w:ascii="Calibri" w:hAnsi="Calibri" w:cs="Calibri"/>
                <w:b/>
                <w:bCs/>
                <w:sz w:val="18"/>
                <w:szCs w:val="18"/>
              </w:rPr>
            </w:pPr>
            <w:r w:rsidRPr="005D401D">
              <w:rPr>
                <w:noProof/>
                <w:sz w:val="18"/>
                <w:szCs w:val="18"/>
                <w:lang w:val="en-US"/>
              </w:rPr>
              <w:drawing>
                <wp:inline distT="0" distB="0" distL="0" distR="0" wp14:anchorId="6375D76A" wp14:editId="3AD5F5B2">
                  <wp:extent cx="533400" cy="482600"/>
                  <wp:effectExtent l="0" t="0" r="0" b="0"/>
                  <wp:docPr id="75147080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5">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AE18FD" w:rsidRDefault="00AE18FD" w:rsidP="00AE18FD">
            <w:pPr>
              <w:rPr>
                <w:rFonts w:ascii="Calibri" w:hAnsi="Calibri" w:cs="Calibri"/>
                <w:color w:val="000000" w:themeColor="text1"/>
                <w:sz w:val="18"/>
                <w:szCs w:val="18"/>
              </w:rPr>
            </w:pPr>
            <w:r w:rsidRPr="00CB732F">
              <w:rPr>
                <w:rFonts w:ascii="Calibri" w:hAnsi="Calibri" w:cs="Calibri"/>
                <w:i/>
                <w:iCs/>
                <w:color w:val="000000" w:themeColor="text1"/>
                <w:sz w:val="18"/>
                <w:szCs w:val="18"/>
              </w:rPr>
              <w:t>Nuestros saberes</w:t>
            </w:r>
            <w:r>
              <w:rPr>
                <w:rFonts w:ascii="Calibri" w:hAnsi="Calibri" w:cs="Calibri"/>
                <w:color w:val="000000" w:themeColor="text1"/>
                <w:sz w:val="18"/>
                <w:szCs w:val="18"/>
              </w:rPr>
              <w:t xml:space="preserve"> 4, pp. 123 y 124</w:t>
            </w:r>
          </w:p>
          <w:p w:rsidR="00AE18FD" w:rsidRDefault="00AE18FD" w:rsidP="00AE18FD">
            <w:pPr>
              <w:rPr>
                <w:rFonts w:ascii="Calibri" w:hAnsi="Calibri" w:cs="Calibri"/>
                <w:color w:val="000000" w:themeColor="text1"/>
                <w:sz w:val="18"/>
                <w:szCs w:val="18"/>
              </w:rPr>
            </w:pPr>
            <w:r w:rsidRPr="000F0403">
              <w:rPr>
                <w:rFonts w:ascii="Calibri" w:hAnsi="Calibri" w:cs="Calibri"/>
                <w:i/>
                <w:iCs/>
                <w:color w:val="000000" w:themeColor="text1"/>
                <w:sz w:val="18"/>
                <w:szCs w:val="18"/>
              </w:rPr>
              <w:t>Proyectos Comunitarios</w:t>
            </w:r>
            <w:r>
              <w:rPr>
                <w:rFonts w:ascii="Calibri" w:hAnsi="Calibri" w:cs="Calibri"/>
                <w:color w:val="000000" w:themeColor="text1"/>
                <w:sz w:val="18"/>
                <w:szCs w:val="18"/>
              </w:rPr>
              <w:t xml:space="preserve"> 4, pp. </w:t>
            </w:r>
            <w:r w:rsidR="00B148FD">
              <w:rPr>
                <w:rFonts w:ascii="Calibri" w:hAnsi="Calibri" w:cs="Calibri"/>
                <w:color w:val="000000" w:themeColor="text1"/>
                <w:sz w:val="18"/>
                <w:szCs w:val="18"/>
              </w:rPr>
              <w:t>110-121, 284-301</w:t>
            </w:r>
          </w:p>
          <w:p w:rsidR="00AD37AA" w:rsidRPr="005D401D" w:rsidRDefault="00AE18FD" w:rsidP="00AE18FD">
            <w:pPr>
              <w:rPr>
                <w:sz w:val="18"/>
                <w:szCs w:val="18"/>
              </w:rPr>
            </w:pPr>
            <w:r w:rsidRPr="000F0403">
              <w:rPr>
                <w:rFonts w:ascii="Calibri" w:hAnsi="Calibri" w:cs="Calibri"/>
                <w:i/>
                <w:iCs/>
                <w:color w:val="000000" w:themeColor="text1"/>
                <w:sz w:val="18"/>
                <w:szCs w:val="18"/>
              </w:rPr>
              <w:lastRenderedPageBreak/>
              <w:t>Proyectos de Aula</w:t>
            </w:r>
            <w:r>
              <w:rPr>
                <w:rFonts w:ascii="Calibri" w:hAnsi="Calibri" w:cs="Calibri"/>
                <w:color w:val="000000" w:themeColor="text1"/>
                <w:sz w:val="18"/>
                <w:szCs w:val="18"/>
              </w:rPr>
              <w:t xml:space="preserve"> 4, pp. 154-173</w:t>
            </w:r>
          </w:p>
        </w:tc>
        <w:tc>
          <w:tcPr>
            <w:tcW w:w="1752" w:type="pct"/>
          </w:tcPr>
          <w:p w:rsidR="00AD37AA" w:rsidRDefault="00C11319" w:rsidP="00E54B26">
            <w:pPr>
              <w:autoSpaceDE w:val="0"/>
              <w:autoSpaceDN w:val="0"/>
              <w:adjustRightInd w:val="0"/>
              <w:spacing w:after="0" w:line="240" w:lineRule="auto"/>
              <w:rPr>
                <w:sz w:val="18"/>
                <w:szCs w:val="18"/>
              </w:rPr>
            </w:pPr>
            <w:r>
              <w:rPr>
                <w:sz w:val="18"/>
                <w:szCs w:val="18"/>
              </w:rPr>
              <w:lastRenderedPageBreak/>
              <w:t>Trace en el pizarrón la figura que representa el terreno del ejemplo del inicio de la Ficha y explique la medición en fracciones.</w:t>
            </w:r>
          </w:p>
          <w:p w:rsidR="00C11319" w:rsidRDefault="00C11319" w:rsidP="00E54B26">
            <w:pPr>
              <w:autoSpaceDE w:val="0"/>
              <w:autoSpaceDN w:val="0"/>
              <w:adjustRightInd w:val="0"/>
              <w:spacing w:after="0" w:line="240" w:lineRule="auto"/>
              <w:rPr>
                <w:sz w:val="18"/>
                <w:szCs w:val="18"/>
              </w:rPr>
            </w:pPr>
          </w:p>
          <w:p w:rsidR="00C11319" w:rsidRDefault="00C11319" w:rsidP="00E54B26">
            <w:pPr>
              <w:autoSpaceDE w:val="0"/>
              <w:autoSpaceDN w:val="0"/>
              <w:adjustRightInd w:val="0"/>
              <w:spacing w:after="0" w:line="240" w:lineRule="auto"/>
              <w:rPr>
                <w:sz w:val="18"/>
                <w:szCs w:val="18"/>
              </w:rPr>
            </w:pPr>
            <w:r>
              <w:rPr>
                <w:sz w:val="18"/>
                <w:szCs w:val="18"/>
              </w:rPr>
              <w:t>Guíe a los estudiantes para llevar a cabo en parejas las actividades de su libro.</w:t>
            </w:r>
          </w:p>
          <w:p w:rsidR="00C11319" w:rsidRDefault="00C11319" w:rsidP="00E54B26">
            <w:pPr>
              <w:autoSpaceDE w:val="0"/>
              <w:autoSpaceDN w:val="0"/>
              <w:adjustRightInd w:val="0"/>
              <w:spacing w:after="0" w:line="240" w:lineRule="auto"/>
              <w:rPr>
                <w:sz w:val="18"/>
                <w:szCs w:val="18"/>
              </w:rPr>
            </w:pPr>
          </w:p>
          <w:p w:rsidR="00C11319" w:rsidRDefault="00C11319" w:rsidP="00E54B26">
            <w:pPr>
              <w:autoSpaceDE w:val="0"/>
              <w:autoSpaceDN w:val="0"/>
              <w:adjustRightInd w:val="0"/>
              <w:spacing w:after="0" w:line="240" w:lineRule="auto"/>
              <w:rPr>
                <w:sz w:val="18"/>
                <w:szCs w:val="18"/>
              </w:rPr>
            </w:pPr>
            <w:r>
              <w:rPr>
                <w:sz w:val="18"/>
                <w:szCs w:val="18"/>
              </w:rPr>
              <w:t>En la actividad 1, recuerde a los estudiantes que el metro es la unidad principal para medir longitudes. Si tienen dudas, sugiérales dividir cada figura en las partes iguales necesarias.</w:t>
            </w:r>
          </w:p>
          <w:p w:rsidR="00C11319" w:rsidRDefault="00C11319" w:rsidP="00E54B26">
            <w:pPr>
              <w:autoSpaceDE w:val="0"/>
              <w:autoSpaceDN w:val="0"/>
              <w:adjustRightInd w:val="0"/>
              <w:spacing w:after="0" w:line="240" w:lineRule="auto"/>
              <w:rPr>
                <w:sz w:val="18"/>
                <w:szCs w:val="18"/>
              </w:rPr>
            </w:pPr>
          </w:p>
          <w:p w:rsidR="00C11319" w:rsidRDefault="00C11319" w:rsidP="00E54B26">
            <w:pPr>
              <w:autoSpaceDE w:val="0"/>
              <w:autoSpaceDN w:val="0"/>
              <w:adjustRightInd w:val="0"/>
              <w:spacing w:after="0" w:line="240" w:lineRule="auto"/>
              <w:rPr>
                <w:sz w:val="18"/>
                <w:szCs w:val="18"/>
              </w:rPr>
            </w:pPr>
            <w:r>
              <w:rPr>
                <w:sz w:val="18"/>
                <w:szCs w:val="18"/>
              </w:rPr>
              <w:t>Recuerde a los alumnos el procedimiento para obtener fracciones equivalentes.</w:t>
            </w:r>
          </w:p>
          <w:p w:rsidR="00C11319" w:rsidRPr="005D401D" w:rsidRDefault="00C11319" w:rsidP="00E54B26">
            <w:pPr>
              <w:autoSpaceDE w:val="0"/>
              <w:autoSpaceDN w:val="0"/>
              <w:adjustRightInd w:val="0"/>
              <w:spacing w:after="0" w:line="240" w:lineRule="auto"/>
              <w:rPr>
                <w:sz w:val="18"/>
                <w:szCs w:val="18"/>
              </w:rPr>
            </w:pPr>
          </w:p>
        </w:tc>
      </w:tr>
      <w:tr w:rsidR="00AD37AA" w:rsidRPr="005D19F7" w:rsidTr="00E54B26">
        <w:trPr>
          <w:cantSplit/>
          <w:trHeight w:val="1116"/>
        </w:trPr>
        <w:tc>
          <w:tcPr>
            <w:tcW w:w="221" w:type="pct"/>
            <w:vMerge/>
            <w:textDirection w:val="btLr"/>
          </w:tcPr>
          <w:p w:rsidR="00AD37AA" w:rsidRPr="007575A8" w:rsidRDefault="00AD37AA" w:rsidP="00E54B26">
            <w:pPr>
              <w:ind w:left="113" w:right="113"/>
              <w:jc w:val="center"/>
              <w:rPr>
                <w:b/>
                <w:bCs/>
                <w:sz w:val="18"/>
                <w:szCs w:val="18"/>
              </w:rPr>
            </w:pPr>
          </w:p>
        </w:tc>
        <w:tc>
          <w:tcPr>
            <w:tcW w:w="849" w:type="pct"/>
            <w:vAlign w:val="center"/>
          </w:tcPr>
          <w:p w:rsidR="00AD37AA" w:rsidRDefault="0082292E" w:rsidP="00E54B26">
            <w:pPr>
              <w:rPr>
                <w:rFonts w:ascii="Calibri" w:hAnsi="Calibri" w:cs="Calibri"/>
                <w:color w:val="000000" w:themeColor="text1"/>
                <w:sz w:val="18"/>
                <w:szCs w:val="18"/>
              </w:rPr>
            </w:pPr>
            <w:r w:rsidRPr="0047783B">
              <w:rPr>
                <w:sz w:val="18"/>
                <w:szCs w:val="18"/>
              </w:rPr>
              <w:t>Comprende que una mezcla está formada por diversos materiales en diferentes proporciones, a partir de experimentar con mezclas de materiales como agua y arena, agua y aceite, semillas y clips.</w:t>
            </w:r>
          </w:p>
        </w:tc>
        <w:tc>
          <w:tcPr>
            <w:tcW w:w="501" w:type="pct"/>
            <w:vAlign w:val="center"/>
          </w:tcPr>
          <w:p w:rsidR="00AD37AA" w:rsidRDefault="0082292E" w:rsidP="00E54B26">
            <w:pPr>
              <w:rPr>
                <w:rFonts w:ascii="Calibri" w:hAnsi="Calibri" w:cs="Calibri"/>
                <w:color w:val="000000" w:themeColor="text1"/>
                <w:sz w:val="18"/>
                <w:szCs w:val="18"/>
              </w:rPr>
            </w:pPr>
            <w:r w:rsidRPr="0082292E">
              <w:rPr>
                <w:sz w:val="18"/>
                <w:szCs w:val="18"/>
              </w:rPr>
              <w:t>Formación de mezclas y sus propiedades</w:t>
            </w:r>
          </w:p>
        </w:tc>
        <w:tc>
          <w:tcPr>
            <w:tcW w:w="608" w:type="pct"/>
          </w:tcPr>
          <w:p w:rsidR="00AD37AA" w:rsidRPr="005D401D" w:rsidRDefault="0082292E" w:rsidP="00E54B26">
            <w:pPr>
              <w:rPr>
                <w:rFonts w:ascii="Calibri" w:hAnsi="Calibri" w:cs="Calibri"/>
                <w:color w:val="000000" w:themeColor="text1"/>
                <w:sz w:val="18"/>
                <w:szCs w:val="18"/>
              </w:rPr>
            </w:pPr>
            <w:r>
              <w:rPr>
                <w:sz w:val="18"/>
                <w:szCs w:val="18"/>
              </w:rPr>
              <w:t>La mezcla de materiales y la elaboración de productos para las actividades humanas</w:t>
            </w:r>
          </w:p>
        </w:tc>
        <w:tc>
          <w:tcPr>
            <w:tcW w:w="606" w:type="pct"/>
            <w:vAlign w:val="center"/>
          </w:tcPr>
          <w:p w:rsidR="00AD37AA" w:rsidRDefault="00AD37AA" w:rsidP="00AD37AA">
            <w:pPr>
              <w:spacing w:after="0" w:line="240" w:lineRule="atLeast"/>
              <w:rPr>
                <w:rFonts w:ascii="Calibri" w:hAnsi="Calibri" w:cs="Calibri"/>
                <w:b/>
                <w:bCs/>
                <w:sz w:val="18"/>
                <w:szCs w:val="18"/>
              </w:rPr>
            </w:pPr>
            <w:r w:rsidRPr="005D401D">
              <w:rPr>
                <w:rFonts w:ascii="Calibri" w:hAnsi="Calibri" w:cs="Calibri"/>
                <w:b/>
                <w:bCs/>
                <w:sz w:val="18"/>
                <w:szCs w:val="18"/>
              </w:rPr>
              <w:t>Ficha</w:t>
            </w:r>
            <w:r>
              <w:rPr>
                <w:rFonts w:ascii="Calibri" w:hAnsi="Calibri" w:cs="Calibri"/>
                <w:b/>
                <w:bCs/>
                <w:sz w:val="18"/>
                <w:szCs w:val="18"/>
              </w:rPr>
              <w:t xml:space="preserve"> 15. </w:t>
            </w:r>
            <w:r w:rsidR="0082292E" w:rsidRPr="0082292E">
              <w:rPr>
                <w:rFonts w:ascii="Calibri" w:hAnsi="Calibri" w:cs="Calibri"/>
                <w:b/>
                <w:bCs/>
                <w:sz w:val="18"/>
                <w:szCs w:val="18"/>
              </w:rPr>
              <w:t>Combinaciones de sustancias y materiales</w:t>
            </w:r>
          </w:p>
          <w:p w:rsidR="00AD37AA" w:rsidRDefault="00AD37AA" w:rsidP="00AD37AA">
            <w:pPr>
              <w:spacing w:after="0" w:line="240" w:lineRule="atLeast"/>
              <w:rPr>
                <w:sz w:val="18"/>
                <w:szCs w:val="18"/>
              </w:rPr>
            </w:pPr>
          </w:p>
          <w:p w:rsidR="00AD37AA" w:rsidRPr="005D401D" w:rsidRDefault="00AD37AA" w:rsidP="00AD37AA">
            <w:pPr>
              <w:spacing w:after="0" w:line="240" w:lineRule="atLeast"/>
              <w:rPr>
                <w:rFonts w:ascii="Calibri" w:hAnsi="Calibri" w:cs="Calibri"/>
                <w:b/>
                <w:bCs/>
                <w:sz w:val="18"/>
                <w:szCs w:val="18"/>
              </w:rPr>
            </w:pPr>
            <w:r w:rsidRPr="005D401D">
              <w:rPr>
                <w:sz w:val="18"/>
                <w:szCs w:val="18"/>
              </w:rPr>
              <w:t>(</w:t>
            </w:r>
            <w:r>
              <w:rPr>
                <w:sz w:val="18"/>
                <w:szCs w:val="18"/>
              </w:rPr>
              <w:t xml:space="preserve">Módulo 2, Ciencias, </w:t>
            </w:r>
            <w:r w:rsidRPr="005D401D">
              <w:rPr>
                <w:sz w:val="18"/>
                <w:szCs w:val="18"/>
              </w:rPr>
              <w:t xml:space="preserve">página </w:t>
            </w:r>
            <w:r w:rsidR="0082292E">
              <w:rPr>
                <w:sz w:val="18"/>
                <w:szCs w:val="18"/>
              </w:rPr>
              <w:t>17</w:t>
            </w:r>
            <w:r w:rsidRPr="005D401D">
              <w:rPr>
                <w:sz w:val="18"/>
                <w:szCs w:val="18"/>
              </w:rPr>
              <w:t>)</w:t>
            </w:r>
          </w:p>
          <w:p w:rsidR="00AD37AA" w:rsidRPr="005D401D" w:rsidRDefault="005D69DD" w:rsidP="00E54B26">
            <w:pPr>
              <w:spacing w:after="0" w:line="240" w:lineRule="atLeast"/>
              <w:rPr>
                <w:rFonts w:ascii="Calibri" w:hAnsi="Calibri" w:cs="Calibri"/>
                <w:b/>
                <w:bCs/>
                <w:sz w:val="18"/>
                <w:szCs w:val="18"/>
              </w:rPr>
            </w:pPr>
            <w:r w:rsidRPr="005D401D">
              <w:rPr>
                <w:noProof/>
                <w:sz w:val="18"/>
                <w:szCs w:val="18"/>
                <w:lang w:val="en-US"/>
              </w:rPr>
              <w:drawing>
                <wp:inline distT="0" distB="0" distL="0" distR="0" wp14:anchorId="71FEFC5B" wp14:editId="5E241137">
                  <wp:extent cx="533400" cy="482600"/>
                  <wp:effectExtent l="0" t="0" r="0" b="0"/>
                  <wp:docPr id="1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5">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AD37AA" w:rsidRDefault="0082292E" w:rsidP="00E54B26">
            <w:pPr>
              <w:rPr>
                <w:sz w:val="18"/>
                <w:szCs w:val="18"/>
              </w:rPr>
            </w:pPr>
            <w:r w:rsidRPr="00834DEC">
              <w:rPr>
                <w:i/>
                <w:iCs/>
                <w:sz w:val="18"/>
                <w:szCs w:val="18"/>
              </w:rPr>
              <w:t>Nuestros saberes</w:t>
            </w:r>
            <w:r>
              <w:rPr>
                <w:sz w:val="18"/>
                <w:szCs w:val="18"/>
              </w:rPr>
              <w:t xml:space="preserve"> 4, p. 70</w:t>
            </w:r>
          </w:p>
          <w:p w:rsidR="00834DEC" w:rsidRDefault="00834DEC" w:rsidP="00E54B26">
            <w:pPr>
              <w:rPr>
                <w:sz w:val="18"/>
                <w:szCs w:val="18"/>
              </w:rPr>
            </w:pPr>
            <w:r w:rsidRPr="00834DEC">
              <w:rPr>
                <w:i/>
                <w:iCs/>
                <w:sz w:val="18"/>
                <w:szCs w:val="18"/>
              </w:rPr>
              <w:t>Proyectos Comunitarios</w:t>
            </w:r>
            <w:r>
              <w:rPr>
                <w:sz w:val="18"/>
                <w:szCs w:val="18"/>
              </w:rPr>
              <w:t xml:space="preserve"> 4, pp. </w:t>
            </w:r>
            <w:r w:rsidR="00A4138E">
              <w:rPr>
                <w:sz w:val="18"/>
                <w:szCs w:val="18"/>
              </w:rPr>
              <w:t>162-169</w:t>
            </w:r>
          </w:p>
          <w:p w:rsidR="00F02C9E" w:rsidRDefault="00F02C9E" w:rsidP="00E54B26">
            <w:pPr>
              <w:rPr>
                <w:sz w:val="18"/>
                <w:szCs w:val="18"/>
              </w:rPr>
            </w:pPr>
            <w:r w:rsidRPr="00F02C9E">
              <w:rPr>
                <w:i/>
                <w:iCs/>
                <w:sz w:val="18"/>
                <w:szCs w:val="18"/>
              </w:rPr>
              <w:t>Proyectos de Aula</w:t>
            </w:r>
            <w:r>
              <w:rPr>
                <w:sz w:val="18"/>
                <w:szCs w:val="18"/>
              </w:rPr>
              <w:t xml:space="preserve"> 4, pp. 124-139</w:t>
            </w:r>
          </w:p>
          <w:p w:rsidR="00F02C9E" w:rsidRPr="005D401D" w:rsidRDefault="00F02C9E" w:rsidP="00E54B26">
            <w:pPr>
              <w:rPr>
                <w:sz w:val="18"/>
                <w:szCs w:val="18"/>
              </w:rPr>
            </w:pPr>
            <w:r w:rsidRPr="00F02C9E">
              <w:rPr>
                <w:i/>
                <w:iCs/>
                <w:sz w:val="18"/>
                <w:szCs w:val="18"/>
              </w:rPr>
              <w:t>Proyectos Escolares</w:t>
            </w:r>
            <w:r>
              <w:rPr>
                <w:sz w:val="18"/>
                <w:szCs w:val="18"/>
              </w:rPr>
              <w:t xml:space="preserve"> 4, pp. 44-55</w:t>
            </w:r>
          </w:p>
        </w:tc>
        <w:tc>
          <w:tcPr>
            <w:tcW w:w="1752" w:type="pct"/>
          </w:tcPr>
          <w:p w:rsidR="005D69DD" w:rsidRDefault="005D69DD" w:rsidP="005D69DD">
            <w:pPr>
              <w:autoSpaceDE w:val="0"/>
              <w:autoSpaceDN w:val="0"/>
              <w:adjustRightInd w:val="0"/>
              <w:spacing w:after="0" w:line="240" w:lineRule="auto"/>
              <w:rPr>
                <w:sz w:val="18"/>
                <w:szCs w:val="18"/>
              </w:rPr>
            </w:pPr>
            <w:r>
              <w:rPr>
                <w:sz w:val="18"/>
                <w:szCs w:val="18"/>
              </w:rPr>
              <w:t>Pida a los alumnos que mencionen algunos tipos de mezclas que conozcan o que estén familiarizados. Solicite que lean el texto inicial de la Ficha.</w:t>
            </w:r>
          </w:p>
          <w:p w:rsidR="005D69DD" w:rsidRDefault="005D69DD" w:rsidP="005D69DD">
            <w:pPr>
              <w:autoSpaceDE w:val="0"/>
              <w:autoSpaceDN w:val="0"/>
              <w:adjustRightInd w:val="0"/>
              <w:spacing w:after="0" w:line="240" w:lineRule="auto"/>
              <w:rPr>
                <w:sz w:val="18"/>
                <w:szCs w:val="18"/>
              </w:rPr>
            </w:pPr>
          </w:p>
          <w:p w:rsidR="005D69DD" w:rsidRDefault="005D69DD" w:rsidP="005D69DD">
            <w:pPr>
              <w:autoSpaceDE w:val="0"/>
              <w:autoSpaceDN w:val="0"/>
              <w:adjustRightInd w:val="0"/>
              <w:spacing w:after="0" w:line="240" w:lineRule="auto"/>
              <w:rPr>
                <w:sz w:val="18"/>
                <w:szCs w:val="18"/>
              </w:rPr>
            </w:pPr>
            <w:r w:rsidRPr="005D69DD">
              <w:rPr>
                <w:sz w:val="18"/>
                <w:szCs w:val="18"/>
              </w:rPr>
              <w:t>Pida a los estudiantes que se organicen</w:t>
            </w:r>
            <w:r>
              <w:rPr>
                <w:sz w:val="18"/>
                <w:szCs w:val="18"/>
              </w:rPr>
              <w:t xml:space="preserve"> </w:t>
            </w:r>
            <w:r w:rsidRPr="005D69DD">
              <w:rPr>
                <w:sz w:val="18"/>
                <w:szCs w:val="18"/>
              </w:rPr>
              <w:t xml:space="preserve">en equipos y juntos elaboren una ensalada con sus ingredientes favoritos. </w:t>
            </w:r>
          </w:p>
          <w:p w:rsidR="005D69DD" w:rsidRDefault="005D69DD" w:rsidP="005D69DD">
            <w:pPr>
              <w:autoSpaceDE w:val="0"/>
              <w:autoSpaceDN w:val="0"/>
              <w:adjustRightInd w:val="0"/>
              <w:spacing w:after="0" w:line="240" w:lineRule="auto"/>
              <w:rPr>
                <w:sz w:val="18"/>
                <w:szCs w:val="18"/>
              </w:rPr>
            </w:pPr>
          </w:p>
          <w:p w:rsidR="00AD37AA" w:rsidRDefault="005D69DD" w:rsidP="005D69DD">
            <w:pPr>
              <w:autoSpaceDE w:val="0"/>
              <w:autoSpaceDN w:val="0"/>
              <w:adjustRightInd w:val="0"/>
              <w:spacing w:after="0" w:line="240" w:lineRule="auto"/>
              <w:rPr>
                <w:sz w:val="18"/>
                <w:szCs w:val="18"/>
              </w:rPr>
            </w:pPr>
            <w:r w:rsidRPr="005D69DD">
              <w:rPr>
                <w:sz w:val="18"/>
                <w:szCs w:val="18"/>
              </w:rPr>
              <w:t>Solicite que al finalizar</w:t>
            </w:r>
            <w:r>
              <w:rPr>
                <w:sz w:val="18"/>
                <w:szCs w:val="18"/>
              </w:rPr>
              <w:t xml:space="preserve"> </w:t>
            </w:r>
            <w:r w:rsidRPr="005D69DD">
              <w:rPr>
                <w:sz w:val="18"/>
                <w:szCs w:val="18"/>
              </w:rPr>
              <w:t>su platillo, lo coloquen en una mesa al frente para que todos identifiquen los ingredientes que lo</w:t>
            </w:r>
            <w:r>
              <w:rPr>
                <w:sz w:val="18"/>
                <w:szCs w:val="18"/>
              </w:rPr>
              <w:t xml:space="preserve"> </w:t>
            </w:r>
            <w:r w:rsidRPr="005D69DD">
              <w:rPr>
                <w:sz w:val="18"/>
                <w:szCs w:val="18"/>
              </w:rPr>
              <w:t>componen. Hagan un concurso y elijan la mejor.</w:t>
            </w:r>
          </w:p>
        </w:tc>
      </w:tr>
      <w:tr w:rsidR="00E63799" w:rsidRPr="005D19F7" w:rsidTr="00E54B26">
        <w:trPr>
          <w:cantSplit/>
          <w:trHeight w:val="1116"/>
        </w:trPr>
        <w:tc>
          <w:tcPr>
            <w:tcW w:w="221" w:type="pct"/>
            <w:vMerge w:val="restart"/>
            <w:textDirection w:val="btLr"/>
          </w:tcPr>
          <w:p w:rsidR="00E63799" w:rsidRDefault="00E63799" w:rsidP="00303D70">
            <w:pPr>
              <w:ind w:left="113" w:right="113"/>
              <w:jc w:val="center"/>
              <w:rPr>
                <w:b/>
                <w:bCs/>
                <w:sz w:val="18"/>
                <w:szCs w:val="18"/>
              </w:rPr>
            </w:pPr>
            <w:r>
              <w:rPr>
                <w:b/>
                <w:bCs/>
                <w:sz w:val="18"/>
                <w:szCs w:val="18"/>
              </w:rPr>
              <w:t>Ética, Naturaleza y Sociedades</w:t>
            </w:r>
          </w:p>
        </w:tc>
        <w:tc>
          <w:tcPr>
            <w:tcW w:w="849" w:type="pct"/>
            <w:vAlign w:val="center"/>
          </w:tcPr>
          <w:p w:rsidR="00E63799" w:rsidRDefault="00D708AD" w:rsidP="00E54B26">
            <w:pPr>
              <w:rPr>
                <w:rFonts w:ascii="Calibri" w:hAnsi="Calibri" w:cs="Calibri"/>
                <w:color w:val="000000" w:themeColor="text1"/>
                <w:sz w:val="18"/>
                <w:szCs w:val="18"/>
              </w:rPr>
            </w:pPr>
            <w:r w:rsidRPr="00A65190">
              <w:rPr>
                <w:sz w:val="18"/>
                <w:szCs w:val="18"/>
              </w:rPr>
              <w:t>Reconoce los símbolos que identifican a México</w:t>
            </w:r>
            <w:r>
              <w:rPr>
                <w:sz w:val="18"/>
                <w:szCs w:val="18"/>
              </w:rPr>
              <w:t xml:space="preserve"> </w:t>
            </w:r>
            <w:r w:rsidRPr="00A65190">
              <w:rPr>
                <w:sz w:val="18"/>
                <w:szCs w:val="18"/>
              </w:rPr>
              <w:t>como país (himno, escudo y bandera</w:t>
            </w:r>
            <w:r>
              <w:rPr>
                <w:sz w:val="18"/>
                <w:szCs w:val="18"/>
              </w:rPr>
              <w:t xml:space="preserve"> </w:t>
            </w:r>
            <w:r w:rsidRPr="00A65190">
              <w:rPr>
                <w:sz w:val="18"/>
                <w:szCs w:val="18"/>
              </w:rPr>
              <w:t>nacionales); indaga sobre su significado, cómo y</w:t>
            </w:r>
            <w:r>
              <w:rPr>
                <w:sz w:val="18"/>
                <w:szCs w:val="18"/>
              </w:rPr>
              <w:t xml:space="preserve"> </w:t>
            </w:r>
            <w:r w:rsidRPr="00A65190">
              <w:rPr>
                <w:sz w:val="18"/>
                <w:szCs w:val="18"/>
              </w:rPr>
              <w:t>dónde surgieron, los elementos que los</w:t>
            </w:r>
            <w:r>
              <w:rPr>
                <w:sz w:val="18"/>
                <w:szCs w:val="18"/>
              </w:rPr>
              <w:t xml:space="preserve"> </w:t>
            </w:r>
            <w:r w:rsidRPr="00A65190">
              <w:rPr>
                <w:sz w:val="18"/>
                <w:szCs w:val="18"/>
              </w:rPr>
              <w:t>conforman, así como su transformación</w:t>
            </w:r>
            <w:r>
              <w:rPr>
                <w:sz w:val="18"/>
                <w:szCs w:val="18"/>
              </w:rPr>
              <w:t xml:space="preserve"> </w:t>
            </w:r>
            <w:r w:rsidRPr="00A65190">
              <w:rPr>
                <w:sz w:val="18"/>
                <w:szCs w:val="18"/>
              </w:rPr>
              <w:t>histórica, para comprender cómo ayudaron a</w:t>
            </w:r>
            <w:r>
              <w:rPr>
                <w:sz w:val="18"/>
                <w:szCs w:val="18"/>
              </w:rPr>
              <w:t xml:space="preserve"> </w:t>
            </w:r>
            <w:r w:rsidRPr="00A65190">
              <w:rPr>
                <w:sz w:val="18"/>
                <w:szCs w:val="18"/>
              </w:rPr>
              <w:t>construir una identidad nacional.</w:t>
            </w:r>
          </w:p>
        </w:tc>
        <w:tc>
          <w:tcPr>
            <w:tcW w:w="501" w:type="pct"/>
            <w:vAlign w:val="center"/>
          </w:tcPr>
          <w:p w:rsidR="00E63799" w:rsidRDefault="00D708AD" w:rsidP="00E54B26">
            <w:pPr>
              <w:rPr>
                <w:rFonts w:ascii="Calibri" w:hAnsi="Calibri" w:cs="Calibri"/>
                <w:color w:val="000000" w:themeColor="text1"/>
                <w:sz w:val="18"/>
                <w:szCs w:val="18"/>
              </w:rPr>
            </w:pPr>
            <w:r w:rsidRPr="00D708AD">
              <w:rPr>
                <w:sz w:val="18"/>
                <w:szCs w:val="18"/>
              </w:rPr>
              <w:t>Origen histórico de algunos símbolos que identifican a las comunidades, pueblos, y a la entidad y a México como país, en tanto referentes que dan sentido de identidad y pertenencia.</w:t>
            </w:r>
          </w:p>
        </w:tc>
        <w:tc>
          <w:tcPr>
            <w:tcW w:w="608" w:type="pct"/>
          </w:tcPr>
          <w:p w:rsidR="00D708AD" w:rsidRDefault="00D708AD" w:rsidP="00D708AD">
            <w:pPr>
              <w:rPr>
                <w:sz w:val="18"/>
                <w:szCs w:val="18"/>
              </w:rPr>
            </w:pPr>
            <w:r>
              <w:rPr>
                <w:sz w:val="18"/>
                <w:szCs w:val="18"/>
              </w:rPr>
              <w:t>Símbolos nacionales su historia y su significado</w:t>
            </w:r>
          </w:p>
          <w:p w:rsidR="00E63799" w:rsidRPr="005D401D" w:rsidRDefault="00D708AD" w:rsidP="00D708AD">
            <w:pPr>
              <w:rPr>
                <w:rFonts w:ascii="Calibri" w:hAnsi="Calibri" w:cs="Calibri"/>
                <w:color w:val="000000" w:themeColor="text1"/>
                <w:sz w:val="18"/>
                <w:szCs w:val="18"/>
              </w:rPr>
            </w:pPr>
            <w:r>
              <w:rPr>
                <w:sz w:val="18"/>
                <w:szCs w:val="18"/>
              </w:rPr>
              <w:t>Identidad y símbolos nacionales</w:t>
            </w:r>
          </w:p>
        </w:tc>
        <w:tc>
          <w:tcPr>
            <w:tcW w:w="606" w:type="pct"/>
            <w:vAlign w:val="center"/>
          </w:tcPr>
          <w:p w:rsidR="00E63799" w:rsidRDefault="00E63799" w:rsidP="00E63799">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sidR="00AD37AA">
              <w:rPr>
                <w:rFonts w:ascii="Calibri" w:hAnsi="Calibri" w:cs="Calibri"/>
                <w:b/>
                <w:bCs/>
                <w:sz w:val="18"/>
                <w:szCs w:val="18"/>
              </w:rPr>
              <w:t>12</w:t>
            </w:r>
            <w:r>
              <w:rPr>
                <w:rFonts w:ascii="Calibri" w:hAnsi="Calibri" w:cs="Calibri"/>
                <w:b/>
                <w:bCs/>
                <w:sz w:val="18"/>
                <w:szCs w:val="18"/>
              </w:rPr>
              <w:t xml:space="preserve">. </w:t>
            </w:r>
            <w:r w:rsidR="00D708AD">
              <w:rPr>
                <w:rFonts w:ascii="Calibri" w:hAnsi="Calibri" w:cs="Calibri"/>
                <w:b/>
                <w:bCs/>
                <w:sz w:val="18"/>
                <w:szCs w:val="18"/>
              </w:rPr>
              <w:t>La nación donde nací</w:t>
            </w:r>
          </w:p>
          <w:p w:rsidR="00E63799" w:rsidRDefault="00E63799" w:rsidP="00E63799">
            <w:pPr>
              <w:spacing w:after="0" w:line="240" w:lineRule="atLeast"/>
              <w:rPr>
                <w:sz w:val="18"/>
                <w:szCs w:val="18"/>
              </w:rPr>
            </w:pPr>
          </w:p>
          <w:p w:rsidR="00E63799" w:rsidRPr="005D401D" w:rsidRDefault="00E63799" w:rsidP="00E63799">
            <w:pPr>
              <w:spacing w:after="0" w:line="240" w:lineRule="atLeast"/>
              <w:rPr>
                <w:rFonts w:ascii="Calibri" w:hAnsi="Calibri" w:cs="Calibri"/>
                <w:b/>
                <w:bCs/>
                <w:sz w:val="18"/>
                <w:szCs w:val="18"/>
              </w:rPr>
            </w:pPr>
            <w:r w:rsidRPr="005D401D">
              <w:rPr>
                <w:sz w:val="18"/>
                <w:szCs w:val="18"/>
              </w:rPr>
              <w:t>(</w:t>
            </w:r>
            <w:r>
              <w:rPr>
                <w:sz w:val="18"/>
                <w:szCs w:val="18"/>
              </w:rPr>
              <w:t xml:space="preserve">Módulo 3, </w:t>
            </w:r>
            <w:r w:rsidR="00AD37AA">
              <w:rPr>
                <w:sz w:val="18"/>
                <w:szCs w:val="18"/>
              </w:rPr>
              <w:t>FCE</w:t>
            </w:r>
            <w:r>
              <w:rPr>
                <w:sz w:val="18"/>
                <w:szCs w:val="18"/>
              </w:rPr>
              <w:t xml:space="preserve">, </w:t>
            </w:r>
            <w:r w:rsidRPr="005D401D">
              <w:rPr>
                <w:sz w:val="18"/>
                <w:szCs w:val="18"/>
              </w:rPr>
              <w:t xml:space="preserve">página </w:t>
            </w:r>
            <w:r w:rsidR="00D708AD">
              <w:rPr>
                <w:sz w:val="18"/>
                <w:szCs w:val="18"/>
              </w:rPr>
              <w:t>14</w:t>
            </w:r>
            <w:r w:rsidRPr="005D401D">
              <w:rPr>
                <w:sz w:val="18"/>
                <w:szCs w:val="18"/>
              </w:rPr>
              <w:t>)</w:t>
            </w:r>
          </w:p>
          <w:p w:rsidR="00E63799" w:rsidRDefault="00E63799" w:rsidP="00E63799">
            <w:pPr>
              <w:spacing w:after="0" w:line="240" w:lineRule="atLeast"/>
              <w:rPr>
                <w:rFonts w:ascii="Calibri" w:hAnsi="Calibri" w:cs="Calibri"/>
                <w:b/>
                <w:bCs/>
                <w:sz w:val="18"/>
                <w:szCs w:val="18"/>
              </w:rPr>
            </w:pPr>
            <w:r w:rsidRPr="005D401D">
              <w:rPr>
                <w:noProof/>
                <w:sz w:val="18"/>
                <w:szCs w:val="18"/>
                <w:lang w:val="en-US"/>
              </w:rPr>
              <w:drawing>
                <wp:inline distT="0" distB="0" distL="0" distR="0" wp14:anchorId="468D2CB0" wp14:editId="30F82631">
                  <wp:extent cx="533400" cy="482600"/>
                  <wp:effectExtent l="0" t="0" r="0" b="0"/>
                  <wp:docPr id="121251587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5">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p w:rsidR="00E63799" w:rsidRPr="005D401D" w:rsidRDefault="00E63799" w:rsidP="00E54B26">
            <w:pPr>
              <w:spacing w:after="0" w:line="240" w:lineRule="atLeast"/>
              <w:rPr>
                <w:rFonts w:ascii="Calibri" w:hAnsi="Calibri" w:cs="Calibri"/>
                <w:b/>
                <w:bCs/>
                <w:sz w:val="18"/>
                <w:szCs w:val="18"/>
              </w:rPr>
            </w:pPr>
          </w:p>
        </w:tc>
        <w:tc>
          <w:tcPr>
            <w:tcW w:w="463" w:type="pct"/>
          </w:tcPr>
          <w:p w:rsidR="00E63799" w:rsidRDefault="00D708AD" w:rsidP="00E54B26">
            <w:pPr>
              <w:rPr>
                <w:sz w:val="18"/>
                <w:szCs w:val="18"/>
              </w:rPr>
            </w:pPr>
            <w:r w:rsidRPr="007533AD">
              <w:rPr>
                <w:i/>
                <w:iCs/>
                <w:sz w:val="18"/>
                <w:szCs w:val="18"/>
              </w:rPr>
              <w:t xml:space="preserve">Proyectos </w:t>
            </w:r>
            <w:r w:rsidR="009C0907" w:rsidRPr="007533AD">
              <w:rPr>
                <w:i/>
                <w:iCs/>
                <w:sz w:val="18"/>
                <w:szCs w:val="18"/>
              </w:rPr>
              <w:t>E</w:t>
            </w:r>
            <w:r w:rsidRPr="007533AD">
              <w:rPr>
                <w:i/>
                <w:iCs/>
                <w:sz w:val="18"/>
                <w:szCs w:val="18"/>
              </w:rPr>
              <w:t>scolares</w:t>
            </w:r>
            <w:r>
              <w:rPr>
                <w:sz w:val="18"/>
                <w:szCs w:val="18"/>
              </w:rPr>
              <w:t xml:space="preserve"> 4, pp. 25</w:t>
            </w:r>
            <w:r w:rsidR="007533AD">
              <w:rPr>
                <w:sz w:val="18"/>
                <w:szCs w:val="18"/>
              </w:rPr>
              <w:t>2</w:t>
            </w:r>
            <w:r>
              <w:rPr>
                <w:sz w:val="18"/>
                <w:szCs w:val="18"/>
              </w:rPr>
              <w:t>-26</w:t>
            </w:r>
            <w:r w:rsidR="007533AD">
              <w:rPr>
                <w:sz w:val="18"/>
                <w:szCs w:val="18"/>
              </w:rPr>
              <w:t>1</w:t>
            </w:r>
          </w:p>
          <w:p w:rsidR="00D904F3" w:rsidRDefault="00D904F3" w:rsidP="00E54B26">
            <w:pPr>
              <w:rPr>
                <w:sz w:val="18"/>
                <w:szCs w:val="18"/>
              </w:rPr>
            </w:pPr>
            <w:r>
              <w:rPr>
                <w:i/>
                <w:iCs/>
                <w:sz w:val="18"/>
                <w:szCs w:val="18"/>
              </w:rPr>
              <w:t>Nuestros saberes 4</w:t>
            </w:r>
            <w:r w:rsidRPr="00D904F3">
              <w:rPr>
                <w:sz w:val="18"/>
                <w:szCs w:val="18"/>
              </w:rPr>
              <w:t>, pp. 184, 186, 202, 205, 208</w:t>
            </w:r>
          </w:p>
          <w:p w:rsidR="00AE4D6A" w:rsidRPr="004A49C3" w:rsidRDefault="00AE4D6A" w:rsidP="00E54B26">
            <w:pPr>
              <w:rPr>
                <w:rFonts w:ascii="Calibri" w:hAnsi="Calibri" w:cs="Calibri"/>
                <w:i/>
                <w:iCs/>
                <w:color w:val="000000" w:themeColor="text1"/>
                <w:sz w:val="18"/>
                <w:szCs w:val="18"/>
              </w:rPr>
            </w:pPr>
            <w:r>
              <w:rPr>
                <w:rFonts w:ascii="Calibri" w:hAnsi="Calibri" w:cs="Calibri"/>
                <w:i/>
                <w:iCs/>
                <w:color w:val="000000" w:themeColor="text1"/>
                <w:sz w:val="18"/>
                <w:szCs w:val="18"/>
              </w:rPr>
              <w:t xml:space="preserve">Proyectos de Aula 4, </w:t>
            </w:r>
            <w:r w:rsidRPr="00AE4D6A">
              <w:rPr>
                <w:rFonts w:ascii="Calibri" w:hAnsi="Calibri" w:cs="Calibri"/>
                <w:color w:val="000000" w:themeColor="text1"/>
                <w:sz w:val="18"/>
                <w:szCs w:val="18"/>
              </w:rPr>
              <w:t>pp. 25</w:t>
            </w:r>
            <w:r w:rsidR="00A4138E">
              <w:rPr>
                <w:rFonts w:ascii="Calibri" w:hAnsi="Calibri" w:cs="Calibri"/>
                <w:color w:val="000000" w:themeColor="text1"/>
                <w:sz w:val="18"/>
                <w:szCs w:val="18"/>
              </w:rPr>
              <w:t>2</w:t>
            </w:r>
            <w:r w:rsidRPr="00AE4D6A">
              <w:rPr>
                <w:rFonts w:ascii="Calibri" w:hAnsi="Calibri" w:cs="Calibri"/>
                <w:color w:val="000000" w:themeColor="text1"/>
                <w:sz w:val="18"/>
                <w:szCs w:val="18"/>
              </w:rPr>
              <w:t>-26</w:t>
            </w:r>
            <w:r w:rsidR="00A4138E">
              <w:rPr>
                <w:rFonts w:ascii="Calibri" w:hAnsi="Calibri" w:cs="Calibri"/>
                <w:color w:val="000000" w:themeColor="text1"/>
                <w:sz w:val="18"/>
                <w:szCs w:val="18"/>
              </w:rPr>
              <w:t>1</w:t>
            </w:r>
          </w:p>
        </w:tc>
        <w:tc>
          <w:tcPr>
            <w:tcW w:w="1752" w:type="pct"/>
          </w:tcPr>
          <w:p w:rsidR="00D904F3" w:rsidRPr="00D904F3" w:rsidRDefault="00D904F3" w:rsidP="00D904F3">
            <w:pPr>
              <w:autoSpaceDE w:val="0"/>
              <w:autoSpaceDN w:val="0"/>
              <w:adjustRightInd w:val="0"/>
              <w:spacing w:after="0" w:line="240" w:lineRule="auto"/>
              <w:rPr>
                <w:sz w:val="18"/>
                <w:szCs w:val="18"/>
              </w:rPr>
            </w:pPr>
            <w:r w:rsidRPr="00D904F3">
              <w:rPr>
                <w:sz w:val="18"/>
                <w:szCs w:val="18"/>
              </w:rPr>
              <w:t>Explique a los alumnos qué es un símbolo y anímelos a</w:t>
            </w:r>
          </w:p>
          <w:p w:rsidR="00E63799" w:rsidRDefault="00D904F3" w:rsidP="00D904F3">
            <w:pPr>
              <w:autoSpaceDE w:val="0"/>
              <w:autoSpaceDN w:val="0"/>
              <w:adjustRightInd w:val="0"/>
              <w:spacing w:after="0" w:line="240" w:lineRule="auto"/>
              <w:rPr>
                <w:sz w:val="18"/>
                <w:szCs w:val="18"/>
              </w:rPr>
            </w:pPr>
            <w:r w:rsidRPr="00D904F3">
              <w:rPr>
                <w:sz w:val="18"/>
                <w:szCs w:val="18"/>
              </w:rPr>
              <w:t>que mencionen ejemplos de símbolos representativos de su localidad.</w:t>
            </w:r>
          </w:p>
          <w:p w:rsidR="00583B92" w:rsidRDefault="00583B92" w:rsidP="00D904F3">
            <w:pPr>
              <w:autoSpaceDE w:val="0"/>
              <w:autoSpaceDN w:val="0"/>
              <w:adjustRightInd w:val="0"/>
              <w:spacing w:after="0" w:line="240" w:lineRule="auto"/>
              <w:rPr>
                <w:sz w:val="18"/>
                <w:szCs w:val="18"/>
              </w:rPr>
            </w:pPr>
          </w:p>
          <w:p w:rsidR="00583B92" w:rsidRDefault="00583B92" w:rsidP="00D904F3">
            <w:pPr>
              <w:autoSpaceDE w:val="0"/>
              <w:autoSpaceDN w:val="0"/>
              <w:adjustRightInd w:val="0"/>
              <w:spacing w:after="0" w:line="240" w:lineRule="auto"/>
              <w:rPr>
                <w:sz w:val="18"/>
                <w:szCs w:val="18"/>
              </w:rPr>
            </w:pPr>
            <w:r>
              <w:rPr>
                <w:sz w:val="18"/>
                <w:szCs w:val="18"/>
              </w:rPr>
              <w:t xml:space="preserve">Organice el juego “Descubre los símbolos de México”. </w:t>
            </w:r>
          </w:p>
          <w:p w:rsidR="00583B92" w:rsidRDefault="00583B92" w:rsidP="00D904F3">
            <w:pPr>
              <w:autoSpaceDE w:val="0"/>
              <w:autoSpaceDN w:val="0"/>
              <w:adjustRightInd w:val="0"/>
              <w:spacing w:after="0" w:line="240" w:lineRule="auto"/>
              <w:rPr>
                <w:sz w:val="18"/>
                <w:szCs w:val="18"/>
              </w:rPr>
            </w:pPr>
            <w:r>
              <w:rPr>
                <w:sz w:val="18"/>
                <w:szCs w:val="18"/>
              </w:rPr>
              <w:t xml:space="preserve">Prepare tarjetas con imágenes de símbolos naturales de México (como el águila real, el nopal, la flor de cempasúchil, el xoloitzcuintle, el jaguar, </w:t>
            </w:r>
            <w:r w:rsidR="005A1FA6">
              <w:rPr>
                <w:sz w:val="18"/>
                <w:szCs w:val="18"/>
              </w:rPr>
              <w:t xml:space="preserve">el maíz, los volcanes, la mariposa monarca, la tortuga marina, el ajolote, </w:t>
            </w:r>
            <w:r>
              <w:rPr>
                <w:sz w:val="18"/>
                <w:szCs w:val="18"/>
              </w:rPr>
              <w:t xml:space="preserve">etcétera) y tarjetas con información de cada símbolo. Organice al grupo en equipos para que cada uno seleccione una tarjeta con imagen. El equipo deberá describr el símbolo sin decir su nombre para que los otros alumnos adivinen. El equipo que adivine gana un punto y puede tomar la tarjeta de información y leerla en voz alta. </w:t>
            </w:r>
          </w:p>
        </w:tc>
      </w:tr>
      <w:tr w:rsidR="00216FF6" w:rsidRPr="005D19F7" w:rsidTr="00E54B26">
        <w:trPr>
          <w:cantSplit/>
          <w:trHeight w:val="1116"/>
        </w:trPr>
        <w:tc>
          <w:tcPr>
            <w:tcW w:w="221" w:type="pct"/>
            <w:vMerge/>
            <w:textDirection w:val="btLr"/>
          </w:tcPr>
          <w:p w:rsidR="00216FF6" w:rsidRPr="007575A8" w:rsidRDefault="00216FF6" w:rsidP="00216FF6">
            <w:pPr>
              <w:ind w:left="113" w:right="113"/>
              <w:jc w:val="center"/>
              <w:rPr>
                <w:b/>
                <w:bCs/>
                <w:sz w:val="18"/>
                <w:szCs w:val="18"/>
              </w:rPr>
            </w:pPr>
          </w:p>
        </w:tc>
        <w:tc>
          <w:tcPr>
            <w:tcW w:w="849" w:type="pct"/>
            <w:vAlign w:val="center"/>
          </w:tcPr>
          <w:p w:rsidR="00216FF6" w:rsidRDefault="00216FF6" w:rsidP="00216FF6">
            <w:pPr>
              <w:rPr>
                <w:rFonts w:ascii="Calibri" w:hAnsi="Calibri" w:cs="Calibri"/>
                <w:color w:val="000000" w:themeColor="text1"/>
                <w:sz w:val="18"/>
                <w:szCs w:val="18"/>
              </w:rPr>
            </w:pPr>
            <w:r w:rsidRPr="00BB0045">
              <w:rPr>
                <w:sz w:val="18"/>
                <w:szCs w:val="18"/>
              </w:rPr>
              <w:t xml:space="preserve">Comprende que las personas de distintas culturas interactúan de diferente manera con los ecosistemas, distinguiendo las formas de trabajo en que las mujeres y las personas de los pueblos originarios, afrodescendientes y otras culturas de su entidad o país, conviven de manera más armónica con los ecosistemas, </w:t>
            </w:r>
            <w:r w:rsidRPr="00BB0045">
              <w:rPr>
                <w:sz w:val="18"/>
                <w:szCs w:val="18"/>
              </w:rPr>
              <w:lastRenderedPageBreak/>
              <w:t>protegiéndolos y preservándolos.</w:t>
            </w:r>
          </w:p>
        </w:tc>
        <w:tc>
          <w:tcPr>
            <w:tcW w:w="501" w:type="pct"/>
            <w:vAlign w:val="center"/>
          </w:tcPr>
          <w:p w:rsidR="00216FF6" w:rsidRDefault="00216FF6" w:rsidP="00216FF6">
            <w:pPr>
              <w:rPr>
                <w:rFonts w:ascii="Calibri" w:hAnsi="Calibri" w:cs="Calibri"/>
                <w:color w:val="000000" w:themeColor="text1"/>
                <w:sz w:val="18"/>
                <w:szCs w:val="18"/>
              </w:rPr>
            </w:pPr>
            <w:r w:rsidRPr="00216FF6">
              <w:rPr>
                <w:sz w:val="18"/>
                <w:szCs w:val="18"/>
              </w:rPr>
              <w:lastRenderedPageBreak/>
              <w:t xml:space="preserve">Representaciones cartográficas de la localidad y/o comunidad; su ubicación dentro de la entidad y del país, con relación al conocimiento, función y cuidados de los </w:t>
            </w:r>
            <w:r w:rsidRPr="00216FF6">
              <w:rPr>
                <w:sz w:val="18"/>
                <w:szCs w:val="18"/>
              </w:rPr>
              <w:lastRenderedPageBreak/>
              <w:t>ecosistemas como sustento de la vida</w:t>
            </w:r>
          </w:p>
        </w:tc>
        <w:tc>
          <w:tcPr>
            <w:tcW w:w="608" w:type="pct"/>
          </w:tcPr>
          <w:p w:rsidR="00216FF6" w:rsidRPr="005D401D" w:rsidRDefault="00216FF6" w:rsidP="00216FF6">
            <w:pPr>
              <w:rPr>
                <w:rFonts w:ascii="Calibri" w:hAnsi="Calibri" w:cs="Calibri"/>
                <w:color w:val="000000" w:themeColor="text1"/>
                <w:sz w:val="18"/>
                <w:szCs w:val="18"/>
              </w:rPr>
            </w:pPr>
            <w:r>
              <w:rPr>
                <w:sz w:val="18"/>
                <w:szCs w:val="18"/>
              </w:rPr>
              <w:lastRenderedPageBreak/>
              <w:t>Actividades humanas sustentables en el país que recuperan saberes de los pueblos originarios o de otras culturas</w:t>
            </w:r>
          </w:p>
        </w:tc>
        <w:tc>
          <w:tcPr>
            <w:tcW w:w="606" w:type="pct"/>
            <w:vAlign w:val="center"/>
          </w:tcPr>
          <w:p w:rsidR="00216FF6" w:rsidRDefault="00216FF6" w:rsidP="00216FF6">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Pr>
                <w:rFonts w:ascii="Calibri" w:hAnsi="Calibri" w:cs="Calibri"/>
                <w:b/>
                <w:bCs/>
                <w:sz w:val="18"/>
                <w:szCs w:val="18"/>
              </w:rPr>
              <w:t xml:space="preserve">12. </w:t>
            </w:r>
            <w:r>
              <w:rPr>
                <w:sz w:val="20"/>
                <w:szCs w:val="20"/>
              </w:rPr>
              <w:t xml:space="preserve"> </w:t>
            </w:r>
            <w:r w:rsidRPr="00216FF6">
              <w:rPr>
                <w:rFonts w:ascii="Calibri" w:hAnsi="Calibri" w:cs="Calibri"/>
                <w:b/>
                <w:bCs/>
                <w:sz w:val="18"/>
                <w:szCs w:val="18"/>
              </w:rPr>
              <w:t>Grandes acciones para preservar la vida</w:t>
            </w:r>
          </w:p>
          <w:p w:rsidR="00216FF6" w:rsidRDefault="00216FF6" w:rsidP="00216FF6">
            <w:pPr>
              <w:spacing w:after="0" w:line="240" w:lineRule="atLeast"/>
              <w:rPr>
                <w:sz w:val="18"/>
                <w:szCs w:val="18"/>
              </w:rPr>
            </w:pPr>
          </w:p>
          <w:p w:rsidR="00216FF6" w:rsidRPr="005D401D" w:rsidRDefault="00216FF6" w:rsidP="00216FF6">
            <w:pPr>
              <w:spacing w:after="0" w:line="240" w:lineRule="atLeast"/>
              <w:rPr>
                <w:rFonts w:ascii="Calibri" w:hAnsi="Calibri" w:cs="Calibri"/>
                <w:b/>
                <w:bCs/>
                <w:sz w:val="18"/>
                <w:szCs w:val="18"/>
              </w:rPr>
            </w:pPr>
            <w:r w:rsidRPr="005D401D">
              <w:rPr>
                <w:sz w:val="18"/>
                <w:szCs w:val="18"/>
              </w:rPr>
              <w:t>(</w:t>
            </w:r>
            <w:r>
              <w:rPr>
                <w:sz w:val="18"/>
                <w:szCs w:val="18"/>
              </w:rPr>
              <w:t xml:space="preserve">Módulo 3, Geografía, </w:t>
            </w:r>
            <w:r w:rsidRPr="005D401D">
              <w:rPr>
                <w:sz w:val="18"/>
                <w:szCs w:val="18"/>
              </w:rPr>
              <w:t xml:space="preserve">página </w:t>
            </w:r>
            <w:r>
              <w:rPr>
                <w:sz w:val="18"/>
                <w:szCs w:val="18"/>
              </w:rPr>
              <w:t>14</w:t>
            </w:r>
            <w:r w:rsidRPr="005D401D">
              <w:rPr>
                <w:sz w:val="18"/>
                <w:szCs w:val="18"/>
              </w:rPr>
              <w:t>)</w:t>
            </w:r>
          </w:p>
          <w:p w:rsidR="00216FF6" w:rsidRDefault="00216FF6" w:rsidP="00216FF6">
            <w:pPr>
              <w:spacing w:after="0" w:line="240" w:lineRule="atLeast"/>
              <w:rPr>
                <w:rFonts w:ascii="Calibri" w:hAnsi="Calibri" w:cs="Calibri"/>
                <w:b/>
                <w:bCs/>
                <w:sz w:val="18"/>
                <w:szCs w:val="18"/>
              </w:rPr>
            </w:pPr>
          </w:p>
          <w:p w:rsidR="00216FF6" w:rsidRPr="005D401D" w:rsidRDefault="008E7A02" w:rsidP="00216FF6">
            <w:pPr>
              <w:spacing w:after="0" w:line="240" w:lineRule="atLeast"/>
              <w:rPr>
                <w:rFonts w:ascii="Calibri" w:hAnsi="Calibri" w:cs="Calibri"/>
                <w:b/>
                <w:bCs/>
                <w:sz w:val="18"/>
                <w:szCs w:val="18"/>
              </w:rPr>
            </w:pPr>
            <w:r>
              <w:rPr>
                <w:rFonts w:ascii="Calibri" w:hAnsi="Calibri" w:cs="Calibri"/>
                <w:b/>
                <w:bCs/>
                <w:noProof/>
                <w:sz w:val="18"/>
                <w:szCs w:val="18"/>
              </w:rPr>
              <w:drawing>
                <wp:inline distT="0" distB="0" distL="0" distR="0">
                  <wp:extent cx="414116" cy="446809"/>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14">
                            <a:extLst>
                              <a:ext uri="{28A0092B-C50C-407E-A947-70E740481C1C}">
                                <a14:useLocalDpi xmlns:a14="http://schemas.microsoft.com/office/drawing/2010/main" val="0"/>
                              </a:ext>
                            </a:extLst>
                          </a:blip>
                          <a:stretch>
                            <a:fillRect/>
                          </a:stretch>
                        </pic:blipFill>
                        <pic:spPr>
                          <a:xfrm>
                            <a:off x="0" y="0"/>
                            <a:ext cx="420217" cy="453392"/>
                          </a:xfrm>
                          <a:prstGeom prst="rect">
                            <a:avLst/>
                          </a:prstGeom>
                        </pic:spPr>
                      </pic:pic>
                    </a:graphicData>
                  </a:graphic>
                </wp:inline>
              </w:drawing>
            </w:r>
          </w:p>
        </w:tc>
        <w:tc>
          <w:tcPr>
            <w:tcW w:w="463" w:type="pct"/>
          </w:tcPr>
          <w:p w:rsidR="00216FF6" w:rsidRDefault="00216FF6" w:rsidP="00216FF6">
            <w:pPr>
              <w:rPr>
                <w:sz w:val="18"/>
                <w:szCs w:val="18"/>
              </w:rPr>
            </w:pPr>
            <w:r w:rsidRPr="00D3209B">
              <w:rPr>
                <w:i/>
                <w:iCs/>
                <w:sz w:val="18"/>
                <w:szCs w:val="18"/>
              </w:rPr>
              <w:t xml:space="preserve">Proyectos </w:t>
            </w:r>
            <w:r w:rsidR="00007CDC">
              <w:rPr>
                <w:i/>
                <w:iCs/>
                <w:sz w:val="18"/>
                <w:szCs w:val="18"/>
              </w:rPr>
              <w:t>C</w:t>
            </w:r>
            <w:r w:rsidRPr="00D3209B">
              <w:rPr>
                <w:i/>
                <w:iCs/>
                <w:sz w:val="18"/>
                <w:szCs w:val="18"/>
              </w:rPr>
              <w:t>omunitarios</w:t>
            </w:r>
            <w:r>
              <w:rPr>
                <w:sz w:val="18"/>
                <w:szCs w:val="18"/>
              </w:rPr>
              <w:t xml:space="preserve"> 4, pp. </w:t>
            </w:r>
            <w:r w:rsidR="00B65608">
              <w:rPr>
                <w:sz w:val="18"/>
                <w:szCs w:val="18"/>
              </w:rPr>
              <w:t>252-261, 302-311</w:t>
            </w:r>
          </w:p>
          <w:p w:rsidR="00216FF6" w:rsidRDefault="00216FF6" w:rsidP="00216FF6">
            <w:pPr>
              <w:rPr>
                <w:sz w:val="18"/>
                <w:szCs w:val="18"/>
              </w:rPr>
            </w:pPr>
            <w:r w:rsidRPr="0084735F">
              <w:rPr>
                <w:i/>
                <w:iCs/>
                <w:sz w:val="18"/>
                <w:szCs w:val="18"/>
              </w:rPr>
              <w:t>Nuestros saberes</w:t>
            </w:r>
            <w:r>
              <w:rPr>
                <w:sz w:val="18"/>
                <w:szCs w:val="18"/>
              </w:rPr>
              <w:t xml:space="preserve"> 4, pp. 94, 161-163</w:t>
            </w:r>
            <w:r w:rsidR="0084735F">
              <w:rPr>
                <w:sz w:val="18"/>
                <w:szCs w:val="18"/>
              </w:rPr>
              <w:t>, 180</w:t>
            </w:r>
          </w:p>
          <w:p w:rsidR="00007CDC" w:rsidRDefault="00007CDC" w:rsidP="00216FF6">
            <w:pPr>
              <w:rPr>
                <w:sz w:val="18"/>
                <w:szCs w:val="18"/>
              </w:rPr>
            </w:pPr>
            <w:r w:rsidRPr="00007CDC">
              <w:rPr>
                <w:i/>
                <w:iCs/>
                <w:sz w:val="18"/>
                <w:szCs w:val="18"/>
              </w:rPr>
              <w:lastRenderedPageBreak/>
              <w:t>Proyectos de Aula</w:t>
            </w:r>
            <w:r>
              <w:rPr>
                <w:sz w:val="18"/>
                <w:szCs w:val="18"/>
              </w:rPr>
              <w:t xml:space="preserve"> 4, pp. 206-217</w:t>
            </w:r>
          </w:p>
          <w:p w:rsidR="0030289D" w:rsidRDefault="0030289D" w:rsidP="00216FF6">
            <w:pPr>
              <w:rPr>
                <w:sz w:val="18"/>
                <w:szCs w:val="18"/>
              </w:rPr>
            </w:pPr>
            <w:r w:rsidRPr="0030289D">
              <w:rPr>
                <w:i/>
                <w:iCs/>
                <w:sz w:val="18"/>
                <w:szCs w:val="18"/>
              </w:rPr>
              <w:t>Proyectos Escolares</w:t>
            </w:r>
            <w:r>
              <w:rPr>
                <w:sz w:val="18"/>
                <w:szCs w:val="18"/>
              </w:rPr>
              <w:t xml:space="preserve"> 4, pp. 198-207</w:t>
            </w:r>
          </w:p>
        </w:tc>
        <w:tc>
          <w:tcPr>
            <w:tcW w:w="1752" w:type="pct"/>
          </w:tcPr>
          <w:p w:rsidR="00216FF6" w:rsidRDefault="00B02D3A" w:rsidP="00B02D3A">
            <w:pPr>
              <w:autoSpaceDE w:val="0"/>
              <w:autoSpaceDN w:val="0"/>
              <w:adjustRightInd w:val="0"/>
              <w:spacing w:after="0" w:line="240" w:lineRule="auto"/>
              <w:rPr>
                <w:sz w:val="18"/>
                <w:szCs w:val="18"/>
              </w:rPr>
            </w:pPr>
            <w:r>
              <w:rPr>
                <w:sz w:val="18"/>
                <w:szCs w:val="18"/>
              </w:rPr>
              <w:lastRenderedPageBreak/>
              <w:t>En la actividad 1, p</w:t>
            </w:r>
            <w:r w:rsidRPr="00B02D3A">
              <w:rPr>
                <w:sz w:val="18"/>
                <w:szCs w:val="18"/>
              </w:rPr>
              <w:t>ropicie que los alumnos reflexionen sobre la importancia del cuidado del medio ambiente y en la recuperación de técnicas</w:t>
            </w:r>
            <w:r>
              <w:rPr>
                <w:sz w:val="18"/>
                <w:szCs w:val="18"/>
              </w:rPr>
              <w:t xml:space="preserve"> </w:t>
            </w:r>
            <w:r w:rsidRPr="00B02D3A">
              <w:rPr>
                <w:sz w:val="18"/>
                <w:szCs w:val="18"/>
              </w:rPr>
              <w:t>tradicionales como una alternativa</w:t>
            </w:r>
            <w:r>
              <w:rPr>
                <w:sz w:val="18"/>
                <w:szCs w:val="18"/>
              </w:rPr>
              <w:t>. Por ejemplo: textiles de telar de cintura, alfarería, usar el molcajete, etcétera.</w:t>
            </w:r>
          </w:p>
          <w:p w:rsidR="00B02D3A" w:rsidRDefault="00B02D3A" w:rsidP="00B02D3A">
            <w:pPr>
              <w:autoSpaceDE w:val="0"/>
              <w:autoSpaceDN w:val="0"/>
              <w:adjustRightInd w:val="0"/>
              <w:spacing w:after="0" w:line="240" w:lineRule="auto"/>
              <w:rPr>
                <w:sz w:val="18"/>
                <w:szCs w:val="18"/>
              </w:rPr>
            </w:pPr>
          </w:p>
          <w:p w:rsidR="00B02D3A" w:rsidRDefault="00007CDC" w:rsidP="00B02D3A">
            <w:pPr>
              <w:autoSpaceDE w:val="0"/>
              <w:autoSpaceDN w:val="0"/>
              <w:adjustRightInd w:val="0"/>
              <w:spacing w:after="0" w:line="240" w:lineRule="auto"/>
              <w:rPr>
                <w:sz w:val="18"/>
                <w:szCs w:val="18"/>
              </w:rPr>
            </w:pPr>
            <w:r>
              <w:rPr>
                <w:sz w:val="18"/>
                <w:szCs w:val="18"/>
              </w:rPr>
              <w:t>Observe con los alumnos el siguiente video. “¿Cómo cuidar el medio ambiente?, en:</w:t>
            </w:r>
          </w:p>
          <w:p w:rsidR="00007CDC" w:rsidRDefault="00007CDC" w:rsidP="00B02D3A">
            <w:pPr>
              <w:autoSpaceDE w:val="0"/>
              <w:autoSpaceDN w:val="0"/>
              <w:adjustRightInd w:val="0"/>
              <w:spacing w:after="0" w:line="240" w:lineRule="auto"/>
              <w:rPr>
                <w:sz w:val="18"/>
                <w:szCs w:val="18"/>
              </w:rPr>
            </w:pPr>
          </w:p>
          <w:p w:rsidR="00007CDC" w:rsidRDefault="00000000" w:rsidP="00B02D3A">
            <w:pPr>
              <w:autoSpaceDE w:val="0"/>
              <w:autoSpaceDN w:val="0"/>
              <w:adjustRightInd w:val="0"/>
              <w:spacing w:after="0" w:line="240" w:lineRule="auto"/>
              <w:rPr>
                <w:sz w:val="18"/>
                <w:szCs w:val="18"/>
              </w:rPr>
            </w:pPr>
            <w:hyperlink r:id="rId22" w:history="1">
              <w:r w:rsidR="00007CDC" w:rsidRPr="00EE3C27">
                <w:rPr>
                  <w:rStyle w:val="Hipervnculo"/>
                  <w:sz w:val="18"/>
                  <w:szCs w:val="18"/>
                </w:rPr>
                <w:t>https://youtu.be/nvUqnpicSd0?si=RYzDr7tI7vGjX33k</w:t>
              </w:r>
            </w:hyperlink>
          </w:p>
          <w:p w:rsidR="00007CDC" w:rsidRDefault="00007CDC" w:rsidP="00B02D3A">
            <w:pPr>
              <w:autoSpaceDE w:val="0"/>
              <w:autoSpaceDN w:val="0"/>
              <w:adjustRightInd w:val="0"/>
              <w:spacing w:after="0" w:line="240" w:lineRule="auto"/>
              <w:rPr>
                <w:sz w:val="18"/>
                <w:szCs w:val="18"/>
              </w:rPr>
            </w:pPr>
          </w:p>
          <w:p w:rsidR="00007CDC" w:rsidRDefault="00007CDC" w:rsidP="00B02D3A">
            <w:pPr>
              <w:autoSpaceDE w:val="0"/>
              <w:autoSpaceDN w:val="0"/>
              <w:adjustRightInd w:val="0"/>
              <w:spacing w:after="0" w:line="240" w:lineRule="auto"/>
              <w:rPr>
                <w:sz w:val="18"/>
                <w:szCs w:val="18"/>
              </w:rPr>
            </w:pPr>
            <w:r>
              <w:rPr>
                <w:sz w:val="18"/>
                <w:szCs w:val="18"/>
              </w:rPr>
              <w:t xml:space="preserve">Para finalizar, pida que elaboren en su cuaderno una lista de 10 acciones que pueden llevar a cabo en su hogar y en la escuela para </w:t>
            </w:r>
            <w:r>
              <w:rPr>
                <w:sz w:val="18"/>
                <w:szCs w:val="18"/>
              </w:rPr>
              <w:lastRenderedPageBreak/>
              <w:t>cuidar el medio ambiente. Solicite que firmen a manera de compromiso y lo compartan con su familia para invitarlos a participar en el decálogo.</w:t>
            </w:r>
          </w:p>
        </w:tc>
      </w:tr>
      <w:tr w:rsidR="00DA3E7B" w:rsidRPr="005D19F7" w:rsidTr="00E54B26">
        <w:trPr>
          <w:cantSplit/>
          <w:trHeight w:val="1116"/>
        </w:trPr>
        <w:tc>
          <w:tcPr>
            <w:tcW w:w="221" w:type="pct"/>
            <w:textDirection w:val="btLr"/>
          </w:tcPr>
          <w:p w:rsidR="00DA3E7B" w:rsidRPr="007575A8" w:rsidRDefault="00DA3E7B" w:rsidP="00216FF6">
            <w:pPr>
              <w:ind w:left="113" w:right="113"/>
              <w:jc w:val="center"/>
              <w:rPr>
                <w:b/>
                <w:bCs/>
                <w:sz w:val="18"/>
                <w:szCs w:val="18"/>
              </w:rPr>
            </w:pPr>
            <w:r>
              <w:rPr>
                <w:b/>
                <w:bCs/>
                <w:sz w:val="18"/>
                <w:szCs w:val="18"/>
              </w:rPr>
              <w:lastRenderedPageBreak/>
              <w:t>Adicional</w:t>
            </w:r>
          </w:p>
        </w:tc>
        <w:tc>
          <w:tcPr>
            <w:tcW w:w="849" w:type="pct"/>
            <w:vAlign w:val="center"/>
          </w:tcPr>
          <w:p w:rsidR="00DA3E7B" w:rsidRPr="00BB0045" w:rsidRDefault="00890CD0" w:rsidP="00216FF6">
            <w:pPr>
              <w:rPr>
                <w:sz w:val="18"/>
                <w:szCs w:val="18"/>
              </w:rPr>
            </w:pPr>
            <w:r>
              <w:rPr>
                <w:sz w:val="18"/>
                <w:szCs w:val="18"/>
              </w:rPr>
              <w:t>Práctica digital</w:t>
            </w:r>
          </w:p>
        </w:tc>
        <w:tc>
          <w:tcPr>
            <w:tcW w:w="501" w:type="pct"/>
            <w:vAlign w:val="center"/>
          </w:tcPr>
          <w:p w:rsidR="00DA3E7B" w:rsidRPr="00216FF6" w:rsidRDefault="00890CD0" w:rsidP="00216FF6">
            <w:pPr>
              <w:rPr>
                <w:sz w:val="18"/>
                <w:szCs w:val="18"/>
              </w:rPr>
            </w:pPr>
            <w:r w:rsidRPr="00890CD0">
              <w:rPr>
                <w:b/>
                <w:bCs/>
                <w:sz w:val="18"/>
                <w:szCs w:val="18"/>
              </w:rPr>
              <w:t>Propósito:</w:t>
            </w:r>
            <w:r>
              <w:rPr>
                <w:sz w:val="18"/>
                <w:szCs w:val="18"/>
              </w:rPr>
              <w:t xml:space="preserve"> explorar diferencias y similitudes entre un cuento tradicional y uno interactivo.</w:t>
            </w:r>
          </w:p>
        </w:tc>
        <w:tc>
          <w:tcPr>
            <w:tcW w:w="608" w:type="pct"/>
          </w:tcPr>
          <w:p w:rsidR="00DA3E7B" w:rsidRDefault="00890CD0" w:rsidP="00216FF6">
            <w:pPr>
              <w:rPr>
                <w:sz w:val="18"/>
                <w:szCs w:val="18"/>
              </w:rPr>
            </w:pPr>
            <w:r>
              <w:rPr>
                <w:sz w:val="18"/>
                <w:szCs w:val="18"/>
              </w:rPr>
              <w:t>Cuento animado</w:t>
            </w:r>
          </w:p>
        </w:tc>
        <w:tc>
          <w:tcPr>
            <w:tcW w:w="606" w:type="pct"/>
            <w:vAlign w:val="center"/>
          </w:tcPr>
          <w:p w:rsidR="00DA3E7B" w:rsidRDefault="00DA3E7B" w:rsidP="00216FF6">
            <w:pPr>
              <w:spacing w:after="0" w:line="240" w:lineRule="atLeast"/>
              <w:rPr>
                <w:rFonts w:ascii="Calibri" w:hAnsi="Calibri" w:cs="Calibri"/>
                <w:b/>
                <w:bCs/>
                <w:sz w:val="18"/>
                <w:szCs w:val="18"/>
              </w:rPr>
            </w:pPr>
            <w:r>
              <w:rPr>
                <w:rFonts w:ascii="Calibri" w:hAnsi="Calibri" w:cs="Calibri"/>
                <w:b/>
                <w:bCs/>
                <w:sz w:val="18"/>
                <w:szCs w:val="18"/>
              </w:rPr>
              <w:t>Práctica digital 3. Cuento interactivo animado</w:t>
            </w:r>
          </w:p>
          <w:p w:rsidR="00DA3E7B" w:rsidRDefault="00DA3E7B" w:rsidP="00216FF6">
            <w:pPr>
              <w:spacing w:after="0" w:line="240" w:lineRule="atLeast"/>
              <w:rPr>
                <w:rFonts w:ascii="Calibri" w:hAnsi="Calibri" w:cs="Calibri"/>
                <w:b/>
                <w:bCs/>
                <w:sz w:val="18"/>
                <w:szCs w:val="18"/>
              </w:rPr>
            </w:pPr>
          </w:p>
          <w:p w:rsidR="00DA3E7B" w:rsidRPr="00DA3E7B" w:rsidRDefault="00DA3E7B" w:rsidP="00216FF6">
            <w:pPr>
              <w:spacing w:after="0" w:line="240" w:lineRule="atLeast"/>
              <w:rPr>
                <w:rFonts w:ascii="Calibri" w:hAnsi="Calibri" w:cs="Calibri"/>
                <w:sz w:val="18"/>
                <w:szCs w:val="18"/>
              </w:rPr>
            </w:pPr>
            <w:r w:rsidRPr="00DA3E7B">
              <w:rPr>
                <w:rFonts w:ascii="Calibri" w:hAnsi="Calibri" w:cs="Calibri"/>
                <w:sz w:val="18"/>
                <w:szCs w:val="18"/>
              </w:rPr>
              <w:t>(Módulo 5, página 11)</w:t>
            </w:r>
          </w:p>
          <w:p w:rsidR="00DA3E7B" w:rsidRPr="005D401D" w:rsidRDefault="00DA3E7B" w:rsidP="00216FF6">
            <w:pPr>
              <w:spacing w:after="0" w:line="240" w:lineRule="atLeast"/>
              <w:rPr>
                <w:rFonts w:ascii="Calibri" w:hAnsi="Calibri" w:cs="Calibri"/>
                <w:b/>
                <w:bCs/>
                <w:sz w:val="18"/>
                <w:szCs w:val="18"/>
              </w:rPr>
            </w:pPr>
          </w:p>
        </w:tc>
        <w:tc>
          <w:tcPr>
            <w:tcW w:w="463" w:type="pct"/>
          </w:tcPr>
          <w:p w:rsidR="00DA3E7B" w:rsidRPr="00D3209B" w:rsidRDefault="00890CD0" w:rsidP="00216FF6">
            <w:pPr>
              <w:rPr>
                <w:i/>
                <w:iCs/>
                <w:sz w:val="18"/>
                <w:szCs w:val="18"/>
              </w:rPr>
            </w:pPr>
            <w:r>
              <w:rPr>
                <w:i/>
                <w:iCs/>
                <w:sz w:val="18"/>
                <w:szCs w:val="18"/>
              </w:rPr>
              <w:t>Nuestros saberes 4,</w:t>
            </w:r>
            <w:r w:rsidRPr="00890CD0">
              <w:rPr>
                <w:sz w:val="18"/>
                <w:szCs w:val="18"/>
              </w:rPr>
              <w:t xml:space="preserve"> pp. 42-47</w:t>
            </w:r>
          </w:p>
        </w:tc>
        <w:tc>
          <w:tcPr>
            <w:tcW w:w="1752" w:type="pct"/>
          </w:tcPr>
          <w:p w:rsidR="00890CD0" w:rsidRPr="00091FEE" w:rsidRDefault="00890CD0" w:rsidP="00890CD0">
            <w:pPr>
              <w:autoSpaceDE w:val="0"/>
              <w:autoSpaceDN w:val="0"/>
              <w:adjustRightInd w:val="0"/>
              <w:spacing w:after="0" w:line="240" w:lineRule="auto"/>
              <w:rPr>
                <w:sz w:val="18"/>
                <w:szCs w:val="18"/>
              </w:rPr>
            </w:pPr>
            <w:r w:rsidRPr="00091FEE">
              <w:rPr>
                <w:sz w:val="18"/>
                <w:szCs w:val="18"/>
              </w:rPr>
              <w:t>Pregunte si han leído libros animados. Invítelos a compartir sus características, como movimiento y sonido. Analicen las diferencias y</w:t>
            </w:r>
          </w:p>
          <w:p w:rsidR="00DA3E7B" w:rsidRDefault="00890CD0" w:rsidP="00890CD0">
            <w:pPr>
              <w:autoSpaceDE w:val="0"/>
              <w:autoSpaceDN w:val="0"/>
              <w:adjustRightInd w:val="0"/>
              <w:spacing w:after="0" w:line="240" w:lineRule="auto"/>
              <w:rPr>
                <w:sz w:val="18"/>
                <w:szCs w:val="18"/>
              </w:rPr>
            </w:pPr>
            <w:r w:rsidRPr="00091FEE">
              <w:rPr>
                <w:sz w:val="18"/>
                <w:szCs w:val="18"/>
              </w:rPr>
              <w:t>similitudes con un libro en papel.</w:t>
            </w:r>
            <w:r w:rsidR="00091FEE">
              <w:rPr>
                <w:sz w:val="18"/>
                <w:szCs w:val="18"/>
              </w:rPr>
              <w:t xml:space="preserve"> Apoye su reflexión a partir de las páginas referidas del libro </w:t>
            </w:r>
            <w:r w:rsidR="00091FEE" w:rsidRPr="00091FEE">
              <w:rPr>
                <w:i/>
                <w:iCs/>
                <w:sz w:val="18"/>
                <w:szCs w:val="18"/>
              </w:rPr>
              <w:t xml:space="preserve">Nuestros saberes </w:t>
            </w:r>
            <w:r w:rsidR="00091FEE">
              <w:rPr>
                <w:sz w:val="18"/>
                <w:szCs w:val="18"/>
              </w:rPr>
              <w:t>4.</w:t>
            </w:r>
          </w:p>
          <w:p w:rsidR="00091FEE" w:rsidRDefault="00091FEE" w:rsidP="00890CD0">
            <w:pPr>
              <w:autoSpaceDE w:val="0"/>
              <w:autoSpaceDN w:val="0"/>
              <w:adjustRightInd w:val="0"/>
              <w:spacing w:after="0" w:line="240" w:lineRule="auto"/>
              <w:rPr>
                <w:sz w:val="18"/>
                <w:szCs w:val="18"/>
              </w:rPr>
            </w:pPr>
          </w:p>
          <w:p w:rsidR="005A466F" w:rsidRDefault="005A466F" w:rsidP="00890CD0">
            <w:pPr>
              <w:autoSpaceDE w:val="0"/>
              <w:autoSpaceDN w:val="0"/>
              <w:adjustRightInd w:val="0"/>
              <w:spacing w:after="0" w:line="240" w:lineRule="auto"/>
              <w:rPr>
                <w:sz w:val="18"/>
                <w:szCs w:val="18"/>
              </w:rPr>
            </w:pPr>
            <w:r>
              <w:rPr>
                <w:sz w:val="18"/>
                <w:szCs w:val="18"/>
              </w:rPr>
              <w:t>Pida que lean en parejas con detenimiento el texto de la sección “Conoce”. Haga énfasis en las fechas, podría elaborar una línea del tiempo en el pizarrón para mayor claridad.</w:t>
            </w:r>
          </w:p>
          <w:p w:rsidR="005A466F" w:rsidRDefault="005A466F" w:rsidP="00890CD0">
            <w:pPr>
              <w:autoSpaceDE w:val="0"/>
              <w:autoSpaceDN w:val="0"/>
              <w:adjustRightInd w:val="0"/>
              <w:spacing w:after="0" w:line="240" w:lineRule="auto"/>
              <w:rPr>
                <w:sz w:val="18"/>
                <w:szCs w:val="18"/>
              </w:rPr>
            </w:pPr>
          </w:p>
          <w:p w:rsidR="005A466F" w:rsidRPr="005A466F" w:rsidRDefault="005A466F" w:rsidP="005A466F">
            <w:pPr>
              <w:autoSpaceDE w:val="0"/>
              <w:autoSpaceDN w:val="0"/>
              <w:adjustRightInd w:val="0"/>
              <w:spacing w:after="0" w:line="240" w:lineRule="auto"/>
              <w:rPr>
                <w:sz w:val="18"/>
                <w:szCs w:val="18"/>
              </w:rPr>
            </w:pPr>
            <w:r>
              <w:rPr>
                <w:sz w:val="18"/>
                <w:szCs w:val="18"/>
              </w:rPr>
              <w:t>En la actividad 1, u</w:t>
            </w:r>
            <w:r w:rsidRPr="005A466F">
              <w:rPr>
                <w:sz w:val="18"/>
                <w:szCs w:val="18"/>
              </w:rPr>
              <w:t>na vez que los estudiantes hayan definido el tema, los personajes y el escenario, pídales integrar estos</w:t>
            </w:r>
          </w:p>
          <w:p w:rsidR="005A466F" w:rsidRPr="005A466F" w:rsidRDefault="005A466F" w:rsidP="005A466F">
            <w:pPr>
              <w:autoSpaceDE w:val="0"/>
              <w:autoSpaceDN w:val="0"/>
              <w:adjustRightInd w:val="0"/>
              <w:spacing w:after="0" w:line="240" w:lineRule="auto"/>
              <w:rPr>
                <w:sz w:val="18"/>
                <w:szCs w:val="18"/>
              </w:rPr>
            </w:pPr>
            <w:r w:rsidRPr="005A466F">
              <w:rPr>
                <w:sz w:val="18"/>
                <w:szCs w:val="18"/>
              </w:rPr>
              <w:t>elementos en su historia. Ayúdelos a pensar en cómo los personajes interactuarán con el escenario y cómo el</w:t>
            </w:r>
          </w:p>
          <w:p w:rsidR="005A466F" w:rsidRDefault="005A466F" w:rsidP="005A466F">
            <w:pPr>
              <w:autoSpaceDE w:val="0"/>
              <w:autoSpaceDN w:val="0"/>
              <w:adjustRightInd w:val="0"/>
              <w:spacing w:after="0" w:line="240" w:lineRule="auto"/>
              <w:rPr>
                <w:sz w:val="18"/>
                <w:szCs w:val="18"/>
              </w:rPr>
            </w:pPr>
            <w:r w:rsidRPr="005A466F">
              <w:rPr>
                <w:sz w:val="18"/>
                <w:szCs w:val="18"/>
              </w:rPr>
              <w:t>escenario influirá en el desarrollo de la trama.</w:t>
            </w:r>
            <w:r>
              <w:rPr>
                <w:sz w:val="18"/>
                <w:szCs w:val="18"/>
              </w:rPr>
              <w:t xml:space="preserve"> </w:t>
            </w:r>
          </w:p>
          <w:p w:rsidR="005A466F" w:rsidRPr="005A466F" w:rsidRDefault="005A466F" w:rsidP="005A466F">
            <w:pPr>
              <w:autoSpaceDE w:val="0"/>
              <w:autoSpaceDN w:val="0"/>
              <w:adjustRightInd w:val="0"/>
              <w:spacing w:after="0" w:line="240" w:lineRule="auto"/>
              <w:rPr>
                <w:sz w:val="18"/>
                <w:szCs w:val="18"/>
              </w:rPr>
            </w:pPr>
            <w:r w:rsidRPr="005A466F">
              <w:rPr>
                <w:sz w:val="18"/>
                <w:szCs w:val="18"/>
              </w:rPr>
              <w:t>Invite a los estudiantes a</w:t>
            </w:r>
            <w:r>
              <w:rPr>
                <w:sz w:val="18"/>
                <w:szCs w:val="18"/>
              </w:rPr>
              <w:t xml:space="preserve"> </w:t>
            </w:r>
            <w:r w:rsidRPr="005A466F">
              <w:rPr>
                <w:sz w:val="18"/>
                <w:szCs w:val="18"/>
              </w:rPr>
              <w:t>reflexionar sobre temas</w:t>
            </w:r>
            <w:r>
              <w:rPr>
                <w:sz w:val="18"/>
                <w:szCs w:val="18"/>
              </w:rPr>
              <w:t xml:space="preserve"> </w:t>
            </w:r>
            <w:r w:rsidRPr="005A466F">
              <w:rPr>
                <w:sz w:val="18"/>
                <w:szCs w:val="18"/>
              </w:rPr>
              <w:t>que les interesen o que les</w:t>
            </w:r>
            <w:r>
              <w:rPr>
                <w:sz w:val="18"/>
                <w:szCs w:val="18"/>
              </w:rPr>
              <w:t xml:space="preserve"> </w:t>
            </w:r>
            <w:r w:rsidRPr="005A466F">
              <w:rPr>
                <w:sz w:val="18"/>
                <w:szCs w:val="18"/>
              </w:rPr>
              <w:t>resulten emocionantes.</w:t>
            </w:r>
            <w:r>
              <w:rPr>
                <w:sz w:val="18"/>
                <w:szCs w:val="18"/>
              </w:rPr>
              <w:t xml:space="preserve"> </w:t>
            </w:r>
            <w:r w:rsidRPr="005A466F">
              <w:rPr>
                <w:sz w:val="18"/>
                <w:szCs w:val="18"/>
              </w:rPr>
              <w:t>Puede sugerirles algunos</w:t>
            </w:r>
            <w:r>
              <w:rPr>
                <w:sz w:val="18"/>
                <w:szCs w:val="18"/>
              </w:rPr>
              <w:t xml:space="preserve"> </w:t>
            </w:r>
            <w:r w:rsidRPr="005A466F">
              <w:rPr>
                <w:sz w:val="18"/>
                <w:szCs w:val="18"/>
              </w:rPr>
              <w:t>comunes, como amistad,</w:t>
            </w:r>
            <w:r>
              <w:rPr>
                <w:sz w:val="18"/>
                <w:szCs w:val="18"/>
              </w:rPr>
              <w:t xml:space="preserve"> </w:t>
            </w:r>
            <w:r w:rsidRPr="005A466F">
              <w:rPr>
                <w:sz w:val="18"/>
                <w:szCs w:val="18"/>
              </w:rPr>
              <w:t>aventura, misterio o</w:t>
            </w:r>
            <w:r>
              <w:rPr>
                <w:sz w:val="18"/>
                <w:szCs w:val="18"/>
              </w:rPr>
              <w:t xml:space="preserve"> </w:t>
            </w:r>
            <w:r w:rsidRPr="005A466F">
              <w:rPr>
                <w:sz w:val="18"/>
                <w:szCs w:val="18"/>
              </w:rPr>
              <w:t>fantasía.</w:t>
            </w:r>
            <w:r>
              <w:rPr>
                <w:sz w:val="18"/>
                <w:szCs w:val="18"/>
              </w:rPr>
              <w:t xml:space="preserve"> </w:t>
            </w:r>
            <w:r w:rsidRPr="005A466F">
              <w:rPr>
                <w:sz w:val="18"/>
                <w:szCs w:val="18"/>
              </w:rPr>
              <w:t>Pida a los estudiantes que piensen en quiénes serán los personajes</w:t>
            </w:r>
            <w:r>
              <w:rPr>
                <w:sz w:val="18"/>
                <w:szCs w:val="18"/>
              </w:rPr>
              <w:t xml:space="preserve"> </w:t>
            </w:r>
            <w:r w:rsidRPr="005A466F">
              <w:rPr>
                <w:sz w:val="18"/>
                <w:szCs w:val="18"/>
              </w:rPr>
              <w:t>principales de su cuento: ¿Cómo se llaman? ¿Cómo son</w:t>
            </w:r>
            <w:r>
              <w:rPr>
                <w:sz w:val="18"/>
                <w:szCs w:val="18"/>
              </w:rPr>
              <w:t xml:space="preserve"> </w:t>
            </w:r>
            <w:r w:rsidRPr="005A466F">
              <w:rPr>
                <w:sz w:val="18"/>
                <w:szCs w:val="18"/>
              </w:rPr>
              <w:t>físicamente? ¿Cuáles son sus características de personalidad?</w:t>
            </w:r>
            <w:r>
              <w:rPr>
                <w:sz w:val="18"/>
                <w:szCs w:val="18"/>
              </w:rPr>
              <w:t xml:space="preserve"> </w:t>
            </w:r>
            <w:r w:rsidRPr="005A466F">
              <w:rPr>
                <w:sz w:val="18"/>
                <w:szCs w:val="18"/>
              </w:rPr>
              <w:t>Anímelos a pensar en personajes memorables. Sugiérales que</w:t>
            </w:r>
            <w:r>
              <w:rPr>
                <w:sz w:val="18"/>
                <w:szCs w:val="18"/>
              </w:rPr>
              <w:t xml:space="preserve"> </w:t>
            </w:r>
            <w:r w:rsidRPr="005A466F">
              <w:rPr>
                <w:sz w:val="18"/>
                <w:szCs w:val="18"/>
              </w:rPr>
              <w:t>hagan fichas de personajes donde detallen su apariencia,</w:t>
            </w:r>
            <w:r>
              <w:rPr>
                <w:sz w:val="18"/>
                <w:szCs w:val="18"/>
              </w:rPr>
              <w:t xml:space="preserve"> </w:t>
            </w:r>
            <w:r w:rsidRPr="005A466F">
              <w:rPr>
                <w:sz w:val="18"/>
                <w:szCs w:val="18"/>
              </w:rPr>
              <w:t>personalidad y motivaciones.</w:t>
            </w:r>
          </w:p>
          <w:p w:rsidR="005A466F" w:rsidRDefault="005A466F" w:rsidP="005A466F">
            <w:pPr>
              <w:autoSpaceDE w:val="0"/>
              <w:autoSpaceDN w:val="0"/>
              <w:adjustRightInd w:val="0"/>
              <w:spacing w:after="0" w:line="240" w:lineRule="auto"/>
              <w:rPr>
                <w:sz w:val="18"/>
                <w:szCs w:val="18"/>
              </w:rPr>
            </w:pPr>
          </w:p>
          <w:p w:rsidR="005A466F" w:rsidRPr="005A466F" w:rsidRDefault="005A466F" w:rsidP="005A466F">
            <w:pPr>
              <w:autoSpaceDE w:val="0"/>
              <w:autoSpaceDN w:val="0"/>
              <w:adjustRightInd w:val="0"/>
              <w:spacing w:after="0" w:line="240" w:lineRule="auto"/>
              <w:rPr>
                <w:sz w:val="18"/>
                <w:szCs w:val="18"/>
              </w:rPr>
            </w:pPr>
            <w:r>
              <w:rPr>
                <w:sz w:val="18"/>
                <w:szCs w:val="18"/>
              </w:rPr>
              <w:t>Para definir el escenario, g</w:t>
            </w:r>
            <w:r w:rsidRPr="005A466F">
              <w:rPr>
                <w:sz w:val="18"/>
                <w:szCs w:val="18"/>
              </w:rPr>
              <w:t>uíelos con preguntas: ¿Será</w:t>
            </w:r>
            <w:r>
              <w:rPr>
                <w:sz w:val="18"/>
                <w:szCs w:val="18"/>
              </w:rPr>
              <w:t xml:space="preserve"> </w:t>
            </w:r>
            <w:r w:rsidRPr="005A466F">
              <w:rPr>
                <w:sz w:val="18"/>
                <w:szCs w:val="18"/>
              </w:rPr>
              <w:t>en un pueblo mágico? ¿En un</w:t>
            </w:r>
            <w:r>
              <w:rPr>
                <w:sz w:val="18"/>
                <w:szCs w:val="18"/>
              </w:rPr>
              <w:t xml:space="preserve"> </w:t>
            </w:r>
            <w:r w:rsidRPr="005A466F">
              <w:rPr>
                <w:sz w:val="18"/>
                <w:szCs w:val="18"/>
              </w:rPr>
              <w:t>bosque encantado? ¿En una</w:t>
            </w:r>
            <w:r>
              <w:rPr>
                <w:sz w:val="18"/>
                <w:szCs w:val="18"/>
              </w:rPr>
              <w:t xml:space="preserve"> </w:t>
            </w:r>
            <w:r w:rsidRPr="005A466F">
              <w:rPr>
                <w:sz w:val="18"/>
                <w:szCs w:val="18"/>
              </w:rPr>
              <w:t>ciudad futurista? Pídales que</w:t>
            </w:r>
            <w:r>
              <w:rPr>
                <w:sz w:val="18"/>
                <w:szCs w:val="18"/>
              </w:rPr>
              <w:t xml:space="preserve"> </w:t>
            </w:r>
            <w:r w:rsidRPr="005A466F">
              <w:rPr>
                <w:sz w:val="18"/>
                <w:szCs w:val="18"/>
              </w:rPr>
              <w:t>describan detalladamente</w:t>
            </w:r>
            <w:r>
              <w:rPr>
                <w:sz w:val="18"/>
                <w:szCs w:val="18"/>
              </w:rPr>
              <w:t xml:space="preserve"> </w:t>
            </w:r>
            <w:r w:rsidRPr="005A466F">
              <w:rPr>
                <w:sz w:val="18"/>
                <w:szCs w:val="18"/>
              </w:rPr>
              <w:t>el escenario incluyendo</w:t>
            </w:r>
            <w:r>
              <w:rPr>
                <w:sz w:val="18"/>
                <w:szCs w:val="18"/>
              </w:rPr>
              <w:t xml:space="preserve"> </w:t>
            </w:r>
            <w:r w:rsidRPr="005A466F">
              <w:rPr>
                <w:sz w:val="18"/>
                <w:szCs w:val="18"/>
              </w:rPr>
              <w:t>aspectos como la ubicación,</w:t>
            </w:r>
            <w:r>
              <w:rPr>
                <w:sz w:val="18"/>
                <w:szCs w:val="18"/>
              </w:rPr>
              <w:t xml:space="preserve"> </w:t>
            </w:r>
            <w:r w:rsidRPr="005A466F">
              <w:rPr>
                <w:sz w:val="18"/>
                <w:szCs w:val="18"/>
              </w:rPr>
              <w:t>la época, el clima y los</w:t>
            </w:r>
            <w:r>
              <w:rPr>
                <w:sz w:val="18"/>
                <w:szCs w:val="18"/>
              </w:rPr>
              <w:t xml:space="preserve"> </w:t>
            </w:r>
            <w:r w:rsidRPr="005A466F">
              <w:rPr>
                <w:sz w:val="18"/>
                <w:szCs w:val="18"/>
              </w:rPr>
              <w:t>elementos distintivos del lugar.</w:t>
            </w:r>
          </w:p>
          <w:p w:rsidR="005A466F" w:rsidRDefault="005A466F" w:rsidP="005A466F">
            <w:pPr>
              <w:autoSpaceDE w:val="0"/>
              <w:autoSpaceDN w:val="0"/>
              <w:adjustRightInd w:val="0"/>
              <w:spacing w:after="0" w:line="240" w:lineRule="auto"/>
              <w:rPr>
                <w:sz w:val="18"/>
                <w:szCs w:val="18"/>
              </w:rPr>
            </w:pPr>
          </w:p>
          <w:p w:rsidR="005A466F" w:rsidRPr="005A466F" w:rsidRDefault="005A466F" w:rsidP="005A466F">
            <w:pPr>
              <w:autoSpaceDE w:val="0"/>
              <w:autoSpaceDN w:val="0"/>
              <w:adjustRightInd w:val="0"/>
              <w:spacing w:after="0" w:line="240" w:lineRule="auto"/>
              <w:rPr>
                <w:sz w:val="18"/>
                <w:szCs w:val="18"/>
              </w:rPr>
            </w:pPr>
            <w:r>
              <w:rPr>
                <w:sz w:val="18"/>
                <w:szCs w:val="18"/>
              </w:rPr>
              <w:t>En la actividad 2, c</w:t>
            </w:r>
            <w:r w:rsidRPr="005A466F">
              <w:rPr>
                <w:sz w:val="18"/>
                <w:szCs w:val="18"/>
              </w:rPr>
              <w:t>omente la importancia</w:t>
            </w:r>
            <w:r>
              <w:rPr>
                <w:sz w:val="18"/>
                <w:szCs w:val="18"/>
              </w:rPr>
              <w:t xml:space="preserve"> </w:t>
            </w:r>
            <w:r w:rsidRPr="005A466F">
              <w:rPr>
                <w:sz w:val="18"/>
                <w:szCs w:val="18"/>
              </w:rPr>
              <w:t>de tener una estructura</w:t>
            </w:r>
          </w:p>
          <w:p w:rsidR="005A466F" w:rsidRPr="005A466F" w:rsidRDefault="005A466F" w:rsidP="005A466F">
            <w:pPr>
              <w:autoSpaceDE w:val="0"/>
              <w:autoSpaceDN w:val="0"/>
              <w:adjustRightInd w:val="0"/>
              <w:spacing w:after="0" w:line="240" w:lineRule="auto"/>
              <w:rPr>
                <w:sz w:val="18"/>
                <w:szCs w:val="18"/>
              </w:rPr>
            </w:pPr>
            <w:r w:rsidRPr="005A466F">
              <w:rPr>
                <w:sz w:val="18"/>
                <w:szCs w:val="18"/>
              </w:rPr>
              <w:t>clara al escribir un cuento,</w:t>
            </w:r>
            <w:r>
              <w:rPr>
                <w:sz w:val="18"/>
                <w:szCs w:val="18"/>
              </w:rPr>
              <w:t xml:space="preserve"> </w:t>
            </w:r>
            <w:r w:rsidRPr="005A466F">
              <w:rPr>
                <w:sz w:val="18"/>
                <w:szCs w:val="18"/>
              </w:rPr>
              <w:t>independientemente</w:t>
            </w:r>
            <w:r>
              <w:rPr>
                <w:sz w:val="18"/>
                <w:szCs w:val="18"/>
              </w:rPr>
              <w:t xml:space="preserve"> </w:t>
            </w:r>
            <w:r w:rsidRPr="005A466F">
              <w:rPr>
                <w:sz w:val="18"/>
                <w:szCs w:val="18"/>
              </w:rPr>
              <w:t>del formato en que se</w:t>
            </w:r>
          </w:p>
          <w:p w:rsidR="005A466F" w:rsidRPr="005A466F" w:rsidRDefault="005A466F" w:rsidP="005A466F">
            <w:pPr>
              <w:autoSpaceDE w:val="0"/>
              <w:autoSpaceDN w:val="0"/>
              <w:adjustRightInd w:val="0"/>
              <w:spacing w:after="0" w:line="240" w:lineRule="auto"/>
              <w:rPr>
                <w:sz w:val="18"/>
                <w:szCs w:val="18"/>
              </w:rPr>
            </w:pPr>
            <w:r w:rsidRPr="005A466F">
              <w:rPr>
                <w:sz w:val="18"/>
                <w:szCs w:val="18"/>
              </w:rPr>
              <w:t>vaya a presentar, ya sea</w:t>
            </w:r>
            <w:r>
              <w:rPr>
                <w:sz w:val="18"/>
                <w:szCs w:val="18"/>
              </w:rPr>
              <w:t xml:space="preserve"> </w:t>
            </w:r>
            <w:r w:rsidRPr="005A466F">
              <w:rPr>
                <w:sz w:val="18"/>
                <w:szCs w:val="18"/>
              </w:rPr>
              <w:t>de forma tradicional</w:t>
            </w:r>
            <w:r>
              <w:rPr>
                <w:sz w:val="18"/>
                <w:szCs w:val="18"/>
              </w:rPr>
              <w:t xml:space="preserve"> </w:t>
            </w:r>
            <w:r w:rsidRPr="005A466F">
              <w:rPr>
                <w:sz w:val="18"/>
                <w:szCs w:val="18"/>
              </w:rPr>
              <w:t>o mediante una</w:t>
            </w:r>
          </w:p>
          <w:p w:rsidR="005A466F" w:rsidRDefault="005A466F" w:rsidP="005A466F">
            <w:pPr>
              <w:autoSpaceDE w:val="0"/>
              <w:autoSpaceDN w:val="0"/>
              <w:adjustRightInd w:val="0"/>
              <w:spacing w:after="0" w:line="240" w:lineRule="auto"/>
              <w:rPr>
                <w:sz w:val="18"/>
                <w:szCs w:val="18"/>
              </w:rPr>
            </w:pPr>
            <w:r w:rsidRPr="005A466F">
              <w:rPr>
                <w:sz w:val="18"/>
                <w:szCs w:val="18"/>
              </w:rPr>
              <w:t>aplicación que permita</w:t>
            </w:r>
            <w:r>
              <w:rPr>
                <w:sz w:val="18"/>
                <w:szCs w:val="18"/>
              </w:rPr>
              <w:t xml:space="preserve"> </w:t>
            </w:r>
            <w:r w:rsidRPr="005A466F">
              <w:rPr>
                <w:sz w:val="18"/>
                <w:szCs w:val="18"/>
              </w:rPr>
              <w:t>la interactividad de la</w:t>
            </w:r>
            <w:r>
              <w:rPr>
                <w:sz w:val="18"/>
                <w:szCs w:val="18"/>
              </w:rPr>
              <w:t xml:space="preserve"> </w:t>
            </w:r>
            <w:r w:rsidRPr="005A466F">
              <w:rPr>
                <w:sz w:val="18"/>
                <w:szCs w:val="18"/>
              </w:rPr>
              <w:t>historia.</w:t>
            </w:r>
          </w:p>
          <w:p w:rsidR="005A466F" w:rsidRPr="005A466F" w:rsidRDefault="005A466F" w:rsidP="005A466F">
            <w:pPr>
              <w:autoSpaceDE w:val="0"/>
              <w:autoSpaceDN w:val="0"/>
              <w:adjustRightInd w:val="0"/>
              <w:spacing w:after="0" w:line="240" w:lineRule="auto"/>
              <w:rPr>
                <w:sz w:val="18"/>
                <w:szCs w:val="18"/>
              </w:rPr>
            </w:pPr>
          </w:p>
          <w:p w:rsidR="005A466F" w:rsidRDefault="005A466F" w:rsidP="005A466F">
            <w:pPr>
              <w:autoSpaceDE w:val="0"/>
              <w:autoSpaceDN w:val="0"/>
              <w:adjustRightInd w:val="0"/>
              <w:spacing w:after="0" w:line="240" w:lineRule="auto"/>
              <w:rPr>
                <w:sz w:val="18"/>
                <w:szCs w:val="18"/>
              </w:rPr>
            </w:pPr>
            <w:r>
              <w:rPr>
                <w:sz w:val="18"/>
                <w:szCs w:val="18"/>
              </w:rPr>
              <w:t>En la actividad 4, g</w:t>
            </w:r>
            <w:r w:rsidRPr="005A466F">
              <w:rPr>
                <w:sz w:val="18"/>
                <w:szCs w:val="18"/>
              </w:rPr>
              <w:t>uíelos en la consideración del tipo de historia que están escribiendo y el público al que se dirige.</w:t>
            </w:r>
            <w:r>
              <w:rPr>
                <w:sz w:val="18"/>
                <w:szCs w:val="18"/>
              </w:rPr>
              <w:t xml:space="preserve"> </w:t>
            </w:r>
            <w:r w:rsidRPr="005A466F">
              <w:rPr>
                <w:sz w:val="18"/>
                <w:szCs w:val="18"/>
              </w:rPr>
              <w:t>Pregunte: ¿Tu cuento se beneficiaría de elementos interactivos, como sonidos o animaciones?</w:t>
            </w:r>
          </w:p>
          <w:p w:rsidR="005A466F" w:rsidRPr="005A466F" w:rsidRDefault="005A466F" w:rsidP="005A466F">
            <w:pPr>
              <w:autoSpaceDE w:val="0"/>
              <w:autoSpaceDN w:val="0"/>
              <w:adjustRightInd w:val="0"/>
              <w:spacing w:after="0" w:line="240" w:lineRule="auto"/>
              <w:rPr>
                <w:sz w:val="18"/>
                <w:szCs w:val="18"/>
              </w:rPr>
            </w:pPr>
          </w:p>
          <w:p w:rsidR="005A466F" w:rsidRPr="005A466F" w:rsidRDefault="005A466F" w:rsidP="005A466F">
            <w:pPr>
              <w:autoSpaceDE w:val="0"/>
              <w:autoSpaceDN w:val="0"/>
              <w:adjustRightInd w:val="0"/>
              <w:spacing w:after="0" w:line="240" w:lineRule="auto"/>
              <w:rPr>
                <w:sz w:val="18"/>
                <w:szCs w:val="18"/>
              </w:rPr>
            </w:pPr>
            <w:r w:rsidRPr="005A466F">
              <w:rPr>
                <w:sz w:val="18"/>
                <w:szCs w:val="18"/>
              </w:rPr>
              <w:t>Apoye a los alumnos a seguir los pasos indicados en la página 13 para trabajar con la plataforma Scratch.</w:t>
            </w:r>
            <w:r>
              <w:rPr>
                <w:sz w:val="18"/>
                <w:szCs w:val="18"/>
              </w:rPr>
              <w:t xml:space="preserve"> </w:t>
            </w:r>
            <w:r w:rsidRPr="005A466F">
              <w:rPr>
                <w:sz w:val="18"/>
                <w:szCs w:val="18"/>
              </w:rPr>
              <w:t>Invite a los alumnos a</w:t>
            </w:r>
            <w:r>
              <w:rPr>
                <w:sz w:val="18"/>
                <w:szCs w:val="18"/>
              </w:rPr>
              <w:t xml:space="preserve"> </w:t>
            </w:r>
            <w:r w:rsidRPr="005A466F">
              <w:rPr>
                <w:sz w:val="18"/>
                <w:szCs w:val="18"/>
              </w:rPr>
              <w:t xml:space="preserve">compartir sus </w:t>
            </w:r>
            <w:r w:rsidRPr="005A466F">
              <w:rPr>
                <w:sz w:val="18"/>
                <w:szCs w:val="18"/>
              </w:rPr>
              <w:lastRenderedPageBreak/>
              <w:t>trabajos</w:t>
            </w:r>
            <w:r>
              <w:rPr>
                <w:sz w:val="18"/>
                <w:szCs w:val="18"/>
              </w:rPr>
              <w:t xml:space="preserve"> </w:t>
            </w:r>
            <w:r w:rsidRPr="005A466F">
              <w:rPr>
                <w:sz w:val="18"/>
                <w:szCs w:val="18"/>
              </w:rPr>
              <w:t>y observar lo que cada</w:t>
            </w:r>
            <w:r>
              <w:rPr>
                <w:sz w:val="18"/>
                <w:szCs w:val="18"/>
              </w:rPr>
              <w:t xml:space="preserve"> </w:t>
            </w:r>
            <w:r w:rsidRPr="005A466F">
              <w:rPr>
                <w:sz w:val="18"/>
                <w:szCs w:val="18"/>
              </w:rPr>
              <w:t>uno descubrió en el</w:t>
            </w:r>
            <w:r>
              <w:rPr>
                <w:sz w:val="18"/>
                <w:szCs w:val="18"/>
              </w:rPr>
              <w:t xml:space="preserve"> </w:t>
            </w:r>
            <w:r w:rsidRPr="005A466F">
              <w:rPr>
                <w:sz w:val="18"/>
                <w:szCs w:val="18"/>
              </w:rPr>
              <w:t>manejo de la plataforma.</w:t>
            </w:r>
            <w:r>
              <w:rPr>
                <w:sz w:val="18"/>
                <w:szCs w:val="18"/>
              </w:rPr>
              <w:t xml:space="preserve"> </w:t>
            </w:r>
            <w:r w:rsidRPr="005A466F">
              <w:rPr>
                <w:sz w:val="18"/>
                <w:szCs w:val="18"/>
              </w:rPr>
              <w:t>Es posible que algunos</w:t>
            </w:r>
            <w:r>
              <w:rPr>
                <w:sz w:val="18"/>
                <w:szCs w:val="18"/>
              </w:rPr>
              <w:t xml:space="preserve"> </w:t>
            </w:r>
            <w:r w:rsidRPr="005A466F">
              <w:rPr>
                <w:sz w:val="18"/>
                <w:szCs w:val="18"/>
              </w:rPr>
              <w:t>descubrieran que podían</w:t>
            </w:r>
          </w:p>
          <w:p w:rsidR="005A466F" w:rsidRPr="005A466F" w:rsidRDefault="005A466F" w:rsidP="005A466F">
            <w:pPr>
              <w:autoSpaceDE w:val="0"/>
              <w:autoSpaceDN w:val="0"/>
              <w:adjustRightInd w:val="0"/>
              <w:spacing w:after="0" w:line="240" w:lineRule="auto"/>
              <w:rPr>
                <w:sz w:val="18"/>
                <w:szCs w:val="18"/>
              </w:rPr>
            </w:pPr>
            <w:r>
              <w:rPr>
                <w:sz w:val="18"/>
                <w:szCs w:val="18"/>
              </w:rPr>
              <w:t>g</w:t>
            </w:r>
            <w:r w:rsidRPr="005A466F">
              <w:rPr>
                <w:sz w:val="18"/>
                <w:szCs w:val="18"/>
              </w:rPr>
              <w:t>rabar su voz con la</w:t>
            </w:r>
            <w:r>
              <w:rPr>
                <w:sz w:val="18"/>
                <w:szCs w:val="18"/>
              </w:rPr>
              <w:t xml:space="preserve"> </w:t>
            </w:r>
            <w:r w:rsidRPr="005A466F">
              <w:rPr>
                <w:sz w:val="18"/>
                <w:szCs w:val="18"/>
              </w:rPr>
              <w:t>plataforma, importar</w:t>
            </w:r>
            <w:r>
              <w:rPr>
                <w:sz w:val="18"/>
                <w:szCs w:val="18"/>
              </w:rPr>
              <w:t xml:space="preserve"> </w:t>
            </w:r>
            <w:r w:rsidRPr="005A466F">
              <w:rPr>
                <w:sz w:val="18"/>
                <w:szCs w:val="18"/>
              </w:rPr>
              <w:t>imágenes, editar a</w:t>
            </w:r>
          </w:p>
          <w:p w:rsidR="005A466F" w:rsidRDefault="005A466F" w:rsidP="005A466F">
            <w:pPr>
              <w:autoSpaceDE w:val="0"/>
              <w:autoSpaceDN w:val="0"/>
              <w:adjustRightInd w:val="0"/>
              <w:spacing w:after="0" w:line="240" w:lineRule="auto"/>
              <w:rPr>
                <w:sz w:val="18"/>
                <w:szCs w:val="18"/>
              </w:rPr>
            </w:pPr>
            <w:r w:rsidRPr="005A466F">
              <w:rPr>
                <w:sz w:val="18"/>
                <w:szCs w:val="18"/>
              </w:rPr>
              <w:t>los personajes y los</w:t>
            </w:r>
            <w:r>
              <w:rPr>
                <w:sz w:val="18"/>
                <w:szCs w:val="18"/>
              </w:rPr>
              <w:t xml:space="preserve"> </w:t>
            </w:r>
            <w:r w:rsidRPr="005A466F">
              <w:rPr>
                <w:sz w:val="18"/>
                <w:szCs w:val="18"/>
              </w:rPr>
              <w:t>escenarios.</w:t>
            </w:r>
          </w:p>
          <w:p w:rsidR="00091FEE" w:rsidRDefault="00091FEE" w:rsidP="00890CD0">
            <w:pPr>
              <w:autoSpaceDE w:val="0"/>
              <w:autoSpaceDN w:val="0"/>
              <w:adjustRightInd w:val="0"/>
              <w:spacing w:after="0" w:line="240" w:lineRule="auto"/>
              <w:rPr>
                <w:sz w:val="18"/>
                <w:szCs w:val="18"/>
              </w:rPr>
            </w:pPr>
          </w:p>
        </w:tc>
      </w:tr>
    </w:tbl>
    <w:p w:rsidR="000A562C" w:rsidRDefault="000A562C" w:rsidP="005F2695"/>
    <w:sectPr w:rsidR="000A562C" w:rsidSect="00452BB1">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3E6B" w:rsidRDefault="00C23E6B" w:rsidP="00C86B0C">
      <w:pPr>
        <w:spacing w:after="0" w:line="240" w:lineRule="auto"/>
      </w:pPr>
      <w:r>
        <w:separator/>
      </w:r>
    </w:p>
  </w:endnote>
  <w:endnote w:type="continuationSeparator" w:id="0">
    <w:p w:rsidR="00C23E6B" w:rsidRDefault="00C23E6B" w:rsidP="00C86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3E6B" w:rsidRDefault="00C23E6B" w:rsidP="00C86B0C">
      <w:pPr>
        <w:spacing w:after="0" w:line="240" w:lineRule="auto"/>
      </w:pPr>
      <w:r>
        <w:separator/>
      </w:r>
    </w:p>
  </w:footnote>
  <w:footnote w:type="continuationSeparator" w:id="0">
    <w:p w:rsidR="00C23E6B" w:rsidRDefault="00C23E6B" w:rsidP="00C86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0067"/>
    <w:multiLevelType w:val="hybridMultilevel"/>
    <w:tmpl w:val="490A9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85352F"/>
    <w:multiLevelType w:val="hybridMultilevel"/>
    <w:tmpl w:val="0E9E2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E23A05"/>
    <w:multiLevelType w:val="hybridMultilevel"/>
    <w:tmpl w:val="2B54B080"/>
    <w:lvl w:ilvl="0" w:tplc="ADF8A15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5CD7F8C"/>
    <w:multiLevelType w:val="hybridMultilevel"/>
    <w:tmpl w:val="CA083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5610736"/>
    <w:multiLevelType w:val="hybridMultilevel"/>
    <w:tmpl w:val="AF40D1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F07244A"/>
    <w:multiLevelType w:val="hybridMultilevel"/>
    <w:tmpl w:val="183E7688"/>
    <w:lvl w:ilvl="0" w:tplc="ADF8A15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00604520">
    <w:abstractNumId w:val="4"/>
  </w:num>
  <w:num w:numId="2" w16cid:durableId="839081678">
    <w:abstractNumId w:val="5"/>
  </w:num>
  <w:num w:numId="3" w16cid:durableId="1358117805">
    <w:abstractNumId w:val="2"/>
  </w:num>
  <w:num w:numId="4" w16cid:durableId="639504115">
    <w:abstractNumId w:val="3"/>
  </w:num>
  <w:num w:numId="5" w16cid:durableId="75637124">
    <w:abstractNumId w:val="0"/>
  </w:num>
  <w:num w:numId="6" w16cid:durableId="224027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DF"/>
    <w:rsid w:val="00002211"/>
    <w:rsid w:val="0000458F"/>
    <w:rsid w:val="00007CDC"/>
    <w:rsid w:val="00010A9C"/>
    <w:rsid w:val="00011761"/>
    <w:rsid w:val="00016C7D"/>
    <w:rsid w:val="00022B8C"/>
    <w:rsid w:val="000276A7"/>
    <w:rsid w:val="0002789C"/>
    <w:rsid w:val="00031EC6"/>
    <w:rsid w:val="00032FBD"/>
    <w:rsid w:val="00037A9D"/>
    <w:rsid w:val="00052B56"/>
    <w:rsid w:val="00053913"/>
    <w:rsid w:val="0005677A"/>
    <w:rsid w:val="000570AE"/>
    <w:rsid w:val="000603E9"/>
    <w:rsid w:val="00061118"/>
    <w:rsid w:val="000611F1"/>
    <w:rsid w:val="00063371"/>
    <w:rsid w:val="0006391E"/>
    <w:rsid w:val="00064224"/>
    <w:rsid w:val="00064D77"/>
    <w:rsid w:val="00066885"/>
    <w:rsid w:val="00067EA7"/>
    <w:rsid w:val="000712CD"/>
    <w:rsid w:val="00072C14"/>
    <w:rsid w:val="00081360"/>
    <w:rsid w:val="000836A8"/>
    <w:rsid w:val="00084B0A"/>
    <w:rsid w:val="000869CA"/>
    <w:rsid w:val="00091FEE"/>
    <w:rsid w:val="0009339C"/>
    <w:rsid w:val="00096B7D"/>
    <w:rsid w:val="000A04ED"/>
    <w:rsid w:val="000A562C"/>
    <w:rsid w:val="000A75CF"/>
    <w:rsid w:val="000B3576"/>
    <w:rsid w:val="000B676C"/>
    <w:rsid w:val="000C24ED"/>
    <w:rsid w:val="000C56F5"/>
    <w:rsid w:val="000E1A62"/>
    <w:rsid w:val="000F0403"/>
    <w:rsid w:val="000F2AC2"/>
    <w:rsid w:val="000F391F"/>
    <w:rsid w:val="000F6252"/>
    <w:rsid w:val="00100E33"/>
    <w:rsid w:val="0010273A"/>
    <w:rsid w:val="0011108D"/>
    <w:rsid w:val="00111A97"/>
    <w:rsid w:val="001138B3"/>
    <w:rsid w:val="001140AB"/>
    <w:rsid w:val="0011739D"/>
    <w:rsid w:val="0012234A"/>
    <w:rsid w:val="00122FCD"/>
    <w:rsid w:val="001255FA"/>
    <w:rsid w:val="001274F9"/>
    <w:rsid w:val="00127A71"/>
    <w:rsid w:val="00132705"/>
    <w:rsid w:val="0013302B"/>
    <w:rsid w:val="00134791"/>
    <w:rsid w:val="001356EC"/>
    <w:rsid w:val="001402C4"/>
    <w:rsid w:val="001410F9"/>
    <w:rsid w:val="00143E56"/>
    <w:rsid w:val="00144CAF"/>
    <w:rsid w:val="00146FA8"/>
    <w:rsid w:val="001479E0"/>
    <w:rsid w:val="00150599"/>
    <w:rsid w:val="0015553F"/>
    <w:rsid w:val="00157641"/>
    <w:rsid w:val="0015774F"/>
    <w:rsid w:val="00161779"/>
    <w:rsid w:val="001644A7"/>
    <w:rsid w:val="00164531"/>
    <w:rsid w:val="00165D54"/>
    <w:rsid w:val="001663BD"/>
    <w:rsid w:val="00167978"/>
    <w:rsid w:val="001711B9"/>
    <w:rsid w:val="00175BA0"/>
    <w:rsid w:val="00187AE3"/>
    <w:rsid w:val="00192230"/>
    <w:rsid w:val="00192237"/>
    <w:rsid w:val="00193C24"/>
    <w:rsid w:val="001A2417"/>
    <w:rsid w:val="001A56D2"/>
    <w:rsid w:val="001B07B1"/>
    <w:rsid w:val="001B4E52"/>
    <w:rsid w:val="001B6CA1"/>
    <w:rsid w:val="001C01C1"/>
    <w:rsid w:val="001C16EB"/>
    <w:rsid w:val="001C1CB5"/>
    <w:rsid w:val="001C3C6E"/>
    <w:rsid w:val="001C4FA5"/>
    <w:rsid w:val="001D1116"/>
    <w:rsid w:val="001D57A5"/>
    <w:rsid w:val="001E0690"/>
    <w:rsid w:val="001F39EF"/>
    <w:rsid w:val="001F696F"/>
    <w:rsid w:val="00206B72"/>
    <w:rsid w:val="00214763"/>
    <w:rsid w:val="00216FC0"/>
    <w:rsid w:val="00216FF6"/>
    <w:rsid w:val="0022070C"/>
    <w:rsid w:val="002211F2"/>
    <w:rsid w:val="00231F8B"/>
    <w:rsid w:val="002367D0"/>
    <w:rsid w:val="0023794C"/>
    <w:rsid w:val="00241333"/>
    <w:rsid w:val="002575ED"/>
    <w:rsid w:val="00265E0B"/>
    <w:rsid w:val="00267A25"/>
    <w:rsid w:val="002733ED"/>
    <w:rsid w:val="00277043"/>
    <w:rsid w:val="00285D9D"/>
    <w:rsid w:val="00290A36"/>
    <w:rsid w:val="00294164"/>
    <w:rsid w:val="00297388"/>
    <w:rsid w:val="002A43B0"/>
    <w:rsid w:val="002A7239"/>
    <w:rsid w:val="002A767D"/>
    <w:rsid w:val="002B137A"/>
    <w:rsid w:val="002B17DF"/>
    <w:rsid w:val="002B3D9C"/>
    <w:rsid w:val="002B59A0"/>
    <w:rsid w:val="002B7B86"/>
    <w:rsid w:val="002C377F"/>
    <w:rsid w:val="002D3772"/>
    <w:rsid w:val="002D5F46"/>
    <w:rsid w:val="002D7748"/>
    <w:rsid w:val="002E3373"/>
    <w:rsid w:val="002E4935"/>
    <w:rsid w:val="002E4E38"/>
    <w:rsid w:val="002E50C4"/>
    <w:rsid w:val="002F1515"/>
    <w:rsid w:val="00300E4E"/>
    <w:rsid w:val="0030289D"/>
    <w:rsid w:val="0030296B"/>
    <w:rsid w:val="00304EFC"/>
    <w:rsid w:val="00306109"/>
    <w:rsid w:val="00311380"/>
    <w:rsid w:val="0031465A"/>
    <w:rsid w:val="00316067"/>
    <w:rsid w:val="0031709E"/>
    <w:rsid w:val="0032406B"/>
    <w:rsid w:val="00324B1E"/>
    <w:rsid w:val="003267D9"/>
    <w:rsid w:val="00332133"/>
    <w:rsid w:val="0033563C"/>
    <w:rsid w:val="0034351F"/>
    <w:rsid w:val="003510F2"/>
    <w:rsid w:val="00352E23"/>
    <w:rsid w:val="003725FD"/>
    <w:rsid w:val="00373142"/>
    <w:rsid w:val="0037383F"/>
    <w:rsid w:val="00373D51"/>
    <w:rsid w:val="00377412"/>
    <w:rsid w:val="00382BF3"/>
    <w:rsid w:val="00387984"/>
    <w:rsid w:val="0039252D"/>
    <w:rsid w:val="00397ABD"/>
    <w:rsid w:val="003A2448"/>
    <w:rsid w:val="003C518E"/>
    <w:rsid w:val="003C5F0B"/>
    <w:rsid w:val="003C7984"/>
    <w:rsid w:val="003D4E2F"/>
    <w:rsid w:val="003D5095"/>
    <w:rsid w:val="003D789C"/>
    <w:rsid w:val="003E4941"/>
    <w:rsid w:val="003E4A17"/>
    <w:rsid w:val="003F4165"/>
    <w:rsid w:val="00405EA3"/>
    <w:rsid w:val="00417733"/>
    <w:rsid w:val="004215DC"/>
    <w:rsid w:val="00423477"/>
    <w:rsid w:val="00423F9B"/>
    <w:rsid w:val="0042482A"/>
    <w:rsid w:val="00425E2A"/>
    <w:rsid w:val="0042671E"/>
    <w:rsid w:val="00427E9E"/>
    <w:rsid w:val="00433E73"/>
    <w:rsid w:val="004369D4"/>
    <w:rsid w:val="00441526"/>
    <w:rsid w:val="00443F5E"/>
    <w:rsid w:val="0044649E"/>
    <w:rsid w:val="0045080C"/>
    <w:rsid w:val="0045169E"/>
    <w:rsid w:val="004529EA"/>
    <w:rsid w:val="00452BB1"/>
    <w:rsid w:val="00481270"/>
    <w:rsid w:val="00485D36"/>
    <w:rsid w:val="004878EA"/>
    <w:rsid w:val="00494E8D"/>
    <w:rsid w:val="0049600A"/>
    <w:rsid w:val="0049779B"/>
    <w:rsid w:val="004A19FB"/>
    <w:rsid w:val="004A49C3"/>
    <w:rsid w:val="004B1B2E"/>
    <w:rsid w:val="004B1F17"/>
    <w:rsid w:val="004B5D49"/>
    <w:rsid w:val="004B6C83"/>
    <w:rsid w:val="004B7560"/>
    <w:rsid w:val="004C5894"/>
    <w:rsid w:val="004C5C2C"/>
    <w:rsid w:val="004D3BB9"/>
    <w:rsid w:val="004E366A"/>
    <w:rsid w:val="004E5BE2"/>
    <w:rsid w:val="004E7BEF"/>
    <w:rsid w:val="004F100B"/>
    <w:rsid w:val="00501733"/>
    <w:rsid w:val="00506CB7"/>
    <w:rsid w:val="00507EA9"/>
    <w:rsid w:val="00510695"/>
    <w:rsid w:val="005139CB"/>
    <w:rsid w:val="00530F18"/>
    <w:rsid w:val="005332AF"/>
    <w:rsid w:val="00535605"/>
    <w:rsid w:val="00544271"/>
    <w:rsid w:val="00547DF0"/>
    <w:rsid w:val="00554E7A"/>
    <w:rsid w:val="00556714"/>
    <w:rsid w:val="005631DB"/>
    <w:rsid w:val="00571440"/>
    <w:rsid w:val="00582930"/>
    <w:rsid w:val="00583B92"/>
    <w:rsid w:val="0058777E"/>
    <w:rsid w:val="00594A89"/>
    <w:rsid w:val="00595AAC"/>
    <w:rsid w:val="00595BF5"/>
    <w:rsid w:val="00596D26"/>
    <w:rsid w:val="00597A7A"/>
    <w:rsid w:val="005A1FA6"/>
    <w:rsid w:val="005A466F"/>
    <w:rsid w:val="005B0C7F"/>
    <w:rsid w:val="005B3C8A"/>
    <w:rsid w:val="005B5629"/>
    <w:rsid w:val="005C0D2C"/>
    <w:rsid w:val="005C10CD"/>
    <w:rsid w:val="005C4322"/>
    <w:rsid w:val="005C46E3"/>
    <w:rsid w:val="005C753E"/>
    <w:rsid w:val="005D12BF"/>
    <w:rsid w:val="005D19F7"/>
    <w:rsid w:val="005D401D"/>
    <w:rsid w:val="005D69DD"/>
    <w:rsid w:val="005E1E31"/>
    <w:rsid w:val="005E7D66"/>
    <w:rsid w:val="005F0F05"/>
    <w:rsid w:val="005F2695"/>
    <w:rsid w:val="005F2927"/>
    <w:rsid w:val="005F69D3"/>
    <w:rsid w:val="006056F3"/>
    <w:rsid w:val="0060627E"/>
    <w:rsid w:val="00606BFE"/>
    <w:rsid w:val="00614439"/>
    <w:rsid w:val="00615067"/>
    <w:rsid w:val="00616DF7"/>
    <w:rsid w:val="00626D2A"/>
    <w:rsid w:val="00626D6F"/>
    <w:rsid w:val="006321F1"/>
    <w:rsid w:val="00654EA5"/>
    <w:rsid w:val="006663DC"/>
    <w:rsid w:val="006726E8"/>
    <w:rsid w:val="006768BD"/>
    <w:rsid w:val="00677755"/>
    <w:rsid w:val="006829BF"/>
    <w:rsid w:val="00682DD0"/>
    <w:rsid w:val="00684575"/>
    <w:rsid w:val="00686021"/>
    <w:rsid w:val="006943E9"/>
    <w:rsid w:val="0069774C"/>
    <w:rsid w:val="006A24E5"/>
    <w:rsid w:val="006A3A8F"/>
    <w:rsid w:val="006A4E4A"/>
    <w:rsid w:val="006A5796"/>
    <w:rsid w:val="006A7ECD"/>
    <w:rsid w:val="006B4C04"/>
    <w:rsid w:val="006C2F9D"/>
    <w:rsid w:val="006C49CC"/>
    <w:rsid w:val="006C61D5"/>
    <w:rsid w:val="006D1BE2"/>
    <w:rsid w:val="006D3C7D"/>
    <w:rsid w:val="006E50ED"/>
    <w:rsid w:val="006F3CAD"/>
    <w:rsid w:val="007002D0"/>
    <w:rsid w:val="00703045"/>
    <w:rsid w:val="00730027"/>
    <w:rsid w:val="007339A3"/>
    <w:rsid w:val="00741299"/>
    <w:rsid w:val="00746BFC"/>
    <w:rsid w:val="007533AD"/>
    <w:rsid w:val="00756D9B"/>
    <w:rsid w:val="007575A8"/>
    <w:rsid w:val="007650F9"/>
    <w:rsid w:val="0077148F"/>
    <w:rsid w:val="007750D5"/>
    <w:rsid w:val="0077732D"/>
    <w:rsid w:val="00777F9C"/>
    <w:rsid w:val="00784C15"/>
    <w:rsid w:val="00792C3D"/>
    <w:rsid w:val="007A3C84"/>
    <w:rsid w:val="007A4C5D"/>
    <w:rsid w:val="007A5F39"/>
    <w:rsid w:val="007A5F42"/>
    <w:rsid w:val="007A660B"/>
    <w:rsid w:val="007A7862"/>
    <w:rsid w:val="007B009E"/>
    <w:rsid w:val="007B412B"/>
    <w:rsid w:val="007B43A9"/>
    <w:rsid w:val="007B50A9"/>
    <w:rsid w:val="007C29A1"/>
    <w:rsid w:val="007C48B5"/>
    <w:rsid w:val="007C4D23"/>
    <w:rsid w:val="007D0120"/>
    <w:rsid w:val="007D183A"/>
    <w:rsid w:val="007E11F7"/>
    <w:rsid w:val="007E21AF"/>
    <w:rsid w:val="007E2284"/>
    <w:rsid w:val="007E228D"/>
    <w:rsid w:val="007E3023"/>
    <w:rsid w:val="007E6F63"/>
    <w:rsid w:val="007F0DD4"/>
    <w:rsid w:val="007F2A78"/>
    <w:rsid w:val="007F672E"/>
    <w:rsid w:val="007F6A67"/>
    <w:rsid w:val="007F7E54"/>
    <w:rsid w:val="008005BB"/>
    <w:rsid w:val="00803624"/>
    <w:rsid w:val="00807431"/>
    <w:rsid w:val="008110BA"/>
    <w:rsid w:val="0081214C"/>
    <w:rsid w:val="00813669"/>
    <w:rsid w:val="008171B5"/>
    <w:rsid w:val="00817480"/>
    <w:rsid w:val="00820BA5"/>
    <w:rsid w:val="00821168"/>
    <w:rsid w:val="00821B92"/>
    <w:rsid w:val="00822895"/>
    <w:rsid w:val="0082292E"/>
    <w:rsid w:val="00825EE3"/>
    <w:rsid w:val="00830221"/>
    <w:rsid w:val="00831F3F"/>
    <w:rsid w:val="008328C6"/>
    <w:rsid w:val="008329B3"/>
    <w:rsid w:val="00834DEC"/>
    <w:rsid w:val="00840118"/>
    <w:rsid w:val="00846A84"/>
    <w:rsid w:val="0084735F"/>
    <w:rsid w:val="00847602"/>
    <w:rsid w:val="00850C16"/>
    <w:rsid w:val="0085609A"/>
    <w:rsid w:val="00856D6A"/>
    <w:rsid w:val="00865B72"/>
    <w:rsid w:val="00870717"/>
    <w:rsid w:val="008742D5"/>
    <w:rsid w:val="00875BE6"/>
    <w:rsid w:val="00876D83"/>
    <w:rsid w:val="008800E0"/>
    <w:rsid w:val="008813DF"/>
    <w:rsid w:val="0088275A"/>
    <w:rsid w:val="0088627A"/>
    <w:rsid w:val="00887AD7"/>
    <w:rsid w:val="00890CD0"/>
    <w:rsid w:val="00894185"/>
    <w:rsid w:val="00895549"/>
    <w:rsid w:val="00895F1D"/>
    <w:rsid w:val="008A1E25"/>
    <w:rsid w:val="008A1FBA"/>
    <w:rsid w:val="008A2543"/>
    <w:rsid w:val="008A5F24"/>
    <w:rsid w:val="008A5FCE"/>
    <w:rsid w:val="008A66FF"/>
    <w:rsid w:val="008A672D"/>
    <w:rsid w:val="008B1AB2"/>
    <w:rsid w:val="008B7131"/>
    <w:rsid w:val="008C25C5"/>
    <w:rsid w:val="008C26F3"/>
    <w:rsid w:val="008D35A5"/>
    <w:rsid w:val="008E7A02"/>
    <w:rsid w:val="008F1721"/>
    <w:rsid w:val="008F42A4"/>
    <w:rsid w:val="00901384"/>
    <w:rsid w:val="00904139"/>
    <w:rsid w:val="00906D55"/>
    <w:rsid w:val="0090798B"/>
    <w:rsid w:val="00907F79"/>
    <w:rsid w:val="009153CA"/>
    <w:rsid w:val="0092472B"/>
    <w:rsid w:val="0092489A"/>
    <w:rsid w:val="009274AE"/>
    <w:rsid w:val="00931DF1"/>
    <w:rsid w:val="00934AFD"/>
    <w:rsid w:val="00940EB4"/>
    <w:rsid w:val="00942E8E"/>
    <w:rsid w:val="0094349B"/>
    <w:rsid w:val="00947FFC"/>
    <w:rsid w:val="00961026"/>
    <w:rsid w:val="00961C47"/>
    <w:rsid w:val="0097628A"/>
    <w:rsid w:val="0098086C"/>
    <w:rsid w:val="00981C26"/>
    <w:rsid w:val="00982AE8"/>
    <w:rsid w:val="00990D0F"/>
    <w:rsid w:val="00991C8A"/>
    <w:rsid w:val="00991CF4"/>
    <w:rsid w:val="00994B66"/>
    <w:rsid w:val="00995E7E"/>
    <w:rsid w:val="009A2476"/>
    <w:rsid w:val="009A2730"/>
    <w:rsid w:val="009A7BA2"/>
    <w:rsid w:val="009B1BF9"/>
    <w:rsid w:val="009B1FBB"/>
    <w:rsid w:val="009C0907"/>
    <w:rsid w:val="009C2891"/>
    <w:rsid w:val="009C3451"/>
    <w:rsid w:val="009C35FF"/>
    <w:rsid w:val="009C3932"/>
    <w:rsid w:val="009C3B17"/>
    <w:rsid w:val="009D0F3B"/>
    <w:rsid w:val="009D149A"/>
    <w:rsid w:val="009D4FC2"/>
    <w:rsid w:val="009E3561"/>
    <w:rsid w:val="009F11A7"/>
    <w:rsid w:val="009F1483"/>
    <w:rsid w:val="00A01318"/>
    <w:rsid w:val="00A01748"/>
    <w:rsid w:val="00A02211"/>
    <w:rsid w:val="00A1000C"/>
    <w:rsid w:val="00A1300F"/>
    <w:rsid w:val="00A17B12"/>
    <w:rsid w:val="00A308AE"/>
    <w:rsid w:val="00A33A2B"/>
    <w:rsid w:val="00A357E1"/>
    <w:rsid w:val="00A36FED"/>
    <w:rsid w:val="00A405D9"/>
    <w:rsid w:val="00A4138E"/>
    <w:rsid w:val="00A50B39"/>
    <w:rsid w:val="00A522B6"/>
    <w:rsid w:val="00A52C51"/>
    <w:rsid w:val="00A60D33"/>
    <w:rsid w:val="00A63313"/>
    <w:rsid w:val="00A7112C"/>
    <w:rsid w:val="00A7377A"/>
    <w:rsid w:val="00A773F5"/>
    <w:rsid w:val="00A82738"/>
    <w:rsid w:val="00A86E23"/>
    <w:rsid w:val="00A914F3"/>
    <w:rsid w:val="00A93C6A"/>
    <w:rsid w:val="00A97FD4"/>
    <w:rsid w:val="00AA07BB"/>
    <w:rsid w:val="00AA1037"/>
    <w:rsid w:val="00AA67D2"/>
    <w:rsid w:val="00AA7943"/>
    <w:rsid w:val="00AB119D"/>
    <w:rsid w:val="00AB23A4"/>
    <w:rsid w:val="00AB5C24"/>
    <w:rsid w:val="00AC107C"/>
    <w:rsid w:val="00AC294B"/>
    <w:rsid w:val="00AC510A"/>
    <w:rsid w:val="00AD267D"/>
    <w:rsid w:val="00AD37AA"/>
    <w:rsid w:val="00AD38CD"/>
    <w:rsid w:val="00AD54FB"/>
    <w:rsid w:val="00AD5B45"/>
    <w:rsid w:val="00AE151E"/>
    <w:rsid w:val="00AE18FD"/>
    <w:rsid w:val="00AE3B9B"/>
    <w:rsid w:val="00AE4D6A"/>
    <w:rsid w:val="00AE59D2"/>
    <w:rsid w:val="00AE5BF7"/>
    <w:rsid w:val="00AF0BE0"/>
    <w:rsid w:val="00AF220A"/>
    <w:rsid w:val="00AF36A3"/>
    <w:rsid w:val="00AF5DDF"/>
    <w:rsid w:val="00AF6F53"/>
    <w:rsid w:val="00B02D3A"/>
    <w:rsid w:val="00B041D2"/>
    <w:rsid w:val="00B04490"/>
    <w:rsid w:val="00B1188B"/>
    <w:rsid w:val="00B12352"/>
    <w:rsid w:val="00B148FD"/>
    <w:rsid w:val="00B22A2D"/>
    <w:rsid w:val="00B3405F"/>
    <w:rsid w:val="00B35586"/>
    <w:rsid w:val="00B429ED"/>
    <w:rsid w:val="00B42E43"/>
    <w:rsid w:val="00B479E0"/>
    <w:rsid w:val="00B576E8"/>
    <w:rsid w:val="00B6024C"/>
    <w:rsid w:val="00B617D3"/>
    <w:rsid w:val="00B61B80"/>
    <w:rsid w:val="00B62C79"/>
    <w:rsid w:val="00B65608"/>
    <w:rsid w:val="00B70C4A"/>
    <w:rsid w:val="00B76121"/>
    <w:rsid w:val="00B80155"/>
    <w:rsid w:val="00B83223"/>
    <w:rsid w:val="00B837AD"/>
    <w:rsid w:val="00B86186"/>
    <w:rsid w:val="00B8685F"/>
    <w:rsid w:val="00B86ED1"/>
    <w:rsid w:val="00B87BBE"/>
    <w:rsid w:val="00B91B09"/>
    <w:rsid w:val="00B92E79"/>
    <w:rsid w:val="00B9457C"/>
    <w:rsid w:val="00B94584"/>
    <w:rsid w:val="00BA3EDD"/>
    <w:rsid w:val="00BA4BA3"/>
    <w:rsid w:val="00BB674F"/>
    <w:rsid w:val="00BC3C59"/>
    <w:rsid w:val="00BD0349"/>
    <w:rsid w:val="00BD03FF"/>
    <w:rsid w:val="00BD19C3"/>
    <w:rsid w:val="00BD6DFD"/>
    <w:rsid w:val="00BD7572"/>
    <w:rsid w:val="00BE2C09"/>
    <w:rsid w:val="00BE653E"/>
    <w:rsid w:val="00BF0580"/>
    <w:rsid w:val="00BF2426"/>
    <w:rsid w:val="00BF3F19"/>
    <w:rsid w:val="00BF6D3C"/>
    <w:rsid w:val="00C0119B"/>
    <w:rsid w:val="00C02E98"/>
    <w:rsid w:val="00C10899"/>
    <w:rsid w:val="00C11319"/>
    <w:rsid w:val="00C11801"/>
    <w:rsid w:val="00C13ED2"/>
    <w:rsid w:val="00C147C1"/>
    <w:rsid w:val="00C16B5C"/>
    <w:rsid w:val="00C21ECF"/>
    <w:rsid w:val="00C2340E"/>
    <w:rsid w:val="00C239D5"/>
    <w:rsid w:val="00C23E6B"/>
    <w:rsid w:val="00C261EF"/>
    <w:rsid w:val="00C30A65"/>
    <w:rsid w:val="00C31569"/>
    <w:rsid w:val="00C35205"/>
    <w:rsid w:val="00C418D9"/>
    <w:rsid w:val="00C44F84"/>
    <w:rsid w:val="00C46B1C"/>
    <w:rsid w:val="00C506DE"/>
    <w:rsid w:val="00C51AE2"/>
    <w:rsid w:val="00C57CC4"/>
    <w:rsid w:val="00C6356C"/>
    <w:rsid w:val="00C66EDD"/>
    <w:rsid w:val="00C71064"/>
    <w:rsid w:val="00C7158C"/>
    <w:rsid w:val="00C72DC7"/>
    <w:rsid w:val="00C80D55"/>
    <w:rsid w:val="00C84925"/>
    <w:rsid w:val="00C86B0C"/>
    <w:rsid w:val="00C86F61"/>
    <w:rsid w:val="00C8777D"/>
    <w:rsid w:val="00C87AA5"/>
    <w:rsid w:val="00C903A1"/>
    <w:rsid w:val="00CA2C7F"/>
    <w:rsid w:val="00CA36BC"/>
    <w:rsid w:val="00CA4287"/>
    <w:rsid w:val="00CA485C"/>
    <w:rsid w:val="00CA5177"/>
    <w:rsid w:val="00CA54F7"/>
    <w:rsid w:val="00CA5EE5"/>
    <w:rsid w:val="00CB4C6A"/>
    <w:rsid w:val="00CB58D8"/>
    <w:rsid w:val="00CB5EF8"/>
    <w:rsid w:val="00CB61EB"/>
    <w:rsid w:val="00CB732F"/>
    <w:rsid w:val="00CC299A"/>
    <w:rsid w:val="00CC411F"/>
    <w:rsid w:val="00CC5BCD"/>
    <w:rsid w:val="00CC64B7"/>
    <w:rsid w:val="00CC78CE"/>
    <w:rsid w:val="00CD495C"/>
    <w:rsid w:val="00CE1B66"/>
    <w:rsid w:val="00CE1C60"/>
    <w:rsid w:val="00CE1D4E"/>
    <w:rsid w:val="00CE1D56"/>
    <w:rsid w:val="00CE1F89"/>
    <w:rsid w:val="00CE5432"/>
    <w:rsid w:val="00D023C1"/>
    <w:rsid w:val="00D05DDC"/>
    <w:rsid w:val="00D145DD"/>
    <w:rsid w:val="00D14B30"/>
    <w:rsid w:val="00D226CA"/>
    <w:rsid w:val="00D258FC"/>
    <w:rsid w:val="00D30386"/>
    <w:rsid w:val="00D3209B"/>
    <w:rsid w:val="00D33B3D"/>
    <w:rsid w:val="00D3421F"/>
    <w:rsid w:val="00D40132"/>
    <w:rsid w:val="00D42653"/>
    <w:rsid w:val="00D44ADB"/>
    <w:rsid w:val="00D46D53"/>
    <w:rsid w:val="00D52156"/>
    <w:rsid w:val="00D541B2"/>
    <w:rsid w:val="00D564B8"/>
    <w:rsid w:val="00D66C83"/>
    <w:rsid w:val="00D708AD"/>
    <w:rsid w:val="00D722D7"/>
    <w:rsid w:val="00D767AA"/>
    <w:rsid w:val="00D8765E"/>
    <w:rsid w:val="00D904F3"/>
    <w:rsid w:val="00D9058A"/>
    <w:rsid w:val="00D93649"/>
    <w:rsid w:val="00D949C0"/>
    <w:rsid w:val="00DA3E7B"/>
    <w:rsid w:val="00DA479E"/>
    <w:rsid w:val="00DA4928"/>
    <w:rsid w:val="00DA575C"/>
    <w:rsid w:val="00DA6EE4"/>
    <w:rsid w:val="00DB052A"/>
    <w:rsid w:val="00DB14D4"/>
    <w:rsid w:val="00DB1A89"/>
    <w:rsid w:val="00DB2C55"/>
    <w:rsid w:val="00DB5186"/>
    <w:rsid w:val="00DB5B7D"/>
    <w:rsid w:val="00DB78CD"/>
    <w:rsid w:val="00DC31AF"/>
    <w:rsid w:val="00DC3BD7"/>
    <w:rsid w:val="00DC3EA8"/>
    <w:rsid w:val="00DC73FD"/>
    <w:rsid w:val="00DC79C6"/>
    <w:rsid w:val="00DD3D40"/>
    <w:rsid w:val="00DD48FC"/>
    <w:rsid w:val="00DE0345"/>
    <w:rsid w:val="00DE2ABC"/>
    <w:rsid w:val="00DF1EDD"/>
    <w:rsid w:val="00DF3DD0"/>
    <w:rsid w:val="00DF5278"/>
    <w:rsid w:val="00DF5C77"/>
    <w:rsid w:val="00E021CD"/>
    <w:rsid w:val="00E12343"/>
    <w:rsid w:val="00E130E7"/>
    <w:rsid w:val="00E16824"/>
    <w:rsid w:val="00E205D5"/>
    <w:rsid w:val="00E21BBF"/>
    <w:rsid w:val="00E23B7F"/>
    <w:rsid w:val="00E24F19"/>
    <w:rsid w:val="00E27067"/>
    <w:rsid w:val="00E33186"/>
    <w:rsid w:val="00E40D38"/>
    <w:rsid w:val="00E447EE"/>
    <w:rsid w:val="00E473F2"/>
    <w:rsid w:val="00E55A79"/>
    <w:rsid w:val="00E628E3"/>
    <w:rsid w:val="00E63799"/>
    <w:rsid w:val="00E70827"/>
    <w:rsid w:val="00E725C7"/>
    <w:rsid w:val="00E769FE"/>
    <w:rsid w:val="00E770AB"/>
    <w:rsid w:val="00E835E7"/>
    <w:rsid w:val="00E872BC"/>
    <w:rsid w:val="00E90F0E"/>
    <w:rsid w:val="00E91588"/>
    <w:rsid w:val="00E91823"/>
    <w:rsid w:val="00E9220D"/>
    <w:rsid w:val="00E952C5"/>
    <w:rsid w:val="00E954BC"/>
    <w:rsid w:val="00EA4D36"/>
    <w:rsid w:val="00EB302E"/>
    <w:rsid w:val="00EB6DBB"/>
    <w:rsid w:val="00EB7A94"/>
    <w:rsid w:val="00EC1F6A"/>
    <w:rsid w:val="00EC41D3"/>
    <w:rsid w:val="00EC7699"/>
    <w:rsid w:val="00EC77E3"/>
    <w:rsid w:val="00ED202E"/>
    <w:rsid w:val="00ED41DB"/>
    <w:rsid w:val="00EE0C47"/>
    <w:rsid w:val="00EE186A"/>
    <w:rsid w:val="00EE30B5"/>
    <w:rsid w:val="00EE3DA7"/>
    <w:rsid w:val="00EE4825"/>
    <w:rsid w:val="00EE560D"/>
    <w:rsid w:val="00EE7D94"/>
    <w:rsid w:val="00EF0C18"/>
    <w:rsid w:val="00EF1DD2"/>
    <w:rsid w:val="00EF24D5"/>
    <w:rsid w:val="00EF51D0"/>
    <w:rsid w:val="00EF53FB"/>
    <w:rsid w:val="00F0288A"/>
    <w:rsid w:val="00F02C9E"/>
    <w:rsid w:val="00F10299"/>
    <w:rsid w:val="00F10746"/>
    <w:rsid w:val="00F10EAE"/>
    <w:rsid w:val="00F14B4F"/>
    <w:rsid w:val="00F21DF0"/>
    <w:rsid w:val="00F24883"/>
    <w:rsid w:val="00F25C01"/>
    <w:rsid w:val="00F43D63"/>
    <w:rsid w:val="00F44AB1"/>
    <w:rsid w:val="00F4589C"/>
    <w:rsid w:val="00F53A32"/>
    <w:rsid w:val="00F540B3"/>
    <w:rsid w:val="00F55A1F"/>
    <w:rsid w:val="00F56408"/>
    <w:rsid w:val="00F629E2"/>
    <w:rsid w:val="00F6390F"/>
    <w:rsid w:val="00F6439A"/>
    <w:rsid w:val="00F64898"/>
    <w:rsid w:val="00F66070"/>
    <w:rsid w:val="00F73117"/>
    <w:rsid w:val="00F74409"/>
    <w:rsid w:val="00F74A44"/>
    <w:rsid w:val="00F76CF5"/>
    <w:rsid w:val="00F86292"/>
    <w:rsid w:val="00F87B40"/>
    <w:rsid w:val="00F900A5"/>
    <w:rsid w:val="00F932BA"/>
    <w:rsid w:val="00F97463"/>
    <w:rsid w:val="00F978C2"/>
    <w:rsid w:val="00FA3928"/>
    <w:rsid w:val="00FB4B01"/>
    <w:rsid w:val="00FC341B"/>
    <w:rsid w:val="00FC6D59"/>
    <w:rsid w:val="00FC6D94"/>
    <w:rsid w:val="00FE4929"/>
    <w:rsid w:val="00FF054A"/>
    <w:rsid w:val="00FF231E"/>
    <w:rsid w:val="00FF466E"/>
    <w:rsid w:val="00FF7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6D1AB"/>
  <w15:chartTrackingRefBased/>
  <w15:docId w15:val="{935225BA-8CD6-F54D-ACED-D34E28E8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023"/>
    <w:pPr>
      <w:spacing w:after="160" w:line="259" w:lineRule="auto"/>
    </w:pPr>
    <w:rPr>
      <w:sz w:val="22"/>
      <w:szCs w:val="22"/>
    </w:rPr>
  </w:style>
  <w:style w:type="paragraph" w:styleId="Ttulo1">
    <w:name w:val="heading 1"/>
    <w:basedOn w:val="Normal"/>
    <w:next w:val="Normal"/>
    <w:link w:val="Ttulo1Car"/>
    <w:uiPriority w:val="9"/>
    <w:qFormat/>
    <w:rsid w:val="003C51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813D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86B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6B0C"/>
    <w:rPr>
      <w:sz w:val="22"/>
      <w:szCs w:val="22"/>
    </w:rPr>
  </w:style>
  <w:style w:type="paragraph" w:styleId="Piedepgina">
    <w:name w:val="footer"/>
    <w:basedOn w:val="Normal"/>
    <w:link w:val="PiedepginaCar"/>
    <w:uiPriority w:val="99"/>
    <w:unhideWhenUsed/>
    <w:rsid w:val="00C86B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6B0C"/>
    <w:rPr>
      <w:sz w:val="22"/>
      <w:szCs w:val="22"/>
    </w:rPr>
  </w:style>
  <w:style w:type="character" w:styleId="Hipervnculo">
    <w:name w:val="Hyperlink"/>
    <w:basedOn w:val="Fuentedeprrafopredeter"/>
    <w:uiPriority w:val="99"/>
    <w:unhideWhenUsed/>
    <w:rsid w:val="00571440"/>
    <w:rPr>
      <w:color w:val="0563C1" w:themeColor="hyperlink"/>
      <w:u w:val="single"/>
    </w:rPr>
  </w:style>
  <w:style w:type="character" w:styleId="Mencinsinresolver">
    <w:name w:val="Unresolved Mention"/>
    <w:basedOn w:val="Fuentedeprrafopredeter"/>
    <w:uiPriority w:val="99"/>
    <w:semiHidden/>
    <w:unhideWhenUsed/>
    <w:rsid w:val="00571440"/>
    <w:rPr>
      <w:color w:val="605E5C"/>
      <w:shd w:val="clear" w:color="auto" w:fill="E1DFDD"/>
    </w:rPr>
  </w:style>
  <w:style w:type="paragraph" w:styleId="Prrafodelista">
    <w:name w:val="List Paragraph"/>
    <w:basedOn w:val="Normal"/>
    <w:uiPriority w:val="34"/>
    <w:qFormat/>
    <w:rsid w:val="0044649E"/>
    <w:pPr>
      <w:ind w:left="720"/>
      <w:contextualSpacing/>
    </w:pPr>
  </w:style>
  <w:style w:type="character" w:customStyle="1" w:styleId="Ttulo1Car">
    <w:name w:val="Título 1 Car"/>
    <w:basedOn w:val="Fuentedeprrafopredeter"/>
    <w:link w:val="Ttulo1"/>
    <w:uiPriority w:val="9"/>
    <w:rsid w:val="003C518E"/>
    <w:rPr>
      <w:rFonts w:asciiTheme="majorHAnsi" w:eastAsiaTheme="majorEastAsia" w:hAnsiTheme="majorHAnsi" w:cstheme="majorBidi"/>
      <w:color w:val="2F5496" w:themeColor="accent1" w:themeShade="BF"/>
      <w:sz w:val="32"/>
      <w:szCs w:val="32"/>
    </w:rPr>
  </w:style>
  <w:style w:type="paragraph" w:styleId="Textoindependiente">
    <w:name w:val="Body Text"/>
    <w:basedOn w:val="Normal"/>
    <w:link w:val="TextoindependienteCar"/>
    <w:uiPriority w:val="1"/>
    <w:qFormat/>
    <w:rsid w:val="00377412"/>
    <w:pPr>
      <w:autoSpaceDE w:val="0"/>
      <w:autoSpaceDN w:val="0"/>
      <w:adjustRightInd w:val="0"/>
      <w:spacing w:after="0" w:line="240" w:lineRule="auto"/>
      <w:ind w:left="11"/>
    </w:pPr>
    <w:rPr>
      <w:rFonts w:ascii="Arial" w:hAnsi="Arial" w:cs="Arial"/>
      <w:kern w:val="0"/>
      <w:sz w:val="14"/>
      <w:szCs w:val="14"/>
    </w:rPr>
  </w:style>
  <w:style w:type="character" w:customStyle="1" w:styleId="TextoindependienteCar">
    <w:name w:val="Texto independiente Car"/>
    <w:basedOn w:val="Fuentedeprrafopredeter"/>
    <w:link w:val="Textoindependiente"/>
    <w:uiPriority w:val="1"/>
    <w:rsid w:val="00377412"/>
    <w:rPr>
      <w:rFonts w:ascii="Arial" w:hAnsi="Arial" w:cs="Arial"/>
      <w:kern w:val="0"/>
      <w:sz w:val="14"/>
      <w:szCs w:val="14"/>
    </w:rPr>
  </w:style>
  <w:style w:type="character" w:styleId="Hipervnculovisitado">
    <w:name w:val="FollowedHyperlink"/>
    <w:basedOn w:val="Fuentedeprrafopredeter"/>
    <w:uiPriority w:val="99"/>
    <w:semiHidden/>
    <w:unhideWhenUsed/>
    <w:rsid w:val="00146F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inyurl.com/2avh87r4" TargetMode="External"/><Relationship Id="rId18" Type="http://schemas.openxmlformats.org/officeDocument/2006/relationships/hyperlink" Target="https://youtu.be/XuancKnuJFQ?si=7fVsRNdCtiQfGRyZ" TargetMode="External"/><Relationship Id="rId3" Type="http://schemas.openxmlformats.org/officeDocument/2006/relationships/styles" Target="styles.xml"/><Relationship Id="rId21" Type="http://schemas.openxmlformats.org/officeDocument/2006/relationships/hyperlink" Target="https://tinyurl.com/2966jy8n" TargetMode="External"/><Relationship Id="rId7" Type="http://schemas.openxmlformats.org/officeDocument/2006/relationships/endnotes" Target="endnotes.xml"/><Relationship Id="rId12" Type="http://schemas.openxmlformats.org/officeDocument/2006/relationships/hyperlink" Target="https://tinyurl.com/yvjr9wjw"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youtube.com/watch?v=KKqcRyygeM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youtu.be/bPXcBKumw6w?si=cm2Mk9-wQGZxrdEx" TargetMode="External"/><Relationship Id="rId19" Type="http://schemas.openxmlformats.org/officeDocument/2006/relationships/hyperlink" Target="https://youtu.be/GlQs1sYR9ow?si=buk9YMYFPviYj12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s://youtu.be/nvUqnpicSd0?si=RYzDr7tI7vGjX33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C368A-979D-3143-983D-EDE206D26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14</Pages>
  <Words>5371</Words>
  <Characters>29543</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ROSA MARIA  NUÑEZ OCHOA</cp:lastModifiedBy>
  <cp:revision>145</cp:revision>
  <dcterms:created xsi:type="dcterms:W3CDTF">2024-09-24T14:27:00Z</dcterms:created>
  <dcterms:modified xsi:type="dcterms:W3CDTF">2025-08-05T20:22:00Z</dcterms:modified>
</cp:coreProperties>
</file>