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426" w:rsidRDefault="00BF2426" w:rsidP="00F4589C">
      <w:pPr>
        <w:spacing w:after="0" w:line="240" w:lineRule="auto"/>
        <w:rPr>
          <w:b/>
          <w:bCs/>
          <w:color w:val="C00000"/>
          <w:sz w:val="28"/>
          <w:szCs w:val="28"/>
        </w:rPr>
      </w:pPr>
    </w:p>
    <w:p w:rsidR="00E9220D" w:rsidRDefault="00231FF1" w:rsidP="00F4589C">
      <w:pPr>
        <w:spacing w:after="0" w:line="240" w:lineRule="auto"/>
        <w:rPr>
          <w:b/>
          <w:bCs/>
          <w:color w:val="C00000"/>
          <w:sz w:val="28"/>
          <w:szCs w:val="28"/>
        </w:rPr>
      </w:pPr>
      <w:r>
        <w:rPr>
          <w:b/>
          <w:bCs/>
          <w:noProof/>
          <w:color w:val="C00000"/>
          <w:sz w:val="28"/>
          <w:szCs w:val="28"/>
        </w:rPr>
        <w:drawing>
          <wp:inline distT="0" distB="0" distL="0" distR="0">
            <wp:extent cx="9715500" cy="2159000"/>
            <wp:effectExtent l="0" t="0" r="0" b="0"/>
            <wp:docPr id="9948038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03870" name="Imagen 994803870"/>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0" cy="2159000"/>
                    </a:xfrm>
                    <a:prstGeom prst="rect">
                      <a:avLst/>
                    </a:prstGeom>
                  </pic:spPr>
                </pic:pic>
              </a:graphicData>
            </a:graphic>
          </wp:inline>
        </w:drawing>
      </w:r>
    </w:p>
    <w:p w:rsidR="00052B56" w:rsidRPr="000F2AC2" w:rsidRDefault="00052B56" w:rsidP="00F4589C">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0F2AC2" w:rsidRPr="00F64898" w:rsidTr="00AB119D">
        <w:trPr>
          <w:trHeight w:val="135"/>
        </w:trPr>
        <w:tc>
          <w:tcPr>
            <w:tcW w:w="1070" w:type="pct"/>
            <w:gridSpan w:val="2"/>
            <w:tcBorders>
              <w:bottom w:val="single" w:sz="4" w:space="0" w:color="auto"/>
            </w:tcBorders>
            <w:shd w:val="clear" w:color="auto" w:fill="FFB7C4"/>
            <w:vAlign w:val="center"/>
          </w:tcPr>
          <w:p w:rsidR="000F2AC2" w:rsidRPr="000F2AC2" w:rsidRDefault="001C4B9E" w:rsidP="00B86186">
            <w:pPr>
              <w:spacing w:after="0" w:line="240" w:lineRule="auto"/>
              <w:jc w:val="center"/>
              <w:rPr>
                <w:b/>
                <w:bCs/>
                <w:sz w:val="28"/>
                <w:szCs w:val="28"/>
              </w:rPr>
            </w:pPr>
            <w:r>
              <w:rPr>
                <w:b/>
                <w:bCs/>
                <w:color w:val="C00000"/>
                <w:sz w:val="28"/>
                <w:szCs w:val="28"/>
              </w:rPr>
              <w:t>OCTUBRE</w:t>
            </w:r>
          </w:p>
        </w:tc>
        <w:tc>
          <w:tcPr>
            <w:tcW w:w="1109" w:type="pct"/>
            <w:gridSpan w:val="2"/>
            <w:tcBorders>
              <w:bottom w:val="single" w:sz="4" w:space="0" w:color="auto"/>
            </w:tcBorders>
            <w:shd w:val="clear" w:color="auto" w:fill="FFB7C4"/>
            <w:vAlign w:val="center"/>
          </w:tcPr>
          <w:p w:rsidR="000F2AC2" w:rsidRPr="00AF6F53" w:rsidRDefault="000F2AC2" w:rsidP="00B86186">
            <w:pPr>
              <w:jc w:val="center"/>
              <w:rPr>
                <w:b/>
                <w:bCs/>
                <w:sz w:val="24"/>
                <w:szCs w:val="24"/>
              </w:rPr>
            </w:pPr>
            <w:r w:rsidRPr="000F2AC2">
              <w:rPr>
                <w:b/>
                <w:bCs/>
                <w:color w:val="C00000"/>
                <w:sz w:val="28"/>
                <w:szCs w:val="28"/>
              </w:rPr>
              <w:t xml:space="preserve">SEMANA </w:t>
            </w:r>
            <w:r w:rsidR="001C4B9E">
              <w:rPr>
                <w:b/>
                <w:bCs/>
                <w:color w:val="C00000"/>
                <w:sz w:val="28"/>
                <w:szCs w:val="28"/>
              </w:rPr>
              <w:t>6</w:t>
            </w:r>
          </w:p>
        </w:tc>
        <w:tc>
          <w:tcPr>
            <w:tcW w:w="2821" w:type="pct"/>
            <w:gridSpan w:val="3"/>
            <w:tcBorders>
              <w:top w:val="nil"/>
              <w:bottom w:val="single" w:sz="4" w:space="0" w:color="auto"/>
              <w:right w:val="nil"/>
            </w:tcBorders>
            <w:vAlign w:val="center"/>
          </w:tcPr>
          <w:p w:rsidR="000F2AC2" w:rsidRPr="00AF6F53" w:rsidRDefault="000F2AC2" w:rsidP="00B86186">
            <w:pPr>
              <w:jc w:val="center"/>
              <w:rPr>
                <w:b/>
                <w:bCs/>
                <w:sz w:val="24"/>
                <w:szCs w:val="24"/>
              </w:rPr>
            </w:pPr>
          </w:p>
        </w:tc>
      </w:tr>
      <w:tr w:rsidR="004369D4" w:rsidRPr="00F64898" w:rsidTr="00AB119D">
        <w:trPr>
          <w:trHeight w:val="414"/>
        </w:trPr>
        <w:tc>
          <w:tcPr>
            <w:tcW w:w="221" w:type="pct"/>
            <w:shd w:val="clear" w:color="auto" w:fill="FFD3DD"/>
            <w:vAlign w:val="center"/>
          </w:tcPr>
          <w:p w:rsidR="007C29A1" w:rsidRPr="00AF6F53" w:rsidRDefault="007C29A1" w:rsidP="00B86186">
            <w:pPr>
              <w:jc w:val="center"/>
              <w:rPr>
                <w:b/>
                <w:bCs/>
                <w:sz w:val="24"/>
                <w:szCs w:val="24"/>
              </w:rPr>
            </w:pPr>
            <w:r>
              <w:rPr>
                <w:b/>
                <w:bCs/>
                <w:sz w:val="24"/>
                <w:szCs w:val="24"/>
              </w:rPr>
              <w:t>CF</w:t>
            </w:r>
          </w:p>
        </w:tc>
        <w:tc>
          <w:tcPr>
            <w:tcW w:w="849" w:type="pct"/>
            <w:shd w:val="clear" w:color="auto" w:fill="FFD3DD"/>
            <w:vAlign w:val="center"/>
          </w:tcPr>
          <w:p w:rsidR="007C29A1" w:rsidRPr="00AF6F53" w:rsidRDefault="00F900A5" w:rsidP="00B86186">
            <w:pPr>
              <w:jc w:val="center"/>
              <w:rPr>
                <w:b/>
                <w:bCs/>
                <w:sz w:val="24"/>
                <w:szCs w:val="24"/>
              </w:rPr>
            </w:pPr>
            <w:r w:rsidRPr="00AF6F53">
              <w:rPr>
                <w:b/>
                <w:bCs/>
                <w:sz w:val="24"/>
                <w:szCs w:val="24"/>
              </w:rPr>
              <w:t>PDA</w:t>
            </w:r>
          </w:p>
        </w:tc>
        <w:tc>
          <w:tcPr>
            <w:tcW w:w="501" w:type="pct"/>
            <w:shd w:val="clear" w:color="auto" w:fill="FFD3DD"/>
            <w:vAlign w:val="center"/>
          </w:tcPr>
          <w:p w:rsidR="007C29A1" w:rsidRPr="00AF6F53" w:rsidRDefault="00F900A5" w:rsidP="00B86186">
            <w:pPr>
              <w:jc w:val="center"/>
              <w:rPr>
                <w:b/>
                <w:bCs/>
                <w:sz w:val="24"/>
                <w:szCs w:val="24"/>
              </w:rPr>
            </w:pPr>
            <w:r w:rsidRPr="00AF6F53">
              <w:rPr>
                <w:b/>
                <w:bCs/>
                <w:sz w:val="24"/>
                <w:szCs w:val="24"/>
              </w:rPr>
              <w:t>CONTENIDO</w:t>
            </w:r>
          </w:p>
        </w:tc>
        <w:tc>
          <w:tcPr>
            <w:tcW w:w="608" w:type="pct"/>
            <w:shd w:val="clear" w:color="auto" w:fill="FFD3DD"/>
            <w:vAlign w:val="center"/>
          </w:tcPr>
          <w:p w:rsidR="007C29A1" w:rsidRPr="00AF6F53" w:rsidRDefault="00F900A5" w:rsidP="00B86186">
            <w:pPr>
              <w:jc w:val="center"/>
              <w:rPr>
                <w:b/>
                <w:bCs/>
                <w:sz w:val="24"/>
                <w:szCs w:val="24"/>
              </w:rPr>
            </w:pPr>
            <w:r w:rsidRPr="00AF6F53">
              <w:rPr>
                <w:b/>
                <w:bCs/>
                <w:sz w:val="24"/>
                <w:szCs w:val="24"/>
              </w:rPr>
              <w:t>TEMAS</w:t>
            </w:r>
          </w:p>
        </w:tc>
        <w:tc>
          <w:tcPr>
            <w:tcW w:w="606" w:type="pct"/>
            <w:shd w:val="clear" w:color="auto" w:fill="FFD3DD"/>
            <w:vAlign w:val="center"/>
          </w:tcPr>
          <w:p w:rsidR="007C29A1" w:rsidRDefault="00F900A5" w:rsidP="00B86186">
            <w:pPr>
              <w:spacing w:after="0" w:line="240" w:lineRule="atLeast"/>
              <w:jc w:val="center"/>
              <w:rPr>
                <w:b/>
                <w:bCs/>
                <w:sz w:val="24"/>
                <w:szCs w:val="24"/>
              </w:rPr>
            </w:pPr>
            <w:r w:rsidRPr="00AF6F53">
              <w:rPr>
                <w:b/>
                <w:bCs/>
                <w:sz w:val="24"/>
                <w:szCs w:val="24"/>
              </w:rPr>
              <w:t>FICHA</w:t>
            </w:r>
            <w:r>
              <w:rPr>
                <w:b/>
                <w:bCs/>
                <w:sz w:val="24"/>
                <w:szCs w:val="24"/>
              </w:rPr>
              <w:t>S, PÁGINAS Y EA</w:t>
            </w:r>
          </w:p>
          <w:p w:rsidR="007C29A1" w:rsidRPr="00AF6F53" w:rsidRDefault="00F900A5" w:rsidP="00B86186">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7C29A1" w:rsidRPr="00AF6F53" w:rsidRDefault="00F900A5" w:rsidP="00B86186">
            <w:pPr>
              <w:jc w:val="center"/>
              <w:rPr>
                <w:b/>
                <w:bCs/>
                <w:sz w:val="24"/>
                <w:szCs w:val="24"/>
              </w:rPr>
            </w:pPr>
            <w:r>
              <w:rPr>
                <w:b/>
                <w:bCs/>
                <w:sz w:val="24"/>
                <w:szCs w:val="24"/>
              </w:rPr>
              <w:t>LT</w:t>
            </w:r>
            <w:r w:rsidR="007A5136">
              <w:rPr>
                <w:b/>
                <w:bCs/>
                <w:sz w:val="24"/>
                <w:szCs w:val="24"/>
              </w:rPr>
              <w:t>G</w:t>
            </w:r>
          </w:p>
        </w:tc>
        <w:tc>
          <w:tcPr>
            <w:tcW w:w="1752" w:type="pct"/>
            <w:shd w:val="clear" w:color="auto" w:fill="FFD3DD"/>
            <w:vAlign w:val="center"/>
          </w:tcPr>
          <w:p w:rsidR="007C29A1" w:rsidRPr="00AF6F53" w:rsidRDefault="00F900A5" w:rsidP="00B86186">
            <w:pPr>
              <w:jc w:val="center"/>
              <w:rPr>
                <w:b/>
                <w:bCs/>
                <w:sz w:val="24"/>
                <w:szCs w:val="24"/>
              </w:rPr>
            </w:pPr>
            <w:r w:rsidRPr="00AF6F53">
              <w:rPr>
                <w:b/>
                <w:bCs/>
                <w:sz w:val="24"/>
                <w:szCs w:val="24"/>
              </w:rPr>
              <w:t>SUGERENCIAS DIDÁCTICAS</w:t>
            </w:r>
          </w:p>
        </w:tc>
      </w:tr>
      <w:tr w:rsidR="00DC3EA8" w:rsidRPr="00F64898" w:rsidTr="00AB119D">
        <w:trPr>
          <w:cantSplit/>
          <w:trHeight w:val="1638"/>
        </w:trPr>
        <w:tc>
          <w:tcPr>
            <w:tcW w:w="221" w:type="pct"/>
            <w:vMerge w:val="restart"/>
            <w:textDirection w:val="btLr"/>
          </w:tcPr>
          <w:p w:rsidR="00DC3EA8" w:rsidRPr="007575A8" w:rsidRDefault="00DC3EA8" w:rsidP="00B86186">
            <w:pPr>
              <w:ind w:left="113" w:right="113"/>
              <w:jc w:val="center"/>
              <w:rPr>
                <w:b/>
                <w:bCs/>
                <w:sz w:val="18"/>
                <w:szCs w:val="18"/>
              </w:rPr>
            </w:pPr>
            <w:r w:rsidRPr="007575A8">
              <w:rPr>
                <w:b/>
                <w:bCs/>
                <w:sz w:val="18"/>
                <w:szCs w:val="18"/>
              </w:rPr>
              <w:t>Lenguajes</w:t>
            </w:r>
          </w:p>
        </w:tc>
        <w:tc>
          <w:tcPr>
            <w:tcW w:w="849" w:type="pct"/>
            <w:vAlign w:val="center"/>
          </w:tcPr>
          <w:p w:rsidR="002D7047" w:rsidRPr="00666989" w:rsidRDefault="002D7047" w:rsidP="002D7047">
            <w:pPr>
              <w:rPr>
                <w:sz w:val="18"/>
                <w:szCs w:val="18"/>
              </w:rPr>
            </w:pPr>
            <w:r>
              <w:rPr>
                <w:sz w:val="18"/>
                <w:szCs w:val="18"/>
              </w:rPr>
              <w:t>Revisa y corrige las descripciones que realiza, para transmitir ideas de forma clara, evitando repeticiones innecesarias. Reconoce el uso del punto y coma y los dos puntos, y los emplea al enumerar diferentes elementos o aspectos.</w:t>
            </w:r>
          </w:p>
          <w:p w:rsidR="00DC3EA8" w:rsidRPr="004F100B" w:rsidRDefault="00DC3EA8" w:rsidP="00856D6A">
            <w:pPr>
              <w:rPr>
                <w:sz w:val="18"/>
                <w:szCs w:val="18"/>
              </w:rPr>
            </w:pPr>
          </w:p>
        </w:tc>
        <w:tc>
          <w:tcPr>
            <w:tcW w:w="501" w:type="pct"/>
            <w:vAlign w:val="center"/>
          </w:tcPr>
          <w:p w:rsidR="00DC3EA8" w:rsidRPr="004F100B" w:rsidRDefault="00557ED7" w:rsidP="00B80155">
            <w:pPr>
              <w:rPr>
                <w:sz w:val="18"/>
                <w:szCs w:val="18"/>
              </w:rPr>
            </w:pPr>
            <w:r w:rsidRPr="00557ED7">
              <w:rPr>
                <w:sz w:val="18"/>
                <w:szCs w:val="18"/>
              </w:rPr>
              <w:t>Descripción de personas, lugares, hechos y procesos</w:t>
            </w:r>
          </w:p>
        </w:tc>
        <w:tc>
          <w:tcPr>
            <w:tcW w:w="608" w:type="pct"/>
            <w:vAlign w:val="center"/>
          </w:tcPr>
          <w:p w:rsidR="002D7047" w:rsidRDefault="002D7047" w:rsidP="002D7047">
            <w:pPr>
              <w:rPr>
                <w:sz w:val="18"/>
                <w:szCs w:val="18"/>
              </w:rPr>
            </w:pPr>
            <w:r>
              <w:rPr>
                <w:sz w:val="18"/>
                <w:szCs w:val="18"/>
              </w:rPr>
              <w:t>Signos de puntuación</w:t>
            </w:r>
          </w:p>
          <w:p w:rsidR="00DC3EA8" w:rsidRPr="004F100B" w:rsidRDefault="00DC3EA8" w:rsidP="00066885">
            <w:pPr>
              <w:rPr>
                <w:b/>
                <w:bCs/>
                <w:sz w:val="18"/>
                <w:szCs w:val="18"/>
              </w:rPr>
            </w:pPr>
          </w:p>
        </w:tc>
        <w:tc>
          <w:tcPr>
            <w:tcW w:w="606" w:type="pct"/>
            <w:vAlign w:val="center"/>
          </w:tcPr>
          <w:p w:rsidR="00DC3EA8" w:rsidRDefault="00DC3EA8" w:rsidP="00B86186">
            <w:pPr>
              <w:spacing w:after="0" w:line="240" w:lineRule="atLeast"/>
              <w:rPr>
                <w:b/>
                <w:bCs/>
                <w:sz w:val="18"/>
                <w:szCs w:val="18"/>
              </w:rPr>
            </w:pPr>
            <w:r w:rsidRPr="007F672E">
              <w:rPr>
                <w:b/>
                <w:bCs/>
                <w:sz w:val="18"/>
                <w:szCs w:val="18"/>
              </w:rPr>
              <w:t xml:space="preserve">Ficha </w:t>
            </w:r>
            <w:r w:rsidR="001C4B9E">
              <w:rPr>
                <w:b/>
                <w:bCs/>
                <w:sz w:val="18"/>
                <w:szCs w:val="18"/>
              </w:rPr>
              <w:t>6</w:t>
            </w:r>
            <w:r>
              <w:rPr>
                <w:b/>
                <w:bCs/>
                <w:sz w:val="18"/>
                <w:szCs w:val="18"/>
              </w:rPr>
              <w:t xml:space="preserve">. </w:t>
            </w:r>
            <w:r w:rsidR="00557ED7">
              <w:rPr>
                <w:b/>
                <w:bCs/>
                <w:sz w:val="18"/>
                <w:szCs w:val="18"/>
              </w:rPr>
              <w:t>Con claridad</w:t>
            </w:r>
          </w:p>
          <w:p w:rsidR="00DC3EA8" w:rsidRPr="007F672E" w:rsidRDefault="00DC3EA8" w:rsidP="00B86186">
            <w:pPr>
              <w:spacing w:after="0" w:line="240" w:lineRule="atLeast"/>
              <w:rPr>
                <w:b/>
                <w:bCs/>
                <w:sz w:val="18"/>
                <w:szCs w:val="18"/>
              </w:rPr>
            </w:pPr>
          </w:p>
          <w:p w:rsidR="00DC3EA8" w:rsidRPr="004F100B" w:rsidRDefault="00DC3EA8" w:rsidP="00B86186">
            <w:pPr>
              <w:spacing w:after="0" w:line="240" w:lineRule="atLeast"/>
              <w:rPr>
                <w:sz w:val="18"/>
                <w:szCs w:val="18"/>
              </w:rPr>
            </w:pPr>
            <w:r w:rsidRPr="004F100B">
              <w:rPr>
                <w:sz w:val="18"/>
                <w:szCs w:val="18"/>
              </w:rPr>
              <w:t>(</w:t>
            </w:r>
            <w:r>
              <w:rPr>
                <w:sz w:val="18"/>
                <w:szCs w:val="18"/>
              </w:rPr>
              <w:t>Módulo 1, Español, página 8</w:t>
            </w:r>
            <w:r w:rsidRPr="004F100B">
              <w:rPr>
                <w:sz w:val="18"/>
                <w:szCs w:val="18"/>
              </w:rPr>
              <w:t>)</w:t>
            </w:r>
          </w:p>
          <w:p w:rsidR="00DC3EA8" w:rsidRPr="004F100B" w:rsidRDefault="00DC3EA8" w:rsidP="00B86186">
            <w:pPr>
              <w:rPr>
                <w:sz w:val="18"/>
                <w:szCs w:val="18"/>
              </w:rPr>
            </w:pPr>
            <w:r>
              <w:rPr>
                <w:noProof/>
                <w:sz w:val="18"/>
                <w:szCs w:val="18"/>
                <w:lang w:val="en-US"/>
              </w:rPr>
              <w:drawing>
                <wp:inline distT="0" distB="0" distL="0" distR="0" wp14:anchorId="68D9AED7" wp14:editId="02156D6A">
                  <wp:extent cx="533400" cy="482600"/>
                  <wp:effectExtent l="0" t="0" r="0" b="0"/>
                  <wp:docPr id="34595739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CF2E86" w:rsidRDefault="00CF2E86" w:rsidP="00CF2E86">
            <w:pPr>
              <w:rPr>
                <w:sz w:val="18"/>
                <w:szCs w:val="18"/>
              </w:rPr>
            </w:pPr>
            <w:r w:rsidRPr="00FD34AC">
              <w:rPr>
                <w:i/>
                <w:iCs/>
                <w:sz w:val="18"/>
                <w:szCs w:val="18"/>
              </w:rPr>
              <w:t>Nuestros saberes</w:t>
            </w:r>
            <w:r>
              <w:rPr>
                <w:sz w:val="18"/>
                <w:szCs w:val="18"/>
              </w:rPr>
              <w:t xml:space="preserve"> 4, pp. 24-25, 42, 46, 53</w:t>
            </w:r>
          </w:p>
          <w:p w:rsidR="00CF2E86" w:rsidRDefault="00CF2E86" w:rsidP="00CF2E86">
            <w:pPr>
              <w:rPr>
                <w:sz w:val="18"/>
                <w:szCs w:val="18"/>
              </w:rPr>
            </w:pPr>
            <w:r w:rsidRPr="00FD34AC">
              <w:rPr>
                <w:i/>
                <w:iCs/>
                <w:sz w:val="18"/>
                <w:szCs w:val="18"/>
              </w:rPr>
              <w:t>Proyectos Comunitarios</w:t>
            </w:r>
            <w:r>
              <w:rPr>
                <w:sz w:val="18"/>
                <w:szCs w:val="18"/>
              </w:rPr>
              <w:t xml:space="preserve"> 4, pp. </w:t>
            </w:r>
            <w:r w:rsidR="006077B3">
              <w:rPr>
                <w:sz w:val="18"/>
                <w:szCs w:val="18"/>
              </w:rPr>
              <w:t>22-39</w:t>
            </w:r>
          </w:p>
          <w:p w:rsidR="00CF2E86" w:rsidRDefault="00CF2E86" w:rsidP="00CF2E86">
            <w:pPr>
              <w:rPr>
                <w:sz w:val="18"/>
                <w:szCs w:val="18"/>
              </w:rPr>
            </w:pPr>
            <w:r w:rsidRPr="00735D3B">
              <w:rPr>
                <w:i/>
                <w:iCs/>
                <w:sz w:val="18"/>
                <w:szCs w:val="18"/>
              </w:rPr>
              <w:t>Proyectos Escolares</w:t>
            </w:r>
            <w:r>
              <w:rPr>
                <w:sz w:val="18"/>
                <w:szCs w:val="18"/>
              </w:rPr>
              <w:t xml:space="preserve"> 4, pp. 264-271</w:t>
            </w:r>
          </w:p>
          <w:p w:rsidR="00CF2E86" w:rsidRPr="004F100B" w:rsidRDefault="00CF2E86" w:rsidP="00CF2E86">
            <w:pPr>
              <w:rPr>
                <w:sz w:val="18"/>
                <w:szCs w:val="18"/>
              </w:rPr>
            </w:pPr>
            <w:r w:rsidRPr="00735D3B">
              <w:rPr>
                <w:i/>
                <w:iCs/>
                <w:sz w:val="18"/>
                <w:szCs w:val="18"/>
              </w:rPr>
              <w:t>Proyectos de Aula</w:t>
            </w:r>
            <w:r>
              <w:rPr>
                <w:sz w:val="18"/>
                <w:szCs w:val="18"/>
              </w:rPr>
              <w:t xml:space="preserve"> 4, pp. 80-95</w:t>
            </w:r>
          </w:p>
        </w:tc>
        <w:tc>
          <w:tcPr>
            <w:tcW w:w="1752" w:type="pct"/>
          </w:tcPr>
          <w:p w:rsidR="00CF2E86" w:rsidRDefault="00CF2E86" w:rsidP="00CF2E86">
            <w:pPr>
              <w:autoSpaceDE w:val="0"/>
              <w:autoSpaceDN w:val="0"/>
              <w:adjustRightInd w:val="0"/>
              <w:spacing w:after="0" w:line="240" w:lineRule="auto"/>
              <w:rPr>
                <w:sz w:val="18"/>
                <w:szCs w:val="18"/>
              </w:rPr>
            </w:pPr>
            <w:r>
              <w:rPr>
                <w:sz w:val="18"/>
                <w:szCs w:val="18"/>
              </w:rPr>
              <w:t>Pida a los alumnos revisar la página 24 de su libro Nuestros saberes 4 y el texto inicial de la Ficha. Después, pida que lleven a cabo las actividades de su libro. Proponga algunos ejemplos en el pizarrón para que vean la importancia del uso correcto de los signos de puntuación.</w:t>
            </w:r>
          </w:p>
          <w:p w:rsidR="00CF2E86" w:rsidRDefault="00CF2E86" w:rsidP="00CF2E86">
            <w:pPr>
              <w:autoSpaceDE w:val="0"/>
              <w:autoSpaceDN w:val="0"/>
              <w:adjustRightInd w:val="0"/>
              <w:spacing w:after="0" w:line="240" w:lineRule="auto"/>
              <w:rPr>
                <w:sz w:val="18"/>
                <w:szCs w:val="18"/>
              </w:rPr>
            </w:pPr>
          </w:p>
          <w:p w:rsidR="00CF2E86" w:rsidRPr="00CF2E86" w:rsidRDefault="00CF2E86" w:rsidP="00CF2E86">
            <w:pPr>
              <w:autoSpaceDE w:val="0"/>
              <w:autoSpaceDN w:val="0"/>
              <w:adjustRightInd w:val="0"/>
              <w:spacing w:after="0" w:line="240" w:lineRule="auto"/>
              <w:rPr>
                <w:sz w:val="18"/>
                <w:szCs w:val="18"/>
              </w:rPr>
            </w:pPr>
            <w:r w:rsidRPr="00CF2E86">
              <w:rPr>
                <w:sz w:val="18"/>
                <w:szCs w:val="18"/>
              </w:rPr>
              <w:t>Pida a los estudiantes que</w:t>
            </w:r>
            <w:r>
              <w:rPr>
                <w:sz w:val="18"/>
                <w:szCs w:val="18"/>
              </w:rPr>
              <w:t xml:space="preserve"> </w:t>
            </w:r>
            <w:r w:rsidRPr="00CF2E86">
              <w:rPr>
                <w:sz w:val="18"/>
                <w:szCs w:val="18"/>
              </w:rPr>
              <w:t>en el último reactivo soliciten a un compañero que lea su escrito y realice las correcciones</w:t>
            </w:r>
          </w:p>
          <w:p w:rsidR="00CF2E86" w:rsidRPr="00CF2E86" w:rsidRDefault="00CF2E86" w:rsidP="00CF2E86">
            <w:pPr>
              <w:autoSpaceDE w:val="0"/>
              <w:autoSpaceDN w:val="0"/>
              <w:adjustRightInd w:val="0"/>
              <w:spacing w:after="0" w:line="240" w:lineRule="auto"/>
              <w:rPr>
                <w:sz w:val="18"/>
                <w:szCs w:val="18"/>
              </w:rPr>
            </w:pPr>
            <w:r w:rsidRPr="00CF2E86">
              <w:rPr>
                <w:sz w:val="18"/>
                <w:szCs w:val="18"/>
              </w:rPr>
              <w:t>necesarias, tomando en cuenta el correcto uso de los signos de puntuación y el uso de</w:t>
            </w:r>
            <w:r>
              <w:rPr>
                <w:sz w:val="18"/>
                <w:szCs w:val="18"/>
              </w:rPr>
              <w:t xml:space="preserve"> </w:t>
            </w:r>
            <w:r w:rsidRPr="00CF2E86">
              <w:rPr>
                <w:sz w:val="18"/>
                <w:szCs w:val="18"/>
              </w:rPr>
              <w:t>sinónimos, para evitar la repetición de palabras. Motívelos a recibir la retroalimentación para</w:t>
            </w:r>
          </w:p>
          <w:p w:rsidR="00DC3EA8" w:rsidRPr="004F100B" w:rsidRDefault="00CF2E86" w:rsidP="00CF2E86">
            <w:pPr>
              <w:autoSpaceDE w:val="0"/>
              <w:autoSpaceDN w:val="0"/>
              <w:adjustRightInd w:val="0"/>
              <w:spacing w:after="0" w:line="240" w:lineRule="auto"/>
              <w:rPr>
                <w:sz w:val="18"/>
                <w:szCs w:val="18"/>
              </w:rPr>
            </w:pPr>
            <w:r w:rsidRPr="00CF2E86">
              <w:rPr>
                <w:sz w:val="18"/>
                <w:szCs w:val="18"/>
              </w:rPr>
              <w:t>mejorar sus próximos escritos</w:t>
            </w:r>
            <w:r>
              <w:rPr>
                <w:sz w:val="18"/>
                <w:szCs w:val="18"/>
              </w:rPr>
              <w:t>.</w:t>
            </w:r>
          </w:p>
        </w:tc>
      </w:tr>
      <w:tr w:rsidR="00DC3EA8" w:rsidRPr="00AD267D" w:rsidTr="00C5362B">
        <w:trPr>
          <w:cantSplit/>
          <w:trHeight w:val="848"/>
        </w:trPr>
        <w:tc>
          <w:tcPr>
            <w:tcW w:w="221" w:type="pct"/>
            <w:vMerge/>
            <w:textDirection w:val="btLr"/>
          </w:tcPr>
          <w:p w:rsidR="00DC3EA8" w:rsidRPr="007575A8" w:rsidRDefault="00DC3EA8" w:rsidP="00B86186">
            <w:pPr>
              <w:ind w:left="113" w:right="113"/>
              <w:jc w:val="center"/>
              <w:rPr>
                <w:b/>
                <w:bCs/>
                <w:sz w:val="18"/>
                <w:szCs w:val="18"/>
              </w:rPr>
            </w:pPr>
          </w:p>
        </w:tc>
        <w:tc>
          <w:tcPr>
            <w:tcW w:w="849" w:type="pct"/>
            <w:vAlign w:val="center"/>
          </w:tcPr>
          <w:p w:rsidR="00FA2977" w:rsidRPr="00672D2B" w:rsidRDefault="00FA2977" w:rsidP="00FA2977">
            <w:pPr>
              <w:rPr>
                <w:sz w:val="18"/>
                <w:szCs w:val="18"/>
              </w:rPr>
            </w:pPr>
            <w:r w:rsidRPr="00672D2B">
              <w:rPr>
                <w:sz w:val="18"/>
                <w:szCs w:val="18"/>
              </w:rPr>
              <w:t>Analiza las características de diversos textos</w:t>
            </w:r>
            <w:r>
              <w:rPr>
                <w:sz w:val="18"/>
                <w:szCs w:val="18"/>
              </w:rPr>
              <w:t xml:space="preserve"> </w:t>
            </w:r>
            <w:r w:rsidRPr="00672D2B">
              <w:rPr>
                <w:sz w:val="18"/>
                <w:szCs w:val="18"/>
              </w:rPr>
              <w:t>instructivos, como reglamentos, recetas</w:t>
            </w:r>
            <w:r>
              <w:rPr>
                <w:sz w:val="18"/>
                <w:szCs w:val="18"/>
              </w:rPr>
              <w:t xml:space="preserve"> </w:t>
            </w:r>
            <w:r w:rsidRPr="00672D2B">
              <w:rPr>
                <w:sz w:val="18"/>
                <w:szCs w:val="18"/>
              </w:rPr>
              <w:t xml:space="preserve">médicas y de cocina, </w:t>
            </w:r>
            <w:r w:rsidRPr="00672D2B">
              <w:rPr>
                <w:sz w:val="18"/>
                <w:szCs w:val="18"/>
              </w:rPr>
              <w:lastRenderedPageBreak/>
              <w:t>indicaciones para</w:t>
            </w:r>
            <w:r>
              <w:rPr>
                <w:sz w:val="18"/>
                <w:szCs w:val="18"/>
              </w:rPr>
              <w:t xml:space="preserve"> </w:t>
            </w:r>
            <w:r w:rsidRPr="00672D2B">
              <w:rPr>
                <w:sz w:val="18"/>
                <w:szCs w:val="18"/>
              </w:rPr>
              <w:t>participar en un juego de mesa o de patio, e</w:t>
            </w:r>
            <w:r>
              <w:rPr>
                <w:sz w:val="18"/>
                <w:szCs w:val="18"/>
              </w:rPr>
              <w:t xml:space="preserve"> </w:t>
            </w:r>
            <w:r w:rsidRPr="00672D2B">
              <w:rPr>
                <w:sz w:val="18"/>
                <w:szCs w:val="18"/>
              </w:rPr>
              <w:t>interpreta la información que presentan.</w:t>
            </w:r>
          </w:p>
          <w:p w:rsidR="00DC3EA8" w:rsidRPr="004F100B" w:rsidRDefault="00DC3EA8" w:rsidP="00B86186">
            <w:pPr>
              <w:rPr>
                <w:sz w:val="18"/>
                <w:szCs w:val="18"/>
              </w:rPr>
            </w:pPr>
          </w:p>
        </w:tc>
        <w:tc>
          <w:tcPr>
            <w:tcW w:w="501" w:type="pct"/>
            <w:vAlign w:val="center"/>
          </w:tcPr>
          <w:p w:rsidR="00DC3EA8" w:rsidRPr="004F100B" w:rsidRDefault="00FA2977" w:rsidP="00B86186">
            <w:pPr>
              <w:spacing w:after="0" w:line="240" w:lineRule="auto"/>
              <w:rPr>
                <w:sz w:val="18"/>
                <w:szCs w:val="18"/>
              </w:rPr>
            </w:pPr>
            <w:r w:rsidRPr="00FA2977">
              <w:rPr>
                <w:sz w:val="18"/>
                <w:szCs w:val="18"/>
              </w:rPr>
              <w:lastRenderedPageBreak/>
              <w:t xml:space="preserve">Comprensión y producción de textos instructivos para </w:t>
            </w:r>
            <w:r w:rsidRPr="00FA2977">
              <w:rPr>
                <w:sz w:val="18"/>
                <w:szCs w:val="18"/>
              </w:rPr>
              <w:lastRenderedPageBreak/>
              <w:t>realizar actividades escolares y participar en diversos juegos</w:t>
            </w:r>
          </w:p>
        </w:tc>
        <w:tc>
          <w:tcPr>
            <w:tcW w:w="608" w:type="pct"/>
            <w:vAlign w:val="center"/>
          </w:tcPr>
          <w:p w:rsidR="00FA2977" w:rsidRDefault="00FA2977" w:rsidP="00FA2977">
            <w:pPr>
              <w:rPr>
                <w:sz w:val="18"/>
                <w:szCs w:val="18"/>
              </w:rPr>
            </w:pPr>
            <w:r>
              <w:rPr>
                <w:sz w:val="18"/>
                <w:szCs w:val="18"/>
              </w:rPr>
              <w:lastRenderedPageBreak/>
              <w:t>Elementos de la danza</w:t>
            </w:r>
          </w:p>
          <w:p w:rsidR="00FA2977" w:rsidRDefault="00FA2977" w:rsidP="00FA2977">
            <w:pPr>
              <w:rPr>
                <w:sz w:val="18"/>
                <w:szCs w:val="18"/>
              </w:rPr>
            </w:pPr>
            <w:r>
              <w:rPr>
                <w:sz w:val="18"/>
                <w:szCs w:val="18"/>
              </w:rPr>
              <w:t xml:space="preserve">Cuerpo y espacio </w:t>
            </w:r>
          </w:p>
          <w:p w:rsidR="00DC3EA8" w:rsidRPr="00FA2977" w:rsidRDefault="00FA2977" w:rsidP="00FA2977">
            <w:pPr>
              <w:rPr>
                <w:sz w:val="18"/>
                <w:szCs w:val="18"/>
              </w:rPr>
            </w:pPr>
            <w:r>
              <w:rPr>
                <w:sz w:val="18"/>
                <w:szCs w:val="18"/>
              </w:rPr>
              <w:lastRenderedPageBreak/>
              <w:t>Pasos básicos de la salsa</w:t>
            </w:r>
          </w:p>
        </w:tc>
        <w:tc>
          <w:tcPr>
            <w:tcW w:w="606" w:type="pct"/>
            <w:vAlign w:val="center"/>
          </w:tcPr>
          <w:p w:rsidR="00DC3EA8" w:rsidRPr="00FA2977" w:rsidRDefault="0062163E" w:rsidP="00B86186">
            <w:pPr>
              <w:spacing w:line="240" w:lineRule="atLeast"/>
              <w:rPr>
                <w:b/>
                <w:bCs/>
                <w:sz w:val="18"/>
                <w:szCs w:val="18"/>
              </w:rPr>
            </w:pPr>
            <w:r w:rsidRPr="00FA2977">
              <w:rPr>
                <w:b/>
                <w:bCs/>
                <w:sz w:val="18"/>
                <w:szCs w:val="18"/>
              </w:rPr>
              <w:lastRenderedPageBreak/>
              <w:t>Ficha</w:t>
            </w:r>
            <w:r w:rsidR="007D183A" w:rsidRPr="00FA2977">
              <w:rPr>
                <w:b/>
                <w:bCs/>
                <w:sz w:val="18"/>
                <w:szCs w:val="18"/>
              </w:rPr>
              <w:t xml:space="preserve"> </w:t>
            </w:r>
            <w:r w:rsidRPr="00FA2977">
              <w:rPr>
                <w:b/>
                <w:bCs/>
                <w:sz w:val="18"/>
                <w:szCs w:val="18"/>
              </w:rPr>
              <w:t>4</w:t>
            </w:r>
            <w:r w:rsidR="007D183A" w:rsidRPr="00FA2977">
              <w:rPr>
                <w:b/>
                <w:bCs/>
                <w:sz w:val="18"/>
                <w:szCs w:val="18"/>
              </w:rPr>
              <w:t>.</w:t>
            </w:r>
            <w:r w:rsidR="00FA2977">
              <w:rPr>
                <w:b/>
                <w:bCs/>
                <w:sz w:val="18"/>
                <w:szCs w:val="18"/>
              </w:rPr>
              <w:t xml:space="preserve"> A bailar</w:t>
            </w:r>
          </w:p>
          <w:p w:rsidR="00DC3EA8" w:rsidRPr="00FA2977" w:rsidRDefault="00DC3EA8" w:rsidP="00B86186">
            <w:pPr>
              <w:spacing w:line="240" w:lineRule="atLeast"/>
              <w:rPr>
                <w:sz w:val="18"/>
                <w:szCs w:val="18"/>
              </w:rPr>
            </w:pPr>
            <w:r w:rsidRPr="00FA2977">
              <w:rPr>
                <w:sz w:val="18"/>
                <w:szCs w:val="18"/>
              </w:rPr>
              <w:lastRenderedPageBreak/>
              <w:t xml:space="preserve">(Módulo 1, </w:t>
            </w:r>
            <w:r w:rsidR="0062163E" w:rsidRPr="00FA2977">
              <w:rPr>
                <w:sz w:val="18"/>
                <w:szCs w:val="18"/>
              </w:rPr>
              <w:t>Artes,</w:t>
            </w:r>
            <w:r w:rsidRPr="00FA2977">
              <w:rPr>
                <w:sz w:val="18"/>
                <w:szCs w:val="18"/>
              </w:rPr>
              <w:t xml:space="preserve"> página </w:t>
            </w:r>
            <w:r w:rsidR="00FA2977">
              <w:rPr>
                <w:sz w:val="18"/>
                <w:szCs w:val="18"/>
              </w:rPr>
              <w:t>6</w:t>
            </w:r>
            <w:r w:rsidRPr="00FA2977">
              <w:rPr>
                <w:sz w:val="18"/>
                <w:szCs w:val="18"/>
              </w:rPr>
              <w:t>)</w:t>
            </w:r>
          </w:p>
          <w:p w:rsidR="00DC3EA8" w:rsidRPr="00053913" w:rsidRDefault="00C55245" w:rsidP="00B86186">
            <w:pPr>
              <w:spacing w:line="240" w:lineRule="atLeast"/>
              <w:rPr>
                <w:sz w:val="18"/>
                <w:szCs w:val="18"/>
              </w:rPr>
            </w:pPr>
            <w:r>
              <w:rPr>
                <w:noProof/>
                <w:sz w:val="18"/>
                <w:szCs w:val="18"/>
              </w:rPr>
              <w:drawing>
                <wp:inline distT="0" distB="0" distL="0" distR="0">
                  <wp:extent cx="452284" cy="436131"/>
                  <wp:effectExtent l="0" t="0" r="5080" b="0"/>
                  <wp:docPr id="8359179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17959" name="Imagen 835917959"/>
                          <pic:cNvPicPr/>
                        </pic:nvPicPr>
                        <pic:blipFill>
                          <a:blip r:embed="rId10">
                            <a:extLst>
                              <a:ext uri="{28A0092B-C50C-407E-A947-70E740481C1C}">
                                <a14:useLocalDpi xmlns:a14="http://schemas.microsoft.com/office/drawing/2010/main" val="0"/>
                              </a:ext>
                            </a:extLst>
                          </a:blip>
                          <a:stretch>
                            <a:fillRect/>
                          </a:stretch>
                        </pic:blipFill>
                        <pic:spPr>
                          <a:xfrm>
                            <a:off x="0" y="0"/>
                            <a:ext cx="454864" cy="438619"/>
                          </a:xfrm>
                          <a:prstGeom prst="rect">
                            <a:avLst/>
                          </a:prstGeom>
                        </pic:spPr>
                      </pic:pic>
                    </a:graphicData>
                  </a:graphic>
                </wp:inline>
              </w:drawing>
            </w:r>
          </w:p>
        </w:tc>
        <w:tc>
          <w:tcPr>
            <w:tcW w:w="463" w:type="pct"/>
          </w:tcPr>
          <w:p w:rsidR="00DC3EA8" w:rsidRDefault="00FA2977" w:rsidP="004D3BB9">
            <w:pPr>
              <w:rPr>
                <w:sz w:val="18"/>
                <w:szCs w:val="18"/>
              </w:rPr>
            </w:pPr>
            <w:r w:rsidRPr="00F4160F">
              <w:rPr>
                <w:i/>
                <w:iCs/>
                <w:sz w:val="18"/>
                <w:szCs w:val="18"/>
              </w:rPr>
              <w:lastRenderedPageBreak/>
              <w:t>Nuestros saberes</w:t>
            </w:r>
            <w:r>
              <w:rPr>
                <w:sz w:val="18"/>
                <w:szCs w:val="18"/>
              </w:rPr>
              <w:t xml:space="preserve"> 4, p</w:t>
            </w:r>
            <w:r w:rsidR="00F4160F">
              <w:rPr>
                <w:sz w:val="18"/>
                <w:szCs w:val="18"/>
              </w:rPr>
              <w:t>p</w:t>
            </w:r>
            <w:r>
              <w:rPr>
                <w:sz w:val="18"/>
                <w:szCs w:val="18"/>
              </w:rPr>
              <w:t>. 29</w:t>
            </w:r>
            <w:r w:rsidR="00F4160F">
              <w:rPr>
                <w:sz w:val="18"/>
                <w:szCs w:val="18"/>
              </w:rPr>
              <w:t>, 56-59</w:t>
            </w:r>
          </w:p>
          <w:p w:rsidR="00825838" w:rsidRDefault="00825838" w:rsidP="004D3BB9">
            <w:pPr>
              <w:rPr>
                <w:sz w:val="18"/>
                <w:szCs w:val="18"/>
              </w:rPr>
            </w:pPr>
            <w:r w:rsidRPr="00825838">
              <w:rPr>
                <w:i/>
                <w:iCs/>
                <w:sz w:val="18"/>
                <w:szCs w:val="18"/>
              </w:rPr>
              <w:lastRenderedPageBreak/>
              <w:t>Proyectos Comunitarios</w:t>
            </w:r>
            <w:r>
              <w:rPr>
                <w:sz w:val="18"/>
                <w:szCs w:val="18"/>
              </w:rPr>
              <w:t xml:space="preserve"> 4, pp. </w:t>
            </w:r>
            <w:r w:rsidR="004E1872">
              <w:rPr>
                <w:sz w:val="18"/>
                <w:szCs w:val="18"/>
              </w:rPr>
              <w:t>262-283</w:t>
            </w:r>
          </w:p>
          <w:p w:rsidR="00733CBD" w:rsidRDefault="00733CBD" w:rsidP="004D3BB9">
            <w:pPr>
              <w:rPr>
                <w:sz w:val="18"/>
                <w:szCs w:val="18"/>
              </w:rPr>
            </w:pPr>
            <w:r w:rsidRPr="00733CBD">
              <w:rPr>
                <w:i/>
                <w:iCs/>
                <w:sz w:val="18"/>
                <w:szCs w:val="18"/>
              </w:rPr>
              <w:t>Proyectos de Aula</w:t>
            </w:r>
            <w:r>
              <w:rPr>
                <w:sz w:val="18"/>
                <w:szCs w:val="18"/>
              </w:rPr>
              <w:t xml:space="preserve"> 4, pp. 96-109</w:t>
            </w:r>
          </w:p>
          <w:p w:rsidR="00781BC7" w:rsidRPr="009B1BF9" w:rsidRDefault="00781BC7" w:rsidP="004D3BB9">
            <w:pPr>
              <w:rPr>
                <w:sz w:val="18"/>
                <w:szCs w:val="18"/>
              </w:rPr>
            </w:pPr>
            <w:r w:rsidRPr="00781BC7">
              <w:rPr>
                <w:i/>
                <w:iCs/>
                <w:sz w:val="18"/>
                <w:szCs w:val="18"/>
              </w:rPr>
              <w:t>Proyectos Escolares</w:t>
            </w:r>
            <w:r>
              <w:rPr>
                <w:sz w:val="18"/>
                <w:szCs w:val="18"/>
              </w:rPr>
              <w:t xml:space="preserve"> 4, pp. 154-167</w:t>
            </w:r>
          </w:p>
        </w:tc>
        <w:tc>
          <w:tcPr>
            <w:tcW w:w="1752" w:type="pct"/>
          </w:tcPr>
          <w:p w:rsidR="00DC3EA8" w:rsidRDefault="00C55245" w:rsidP="00C55245">
            <w:pPr>
              <w:autoSpaceDE w:val="0"/>
              <w:autoSpaceDN w:val="0"/>
              <w:adjustRightInd w:val="0"/>
              <w:spacing w:after="0" w:line="240" w:lineRule="auto"/>
              <w:rPr>
                <w:sz w:val="18"/>
                <w:szCs w:val="18"/>
              </w:rPr>
            </w:pPr>
            <w:r w:rsidRPr="00C55245">
              <w:rPr>
                <w:sz w:val="18"/>
                <w:szCs w:val="18"/>
              </w:rPr>
              <w:lastRenderedPageBreak/>
              <w:t>Apoye a sus alumnos</w:t>
            </w:r>
            <w:r>
              <w:rPr>
                <w:sz w:val="18"/>
                <w:szCs w:val="18"/>
              </w:rPr>
              <w:t xml:space="preserve"> </w:t>
            </w:r>
            <w:r w:rsidRPr="00C55245">
              <w:rPr>
                <w:sz w:val="18"/>
                <w:szCs w:val="18"/>
              </w:rPr>
              <w:t>para explicar que el instructivo es un texto discontinuo que le ayuda a los</w:t>
            </w:r>
            <w:r>
              <w:rPr>
                <w:sz w:val="18"/>
                <w:szCs w:val="18"/>
              </w:rPr>
              <w:t xml:space="preserve"> </w:t>
            </w:r>
            <w:r w:rsidRPr="00C55245">
              <w:rPr>
                <w:sz w:val="18"/>
                <w:szCs w:val="18"/>
              </w:rPr>
              <w:t>lectores a seguir una serie de pasos de manera clara y precisa.</w:t>
            </w:r>
            <w:r w:rsidR="00BB147C">
              <w:rPr>
                <w:sz w:val="18"/>
                <w:szCs w:val="18"/>
              </w:rPr>
              <w:t xml:space="preserve"> Pida que revisen el contenido de la página 29 del libro </w:t>
            </w:r>
            <w:r w:rsidR="00BB147C" w:rsidRPr="00BB147C">
              <w:rPr>
                <w:i/>
                <w:iCs/>
                <w:sz w:val="18"/>
                <w:szCs w:val="18"/>
              </w:rPr>
              <w:t>Nuestros saberes</w:t>
            </w:r>
            <w:r w:rsidR="00BB147C">
              <w:rPr>
                <w:sz w:val="18"/>
                <w:szCs w:val="18"/>
              </w:rPr>
              <w:t xml:space="preserve"> 4.</w:t>
            </w:r>
          </w:p>
          <w:p w:rsidR="00BB147C" w:rsidRDefault="00BB147C" w:rsidP="00C55245">
            <w:pPr>
              <w:autoSpaceDE w:val="0"/>
              <w:autoSpaceDN w:val="0"/>
              <w:adjustRightInd w:val="0"/>
              <w:spacing w:after="0" w:line="240" w:lineRule="auto"/>
              <w:rPr>
                <w:sz w:val="18"/>
                <w:szCs w:val="18"/>
              </w:rPr>
            </w:pPr>
          </w:p>
          <w:p w:rsidR="00BB147C" w:rsidRPr="005D19F7" w:rsidRDefault="00885538" w:rsidP="00C55245">
            <w:pPr>
              <w:autoSpaceDE w:val="0"/>
              <w:autoSpaceDN w:val="0"/>
              <w:adjustRightInd w:val="0"/>
              <w:spacing w:after="0" w:line="240" w:lineRule="auto"/>
              <w:rPr>
                <w:sz w:val="18"/>
                <w:szCs w:val="18"/>
              </w:rPr>
            </w:pPr>
            <w:r>
              <w:rPr>
                <w:sz w:val="18"/>
                <w:szCs w:val="18"/>
              </w:rPr>
              <w:t>Organice al grupo para que en un espacio adecuado del plantel escolar, lleven a cabo las posturas y pasos de danza mostrados en la actividad 2. Puede llevar algún dispositivo con música para animar a los alumnos.</w:t>
            </w:r>
          </w:p>
        </w:tc>
      </w:tr>
      <w:tr w:rsidR="003636C0" w:rsidRPr="005D19F7" w:rsidTr="00AB119D">
        <w:trPr>
          <w:cantSplit/>
          <w:trHeight w:val="1116"/>
        </w:trPr>
        <w:tc>
          <w:tcPr>
            <w:tcW w:w="221" w:type="pct"/>
            <w:vMerge w:val="restart"/>
            <w:textDirection w:val="btLr"/>
          </w:tcPr>
          <w:p w:rsidR="003636C0" w:rsidRPr="007575A8" w:rsidRDefault="003636C0" w:rsidP="00B86186">
            <w:pPr>
              <w:ind w:left="113" w:right="113"/>
              <w:jc w:val="center"/>
              <w:rPr>
                <w:b/>
                <w:bCs/>
                <w:sz w:val="18"/>
                <w:szCs w:val="18"/>
              </w:rPr>
            </w:pPr>
            <w:r w:rsidRPr="007575A8">
              <w:rPr>
                <w:b/>
                <w:bCs/>
                <w:sz w:val="18"/>
                <w:szCs w:val="18"/>
              </w:rPr>
              <w:lastRenderedPageBreak/>
              <w:t>Saberes y Pensamiento científico</w:t>
            </w:r>
          </w:p>
        </w:tc>
        <w:tc>
          <w:tcPr>
            <w:tcW w:w="849" w:type="pct"/>
            <w:vAlign w:val="center"/>
          </w:tcPr>
          <w:p w:rsidR="003636C0" w:rsidRPr="005D401D" w:rsidRDefault="005A5D9B" w:rsidP="00B86186">
            <w:pPr>
              <w:rPr>
                <w:rFonts w:ascii="Calibri" w:hAnsi="Calibri" w:cs="Calibri"/>
                <w:sz w:val="18"/>
                <w:szCs w:val="18"/>
              </w:rPr>
            </w:pPr>
            <w:r>
              <w:rPr>
                <w:rFonts w:ascii="Calibri" w:hAnsi="Calibri" w:cs="Calibri"/>
                <w:color w:val="000000" w:themeColor="text1"/>
                <w:sz w:val="18"/>
                <w:szCs w:val="18"/>
              </w:rPr>
              <w:t>A través de situaciones cotidianas y de diversos contextos, cuenta, representa de diferentes formas, interpreta, ordena, lee y escribe números naturales hasta de cinco cifras, identifica irregularidades en los números.</w:t>
            </w:r>
          </w:p>
        </w:tc>
        <w:tc>
          <w:tcPr>
            <w:tcW w:w="501" w:type="pct"/>
            <w:vAlign w:val="center"/>
          </w:tcPr>
          <w:p w:rsidR="003636C0" w:rsidRPr="005D401D" w:rsidRDefault="005A5D9B" w:rsidP="00B86186">
            <w:pPr>
              <w:rPr>
                <w:sz w:val="18"/>
                <w:szCs w:val="18"/>
              </w:rPr>
            </w:pPr>
            <w:r>
              <w:rPr>
                <w:sz w:val="18"/>
                <w:szCs w:val="18"/>
              </w:rPr>
              <w:t>Estudio de los números</w:t>
            </w:r>
          </w:p>
        </w:tc>
        <w:tc>
          <w:tcPr>
            <w:tcW w:w="608" w:type="pct"/>
          </w:tcPr>
          <w:p w:rsidR="003636C0" w:rsidRPr="005D401D" w:rsidRDefault="003636C0" w:rsidP="00B86186">
            <w:pPr>
              <w:rPr>
                <w:rFonts w:ascii="Calibri" w:hAnsi="Calibri" w:cs="Calibri"/>
                <w:color w:val="000000" w:themeColor="text1"/>
                <w:sz w:val="18"/>
                <w:szCs w:val="18"/>
              </w:rPr>
            </w:pPr>
          </w:p>
          <w:p w:rsidR="005A5D9B" w:rsidRDefault="005A5D9B" w:rsidP="005A5D9B">
            <w:pPr>
              <w:rPr>
                <w:rFonts w:ascii="Calibri" w:hAnsi="Calibri" w:cs="Calibri"/>
                <w:color w:val="000000" w:themeColor="text1"/>
                <w:sz w:val="18"/>
                <w:szCs w:val="18"/>
              </w:rPr>
            </w:pPr>
            <w:r>
              <w:rPr>
                <w:rFonts w:ascii="Calibri" w:hAnsi="Calibri" w:cs="Calibri"/>
                <w:color w:val="000000" w:themeColor="text1"/>
                <w:sz w:val="18"/>
                <w:szCs w:val="18"/>
              </w:rPr>
              <w:t>Representación de las decenas de millar</w:t>
            </w:r>
          </w:p>
          <w:p w:rsidR="003636C0" w:rsidRPr="005D401D" w:rsidRDefault="003636C0" w:rsidP="005D12BF">
            <w:pPr>
              <w:rPr>
                <w:sz w:val="18"/>
                <w:szCs w:val="18"/>
              </w:rPr>
            </w:pPr>
          </w:p>
        </w:tc>
        <w:tc>
          <w:tcPr>
            <w:tcW w:w="606" w:type="pct"/>
            <w:vAlign w:val="center"/>
          </w:tcPr>
          <w:p w:rsidR="003636C0" w:rsidRDefault="003636C0" w:rsidP="00B86186">
            <w:pPr>
              <w:spacing w:after="0" w:line="240" w:lineRule="atLeast"/>
              <w:rPr>
                <w:sz w:val="18"/>
                <w:szCs w:val="18"/>
              </w:rPr>
            </w:pPr>
            <w:r w:rsidRPr="005D401D">
              <w:rPr>
                <w:rFonts w:ascii="Calibri" w:hAnsi="Calibri" w:cs="Calibri"/>
                <w:b/>
                <w:bCs/>
                <w:sz w:val="18"/>
                <w:szCs w:val="18"/>
              </w:rPr>
              <w:t xml:space="preserve">Ficha </w:t>
            </w:r>
            <w:r w:rsidR="0062163E">
              <w:rPr>
                <w:rFonts w:ascii="Calibri" w:hAnsi="Calibri" w:cs="Calibri"/>
                <w:b/>
                <w:bCs/>
                <w:sz w:val="18"/>
                <w:szCs w:val="18"/>
              </w:rPr>
              <w:t>7</w:t>
            </w:r>
            <w:r>
              <w:rPr>
                <w:rFonts w:ascii="Calibri" w:hAnsi="Calibri" w:cs="Calibri"/>
                <w:b/>
                <w:bCs/>
                <w:sz w:val="18"/>
                <w:szCs w:val="18"/>
              </w:rPr>
              <w:t xml:space="preserve">. </w:t>
            </w:r>
            <w:r w:rsidR="005A5D9B" w:rsidRPr="005A5D9B">
              <w:rPr>
                <w:rFonts w:ascii="Calibri" w:hAnsi="Calibri" w:cs="Calibri"/>
                <w:b/>
                <w:bCs/>
                <w:sz w:val="18"/>
                <w:szCs w:val="18"/>
              </w:rPr>
              <w:t xml:space="preserve"> La decena de millar</w:t>
            </w:r>
            <w:r w:rsidR="005A5D9B">
              <w:rPr>
                <w:sz w:val="18"/>
                <w:szCs w:val="18"/>
              </w:rPr>
              <w:t xml:space="preserve"> </w:t>
            </w:r>
          </w:p>
          <w:p w:rsidR="005A5D9B" w:rsidRDefault="005A5D9B" w:rsidP="00B86186">
            <w:pPr>
              <w:spacing w:after="0" w:line="240" w:lineRule="atLeast"/>
              <w:rPr>
                <w:sz w:val="18"/>
                <w:szCs w:val="18"/>
              </w:rPr>
            </w:pPr>
          </w:p>
          <w:p w:rsidR="003636C0" w:rsidRPr="005D401D" w:rsidRDefault="003636C0" w:rsidP="00B86186">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5A5D9B">
              <w:rPr>
                <w:sz w:val="18"/>
                <w:szCs w:val="18"/>
              </w:rPr>
              <w:t>9</w:t>
            </w:r>
            <w:r w:rsidRPr="005D401D">
              <w:rPr>
                <w:sz w:val="18"/>
                <w:szCs w:val="18"/>
              </w:rPr>
              <w:t>)</w:t>
            </w:r>
          </w:p>
          <w:p w:rsidR="003636C0" w:rsidRPr="005D401D" w:rsidRDefault="003636C0" w:rsidP="00B86186">
            <w:pPr>
              <w:spacing w:line="240" w:lineRule="atLeast"/>
              <w:rPr>
                <w:rFonts w:ascii="Calibri" w:hAnsi="Calibri" w:cs="Calibri"/>
                <w:b/>
                <w:bCs/>
                <w:sz w:val="18"/>
                <w:szCs w:val="18"/>
              </w:rPr>
            </w:pPr>
            <w:r w:rsidRPr="005D401D">
              <w:rPr>
                <w:noProof/>
                <w:sz w:val="18"/>
                <w:szCs w:val="18"/>
                <w:lang w:val="en-US"/>
              </w:rPr>
              <w:drawing>
                <wp:inline distT="0" distB="0" distL="0" distR="0" wp14:anchorId="10E71F48" wp14:editId="0DA7B4F2">
                  <wp:extent cx="533400" cy="482600"/>
                  <wp:effectExtent l="0" t="0" r="0" b="0"/>
                  <wp:docPr id="158199581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3636C0" w:rsidRDefault="005A5D9B" w:rsidP="004D3BB9">
            <w:pPr>
              <w:rPr>
                <w:rFonts w:ascii="Calibri" w:hAnsi="Calibri" w:cs="Calibri"/>
                <w:color w:val="000000" w:themeColor="text1"/>
                <w:sz w:val="18"/>
                <w:szCs w:val="18"/>
              </w:rPr>
            </w:pPr>
            <w:r w:rsidRPr="00571694">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121, 126</w:t>
            </w:r>
            <w:r w:rsidR="00571694">
              <w:rPr>
                <w:rFonts w:ascii="Calibri" w:hAnsi="Calibri" w:cs="Calibri"/>
                <w:color w:val="000000" w:themeColor="text1"/>
                <w:sz w:val="18"/>
                <w:szCs w:val="18"/>
              </w:rPr>
              <w:t>-</w:t>
            </w:r>
            <w:r>
              <w:rPr>
                <w:rFonts w:ascii="Calibri" w:hAnsi="Calibri" w:cs="Calibri"/>
                <w:color w:val="000000" w:themeColor="text1"/>
                <w:sz w:val="18"/>
                <w:szCs w:val="18"/>
              </w:rPr>
              <w:t xml:space="preserve"> 127</w:t>
            </w:r>
          </w:p>
          <w:p w:rsidR="00F31D4A" w:rsidRPr="005D401D" w:rsidRDefault="00F31D4A" w:rsidP="004D3BB9">
            <w:pPr>
              <w:rPr>
                <w:sz w:val="18"/>
                <w:szCs w:val="18"/>
              </w:rPr>
            </w:pPr>
            <w:r w:rsidRPr="00F31D4A">
              <w:rPr>
                <w:i/>
                <w:iCs/>
                <w:sz w:val="18"/>
                <w:szCs w:val="18"/>
              </w:rPr>
              <w:t>Proyectos Comunitarios</w:t>
            </w:r>
            <w:r>
              <w:rPr>
                <w:sz w:val="18"/>
                <w:szCs w:val="18"/>
              </w:rPr>
              <w:t xml:space="preserve"> </w:t>
            </w:r>
            <w:r w:rsidR="00CC5736">
              <w:rPr>
                <w:sz w:val="18"/>
                <w:szCs w:val="18"/>
              </w:rPr>
              <w:t>4</w:t>
            </w:r>
            <w:r>
              <w:rPr>
                <w:sz w:val="18"/>
                <w:szCs w:val="18"/>
              </w:rPr>
              <w:t xml:space="preserve">, pp. </w:t>
            </w:r>
            <w:r w:rsidR="006077B3">
              <w:rPr>
                <w:sz w:val="18"/>
                <w:szCs w:val="18"/>
              </w:rPr>
              <w:t>110-121</w:t>
            </w:r>
          </w:p>
        </w:tc>
        <w:tc>
          <w:tcPr>
            <w:tcW w:w="1752" w:type="pct"/>
          </w:tcPr>
          <w:p w:rsidR="00183015" w:rsidRDefault="00183015" w:rsidP="003A2448">
            <w:pPr>
              <w:autoSpaceDE w:val="0"/>
              <w:autoSpaceDN w:val="0"/>
              <w:adjustRightInd w:val="0"/>
              <w:spacing w:after="0" w:line="240" w:lineRule="auto"/>
              <w:rPr>
                <w:sz w:val="18"/>
                <w:szCs w:val="18"/>
              </w:rPr>
            </w:pPr>
            <w:r>
              <w:rPr>
                <w:sz w:val="18"/>
                <w:szCs w:val="18"/>
              </w:rPr>
              <w:t>Explique al grupo el ejemplo del texto inicial de la Ficha. Invite a algunos alumnos a anotar otros ejemplos en la tabla.</w:t>
            </w:r>
          </w:p>
          <w:p w:rsidR="00183015" w:rsidRDefault="00183015" w:rsidP="003A2448">
            <w:pPr>
              <w:autoSpaceDE w:val="0"/>
              <w:autoSpaceDN w:val="0"/>
              <w:adjustRightInd w:val="0"/>
              <w:spacing w:after="0" w:line="240" w:lineRule="auto"/>
              <w:rPr>
                <w:sz w:val="18"/>
                <w:szCs w:val="18"/>
              </w:rPr>
            </w:pPr>
          </w:p>
          <w:p w:rsidR="00183015" w:rsidRDefault="00183015" w:rsidP="003A2448">
            <w:pPr>
              <w:autoSpaceDE w:val="0"/>
              <w:autoSpaceDN w:val="0"/>
              <w:adjustRightInd w:val="0"/>
              <w:spacing w:after="0" w:line="240" w:lineRule="auto"/>
              <w:rPr>
                <w:sz w:val="18"/>
                <w:szCs w:val="18"/>
              </w:rPr>
            </w:pPr>
            <w:r>
              <w:rPr>
                <w:sz w:val="18"/>
                <w:szCs w:val="18"/>
              </w:rPr>
              <w:t>Recuerde a los estudiantes que una unidad de cualquier orden está formada por 10 unidades del orden anterior, en este caso 1 DM = 10 UM.</w:t>
            </w:r>
          </w:p>
          <w:p w:rsidR="00183015" w:rsidRDefault="00183015" w:rsidP="003A2448">
            <w:pPr>
              <w:autoSpaceDE w:val="0"/>
              <w:autoSpaceDN w:val="0"/>
              <w:adjustRightInd w:val="0"/>
              <w:spacing w:after="0" w:line="240" w:lineRule="auto"/>
              <w:rPr>
                <w:sz w:val="18"/>
                <w:szCs w:val="18"/>
              </w:rPr>
            </w:pPr>
          </w:p>
          <w:p w:rsidR="003636C0" w:rsidRPr="005D401D" w:rsidRDefault="00183015" w:rsidP="003A2448">
            <w:pPr>
              <w:autoSpaceDE w:val="0"/>
              <w:autoSpaceDN w:val="0"/>
              <w:adjustRightInd w:val="0"/>
              <w:spacing w:after="0" w:line="240" w:lineRule="auto"/>
              <w:rPr>
                <w:sz w:val="18"/>
                <w:szCs w:val="18"/>
              </w:rPr>
            </w:pPr>
            <w:r>
              <w:rPr>
                <w:sz w:val="18"/>
                <w:szCs w:val="18"/>
              </w:rPr>
              <w:t>Invite a diferentes estudiantes a leer en voz alta los números que representan los “me gusta” de cada video en la sección “Aplica”.</w:t>
            </w:r>
            <w:r w:rsidR="003636C0">
              <w:rPr>
                <w:sz w:val="18"/>
                <w:szCs w:val="18"/>
              </w:rPr>
              <w:t xml:space="preserve"> </w:t>
            </w:r>
          </w:p>
          <w:p w:rsidR="003636C0" w:rsidRPr="005D401D" w:rsidRDefault="003636C0" w:rsidP="006D3C7D">
            <w:pPr>
              <w:autoSpaceDE w:val="0"/>
              <w:autoSpaceDN w:val="0"/>
              <w:adjustRightInd w:val="0"/>
              <w:spacing w:after="0" w:line="240" w:lineRule="auto"/>
              <w:rPr>
                <w:sz w:val="18"/>
                <w:szCs w:val="18"/>
              </w:rPr>
            </w:pPr>
          </w:p>
        </w:tc>
      </w:tr>
      <w:tr w:rsidR="003636C0" w:rsidRPr="005D19F7" w:rsidTr="00AB119D">
        <w:trPr>
          <w:cantSplit/>
          <w:trHeight w:val="1116"/>
        </w:trPr>
        <w:tc>
          <w:tcPr>
            <w:tcW w:w="221" w:type="pct"/>
            <w:vMerge/>
            <w:textDirection w:val="btLr"/>
          </w:tcPr>
          <w:p w:rsidR="003636C0" w:rsidRPr="007575A8" w:rsidRDefault="003636C0" w:rsidP="00B86186">
            <w:pPr>
              <w:ind w:left="113" w:right="113"/>
              <w:jc w:val="center"/>
              <w:rPr>
                <w:b/>
                <w:bCs/>
                <w:sz w:val="18"/>
                <w:szCs w:val="18"/>
              </w:rPr>
            </w:pPr>
          </w:p>
        </w:tc>
        <w:tc>
          <w:tcPr>
            <w:tcW w:w="849" w:type="pct"/>
            <w:vAlign w:val="center"/>
          </w:tcPr>
          <w:p w:rsidR="003636C0" w:rsidRPr="00EE77BA" w:rsidRDefault="00D63B9A" w:rsidP="00B86186">
            <w:pPr>
              <w:rPr>
                <w:rFonts w:ascii="Calibri" w:hAnsi="Calibri" w:cs="Calibri"/>
                <w:color w:val="000000" w:themeColor="text1"/>
                <w:sz w:val="18"/>
                <w:szCs w:val="18"/>
              </w:rPr>
            </w:pPr>
            <w:r w:rsidRPr="00E86E84">
              <w:rPr>
                <w:sz w:val="18"/>
                <w:szCs w:val="18"/>
              </w:rPr>
              <w:t>Reconoce prácticas socioculturales como la herbolaria, para la atención de malestares e infecciones del sistema digestivo, y practica acciones para su cuidado.</w:t>
            </w:r>
          </w:p>
        </w:tc>
        <w:tc>
          <w:tcPr>
            <w:tcW w:w="501" w:type="pct"/>
            <w:vAlign w:val="center"/>
          </w:tcPr>
          <w:p w:rsidR="003636C0" w:rsidRPr="00B3405F" w:rsidRDefault="00D63B9A" w:rsidP="00B86186">
            <w:pPr>
              <w:rPr>
                <w:sz w:val="18"/>
                <w:szCs w:val="18"/>
              </w:rPr>
            </w:pPr>
            <w:r w:rsidRPr="00D63B9A">
              <w:rPr>
                <w:sz w:val="18"/>
                <w:szCs w:val="18"/>
              </w:rPr>
              <w:t>Estructura y funcionamiento del cuerpo humano: sistemas locomotor y digestivo, así como prácticas para su cuidado, desde su contexto sociocultural</w:t>
            </w:r>
          </w:p>
        </w:tc>
        <w:tc>
          <w:tcPr>
            <w:tcW w:w="608" w:type="pct"/>
          </w:tcPr>
          <w:p w:rsidR="003636C0" w:rsidRPr="005D401D" w:rsidRDefault="00D63B9A" w:rsidP="00B86186">
            <w:pPr>
              <w:rPr>
                <w:rFonts w:ascii="Calibri" w:hAnsi="Calibri" w:cs="Calibri"/>
                <w:color w:val="000000" w:themeColor="text1"/>
                <w:sz w:val="18"/>
                <w:szCs w:val="18"/>
              </w:rPr>
            </w:pPr>
            <w:r>
              <w:rPr>
                <w:sz w:val="18"/>
                <w:szCs w:val="18"/>
              </w:rPr>
              <w:t>Hábitos, prácticas y acciones de las diversas culturas en México para el cuidado del sistema digestivo</w:t>
            </w:r>
          </w:p>
        </w:tc>
        <w:tc>
          <w:tcPr>
            <w:tcW w:w="606" w:type="pct"/>
            <w:vAlign w:val="center"/>
          </w:tcPr>
          <w:p w:rsidR="003636C0" w:rsidRDefault="003636C0" w:rsidP="003636C0">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62163E">
              <w:rPr>
                <w:rFonts w:ascii="Calibri" w:hAnsi="Calibri" w:cs="Calibri"/>
                <w:b/>
                <w:bCs/>
                <w:sz w:val="18"/>
                <w:szCs w:val="18"/>
              </w:rPr>
              <w:t>4</w:t>
            </w:r>
            <w:r>
              <w:rPr>
                <w:rFonts w:ascii="Calibri" w:hAnsi="Calibri" w:cs="Calibri"/>
                <w:b/>
                <w:bCs/>
                <w:sz w:val="18"/>
                <w:szCs w:val="18"/>
              </w:rPr>
              <w:t xml:space="preserve">. </w:t>
            </w:r>
            <w:r w:rsidR="00D63B9A" w:rsidRPr="00D63B9A">
              <w:rPr>
                <w:rFonts w:ascii="Calibri" w:hAnsi="Calibri" w:cs="Calibri"/>
                <w:b/>
                <w:bCs/>
                <w:sz w:val="18"/>
                <w:szCs w:val="18"/>
              </w:rPr>
              <w:t xml:space="preserve"> Remedios caseros</w:t>
            </w:r>
          </w:p>
          <w:p w:rsidR="003636C0" w:rsidRDefault="003636C0" w:rsidP="003636C0">
            <w:pPr>
              <w:spacing w:after="0" w:line="240" w:lineRule="atLeast"/>
              <w:rPr>
                <w:sz w:val="18"/>
                <w:szCs w:val="18"/>
              </w:rPr>
            </w:pPr>
          </w:p>
          <w:p w:rsidR="003636C0" w:rsidRDefault="003636C0" w:rsidP="003636C0">
            <w:pPr>
              <w:spacing w:after="0" w:line="240" w:lineRule="atLeast"/>
              <w:rPr>
                <w:sz w:val="18"/>
                <w:szCs w:val="18"/>
              </w:rPr>
            </w:pPr>
            <w:r w:rsidRPr="005D401D">
              <w:rPr>
                <w:sz w:val="18"/>
                <w:szCs w:val="18"/>
              </w:rPr>
              <w:t>(</w:t>
            </w:r>
            <w:r>
              <w:rPr>
                <w:sz w:val="18"/>
                <w:szCs w:val="18"/>
              </w:rPr>
              <w:t xml:space="preserve">Módulo 2, Ciencias, </w:t>
            </w:r>
            <w:r w:rsidRPr="005D401D">
              <w:rPr>
                <w:sz w:val="18"/>
                <w:szCs w:val="18"/>
              </w:rPr>
              <w:t xml:space="preserve">página </w:t>
            </w:r>
            <w:r>
              <w:rPr>
                <w:sz w:val="18"/>
                <w:szCs w:val="18"/>
              </w:rPr>
              <w:t>18</w:t>
            </w:r>
            <w:r w:rsidRPr="005D401D">
              <w:rPr>
                <w:sz w:val="18"/>
                <w:szCs w:val="18"/>
              </w:rPr>
              <w:t>)</w:t>
            </w:r>
          </w:p>
          <w:p w:rsidR="00454BFC" w:rsidRPr="005D401D" w:rsidRDefault="00454BFC" w:rsidP="003636C0">
            <w:pPr>
              <w:spacing w:after="0" w:line="240" w:lineRule="atLeast"/>
              <w:rPr>
                <w:rFonts w:ascii="Calibri" w:hAnsi="Calibri" w:cs="Calibri"/>
                <w:b/>
                <w:bCs/>
                <w:sz w:val="18"/>
                <w:szCs w:val="18"/>
              </w:rPr>
            </w:pPr>
          </w:p>
          <w:p w:rsidR="003636C0" w:rsidRPr="005D401D" w:rsidRDefault="00454BFC" w:rsidP="00B86186">
            <w:pPr>
              <w:spacing w:after="0" w:line="240" w:lineRule="atLeast"/>
              <w:rPr>
                <w:rFonts w:ascii="Calibri" w:hAnsi="Calibri" w:cs="Calibri"/>
                <w:b/>
                <w:bCs/>
                <w:sz w:val="18"/>
                <w:szCs w:val="18"/>
              </w:rPr>
            </w:pPr>
            <w:r>
              <w:rPr>
                <w:noProof/>
                <w:sz w:val="18"/>
                <w:szCs w:val="18"/>
              </w:rPr>
              <w:drawing>
                <wp:inline distT="0" distB="0" distL="0" distR="0" wp14:anchorId="62DA0696" wp14:editId="613BA5C5">
                  <wp:extent cx="446539" cy="44695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65238" name="Imagen 807665238"/>
                          <pic:cNvPicPr/>
                        </pic:nvPicPr>
                        <pic:blipFill rotWithShape="1">
                          <a:blip r:embed="rId11">
                            <a:extLst>
                              <a:ext uri="{28A0092B-C50C-407E-A947-70E740481C1C}">
                                <a14:useLocalDpi xmlns:a14="http://schemas.microsoft.com/office/drawing/2010/main" val="0"/>
                              </a:ext>
                            </a:extLst>
                          </a:blip>
                          <a:srcRect l="12784" t="8648" r="4189" b="10930"/>
                          <a:stretch/>
                        </pic:blipFill>
                        <pic:spPr bwMode="auto">
                          <a:xfrm>
                            <a:off x="0" y="0"/>
                            <a:ext cx="452359" cy="452784"/>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3636C0" w:rsidRDefault="00D63B9A" w:rsidP="004D3BB9">
            <w:pPr>
              <w:rPr>
                <w:sz w:val="18"/>
                <w:szCs w:val="18"/>
              </w:rPr>
            </w:pPr>
            <w:r w:rsidRPr="000E22A8">
              <w:rPr>
                <w:i/>
                <w:iCs/>
                <w:sz w:val="18"/>
                <w:szCs w:val="18"/>
              </w:rPr>
              <w:t>Nuestros saberes</w:t>
            </w:r>
            <w:r>
              <w:rPr>
                <w:sz w:val="18"/>
                <w:szCs w:val="18"/>
              </w:rPr>
              <w:t xml:space="preserve"> 4, p</w:t>
            </w:r>
            <w:r w:rsidR="00111FBD">
              <w:rPr>
                <w:sz w:val="18"/>
                <w:szCs w:val="18"/>
              </w:rPr>
              <w:t>p. 68-72,</w:t>
            </w:r>
            <w:r>
              <w:rPr>
                <w:sz w:val="18"/>
                <w:szCs w:val="18"/>
              </w:rPr>
              <w:t xml:space="preserve"> </w:t>
            </w:r>
            <w:r w:rsidR="00111FBD">
              <w:rPr>
                <w:sz w:val="18"/>
                <w:szCs w:val="18"/>
              </w:rPr>
              <w:t xml:space="preserve">94, </w:t>
            </w:r>
            <w:r w:rsidR="000E22A8">
              <w:rPr>
                <w:sz w:val="18"/>
                <w:szCs w:val="18"/>
              </w:rPr>
              <w:t xml:space="preserve">178, </w:t>
            </w:r>
            <w:r>
              <w:rPr>
                <w:sz w:val="18"/>
                <w:szCs w:val="18"/>
              </w:rPr>
              <w:t>243</w:t>
            </w:r>
          </w:p>
          <w:p w:rsidR="007326ED" w:rsidRDefault="007326ED" w:rsidP="004D3BB9">
            <w:pPr>
              <w:rPr>
                <w:sz w:val="18"/>
                <w:szCs w:val="18"/>
              </w:rPr>
            </w:pPr>
            <w:r w:rsidRPr="007326ED">
              <w:rPr>
                <w:i/>
                <w:iCs/>
                <w:sz w:val="18"/>
                <w:szCs w:val="18"/>
              </w:rPr>
              <w:t>Proyectos Comunitarios</w:t>
            </w:r>
            <w:r>
              <w:rPr>
                <w:sz w:val="18"/>
                <w:szCs w:val="18"/>
              </w:rPr>
              <w:t xml:space="preserve"> 4, pp. </w:t>
            </w:r>
            <w:r w:rsidR="00A908FF">
              <w:rPr>
                <w:sz w:val="18"/>
                <w:szCs w:val="18"/>
              </w:rPr>
              <w:t>40-49, 186-197</w:t>
            </w:r>
          </w:p>
          <w:p w:rsidR="001E3B19" w:rsidRPr="005D401D" w:rsidRDefault="001E3B19" w:rsidP="004D3BB9">
            <w:pPr>
              <w:rPr>
                <w:sz w:val="18"/>
                <w:szCs w:val="18"/>
              </w:rPr>
            </w:pPr>
            <w:r w:rsidRPr="001E3B19">
              <w:rPr>
                <w:i/>
                <w:iCs/>
                <w:sz w:val="18"/>
                <w:szCs w:val="18"/>
              </w:rPr>
              <w:t>Proyectos de Aula</w:t>
            </w:r>
            <w:r>
              <w:rPr>
                <w:sz w:val="18"/>
                <w:szCs w:val="18"/>
              </w:rPr>
              <w:t xml:space="preserve"> 4, pp. 196-205</w:t>
            </w:r>
          </w:p>
        </w:tc>
        <w:tc>
          <w:tcPr>
            <w:tcW w:w="1752" w:type="pct"/>
          </w:tcPr>
          <w:p w:rsidR="003636C0" w:rsidRDefault="00833804" w:rsidP="00833804">
            <w:pPr>
              <w:autoSpaceDE w:val="0"/>
              <w:autoSpaceDN w:val="0"/>
              <w:adjustRightInd w:val="0"/>
              <w:spacing w:after="0" w:line="240" w:lineRule="auto"/>
              <w:rPr>
                <w:sz w:val="18"/>
                <w:szCs w:val="18"/>
              </w:rPr>
            </w:pPr>
            <w:r w:rsidRPr="00833804">
              <w:rPr>
                <w:sz w:val="18"/>
                <w:szCs w:val="18"/>
              </w:rPr>
              <w:t>Amplíe el tema para los alumnos, explique de dónde provienen los remedios en</w:t>
            </w:r>
            <w:r>
              <w:rPr>
                <w:sz w:val="18"/>
                <w:szCs w:val="18"/>
              </w:rPr>
              <w:t xml:space="preserve"> </w:t>
            </w:r>
            <w:r w:rsidRPr="00833804">
              <w:rPr>
                <w:sz w:val="18"/>
                <w:szCs w:val="18"/>
              </w:rPr>
              <w:t>nuestro país y comente que nuestros antepasados dejaron evidencias de su uso para prevenir y curar enfermedades, y que</w:t>
            </w:r>
            <w:r>
              <w:rPr>
                <w:sz w:val="18"/>
                <w:szCs w:val="18"/>
              </w:rPr>
              <w:t xml:space="preserve"> </w:t>
            </w:r>
            <w:r w:rsidRPr="00833804">
              <w:rPr>
                <w:sz w:val="18"/>
                <w:szCs w:val="18"/>
              </w:rPr>
              <w:t>gracias a ello es que actualmente podemos beneficiarnos y aprovechar sus propiedades</w:t>
            </w:r>
            <w:r>
              <w:rPr>
                <w:sz w:val="18"/>
                <w:szCs w:val="18"/>
              </w:rPr>
              <w:t>.</w:t>
            </w:r>
          </w:p>
          <w:p w:rsidR="00833804" w:rsidRDefault="00833804" w:rsidP="00833804">
            <w:pPr>
              <w:autoSpaceDE w:val="0"/>
              <w:autoSpaceDN w:val="0"/>
              <w:adjustRightInd w:val="0"/>
              <w:spacing w:after="0" w:line="240" w:lineRule="auto"/>
              <w:rPr>
                <w:sz w:val="18"/>
                <w:szCs w:val="18"/>
              </w:rPr>
            </w:pPr>
          </w:p>
          <w:p w:rsidR="00833804" w:rsidRPr="00833804" w:rsidRDefault="00833804" w:rsidP="00833804">
            <w:pPr>
              <w:autoSpaceDE w:val="0"/>
              <w:autoSpaceDN w:val="0"/>
              <w:adjustRightInd w:val="0"/>
              <w:spacing w:after="0" w:line="240" w:lineRule="auto"/>
              <w:rPr>
                <w:sz w:val="18"/>
                <w:szCs w:val="18"/>
              </w:rPr>
            </w:pPr>
            <w:r w:rsidRPr="00833804">
              <w:rPr>
                <w:sz w:val="18"/>
                <w:szCs w:val="18"/>
              </w:rPr>
              <w:t>Realice con los estudiantes una</w:t>
            </w:r>
            <w:r>
              <w:rPr>
                <w:sz w:val="18"/>
                <w:szCs w:val="18"/>
              </w:rPr>
              <w:t xml:space="preserve"> </w:t>
            </w:r>
            <w:r w:rsidRPr="00833804">
              <w:rPr>
                <w:sz w:val="18"/>
                <w:szCs w:val="18"/>
              </w:rPr>
              <w:t>investigación acerca de plantas y</w:t>
            </w:r>
          </w:p>
          <w:p w:rsidR="00833804" w:rsidRDefault="00833804" w:rsidP="00833804">
            <w:pPr>
              <w:autoSpaceDE w:val="0"/>
              <w:autoSpaceDN w:val="0"/>
              <w:adjustRightInd w:val="0"/>
              <w:spacing w:after="0" w:line="240" w:lineRule="auto"/>
              <w:rPr>
                <w:sz w:val="18"/>
                <w:szCs w:val="18"/>
              </w:rPr>
            </w:pPr>
            <w:r w:rsidRPr="00833804">
              <w:rPr>
                <w:sz w:val="18"/>
                <w:szCs w:val="18"/>
              </w:rPr>
              <w:t>hierbas que ayudan a cuidar y aliviar</w:t>
            </w:r>
            <w:r>
              <w:rPr>
                <w:sz w:val="18"/>
                <w:szCs w:val="18"/>
              </w:rPr>
              <w:t xml:space="preserve"> </w:t>
            </w:r>
            <w:r w:rsidRPr="00833804">
              <w:rPr>
                <w:sz w:val="18"/>
                <w:szCs w:val="18"/>
              </w:rPr>
              <w:t>nuestro sistema digestivo, anímelos a</w:t>
            </w:r>
            <w:r>
              <w:rPr>
                <w:sz w:val="18"/>
                <w:szCs w:val="18"/>
              </w:rPr>
              <w:t xml:space="preserve"> </w:t>
            </w:r>
            <w:r w:rsidRPr="00833804">
              <w:rPr>
                <w:sz w:val="18"/>
                <w:szCs w:val="18"/>
              </w:rPr>
              <w:t>que elaboren carteles en los que ilustren</w:t>
            </w:r>
            <w:r>
              <w:rPr>
                <w:sz w:val="18"/>
                <w:szCs w:val="18"/>
              </w:rPr>
              <w:t xml:space="preserve"> </w:t>
            </w:r>
            <w:r w:rsidRPr="00833804">
              <w:rPr>
                <w:sz w:val="18"/>
                <w:szCs w:val="18"/>
              </w:rPr>
              <w:t>y expliquen las propiedades de estas</w:t>
            </w:r>
            <w:r>
              <w:rPr>
                <w:sz w:val="18"/>
                <w:szCs w:val="18"/>
              </w:rPr>
              <w:t xml:space="preserve"> </w:t>
            </w:r>
            <w:r w:rsidRPr="00833804">
              <w:rPr>
                <w:sz w:val="18"/>
                <w:szCs w:val="18"/>
              </w:rPr>
              <w:t>plantas, colóquelos a la vista de toda</w:t>
            </w:r>
            <w:r>
              <w:rPr>
                <w:sz w:val="18"/>
                <w:szCs w:val="18"/>
              </w:rPr>
              <w:t xml:space="preserve"> </w:t>
            </w:r>
            <w:r w:rsidRPr="00833804">
              <w:rPr>
                <w:sz w:val="18"/>
                <w:szCs w:val="18"/>
              </w:rPr>
              <w:t>la</w:t>
            </w:r>
            <w:r>
              <w:rPr>
                <w:sz w:val="18"/>
                <w:szCs w:val="18"/>
              </w:rPr>
              <w:t xml:space="preserve"> </w:t>
            </w:r>
            <w:r w:rsidRPr="00833804">
              <w:rPr>
                <w:sz w:val="18"/>
                <w:szCs w:val="18"/>
              </w:rPr>
              <w:t>comunidad escolar para compartir</w:t>
            </w:r>
            <w:r>
              <w:rPr>
                <w:sz w:val="18"/>
                <w:szCs w:val="18"/>
              </w:rPr>
              <w:t xml:space="preserve"> </w:t>
            </w:r>
            <w:r w:rsidRPr="00833804">
              <w:rPr>
                <w:sz w:val="18"/>
                <w:szCs w:val="18"/>
              </w:rPr>
              <w:t>la información con sus compañeros y</w:t>
            </w:r>
            <w:r>
              <w:rPr>
                <w:sz w:val="18"/>
                <w:szCs w:val="18"/>
              </w:rPr>
              <w:t xml:space="preserve"> </w:t>
            </w:r>
            <w:r w:rsidRPr="00833804">
              <w:rPr>
                <w:sz w:val="18"/>
                <w:szCs w:val="18"/>
              </w:rPr>
              <w:t>comunidad.</w:t>
            </w:r>
          </w:p>
        </w:tc>
      </w:tr>
      <w:tr w:rsidR="00AB119D" w:rsidRPr="005D19F7" w:rsidTr="00903A33">
        <w:trPr>
          <w:cantSplit/>
          <w:trHeight w:val="848"/>
        </w:trPr>
        <w:tc>
          <w:tcPr>
            <w:tcW w:w="221" w:type="pct"/>
            <w:vMerge w:val="restart"/>
            <w:textDirection w:val="btLr"/>
          </w:tcPr>
          <w:p w:rsidR="00AB119D" w:rsidRPr="007575A8" w:rsidRDefault="0062163E" w:rsidP="00B86186">
            <w:pPr>
              <w:ind w:left="113" w:right="113"/>
              <w:jc w:val="center"/>
              <w:rPr>
                <w:rFonts w:cstheme="minorHAnsi"/>
                <w:b/>
                <w:bCs/>
                <w:sz w:val="18"/>
                <w:szCs w:val="18"/>
              </w:rPr>
            </w:pPr>
            <w:r>
              <w:rPr>
                <w:rFonts w:cstheme="minorHAnsi"/>
                <w:b/>
                <w:bCs/>
                <w:sz w:val="18"/>
                <w:szCs w:val="18"/>
              </w:rPr>
              <w:t>De lo Humano y lo Comunitario</w:t>
            </w:r>
          </w:p>
        </w:tc>
        <w:tc>
          <w:tcPr>
            <w:tcW w:w="849" w:type="pct"/>
            <w:vAlign w:val="center"/>
          </w:tcPr>
          <w:p w:rsidR="00AB119D" w:rsidRPr="005D401D" w:rsidRDefault="00132D4E" w:rsidP="00B86186">
            <w:pPr>
              <w:rPr>
                <w:rFonts w:cstheme="minorHAnsi"/>
                <w:sz w:val="18"/>
                <w:szCs w:val="18"/>
              </w:rPr>
            </w:pPr>
            <w:r>
              <w:rPr>
                <w:sz w:val="18"/>
                <w:szCs w:val="18"/>
              </w:rPr>
              <w:t>Identifica las consecuencias de las decisiones que toma.</w:t>
            </w:r>
          </w:p>
        </w:tc>
        <w:tc>
          <w:tcPr>
            <w:tcW w:w="501" w:type="pct"/>
            <w:vAlign w:val="center"/>
          </w:tcPr>
          <w:p w:rsidR="00AB119D" w:rsidRPr="005D401D" w:rsidRDefault="00132D4E" w:rsidP="00B86186">
            <w:pPr>
              <w:rPr>
                <w:rFonts w:cstheme="minorHAnsi"/>
                <w:sz w:val="18"/>
                <w:szCs w:val="18"/>
              </w:rPr>
            </w:pPr>
            <w:r>
              <w:rPr>
                <w:sz w:val="18"/>
                <w:szCs w:val="18"/>
              </w:rPr>
              <w:t>Toma de decisiones</w:t>
            </w:r>
          </w:p>
        </w:tc>
        <w:tc>
          <w:tcPr>
            <w:tcW w:w="608" w:type="pct"/>
          </w:tcPr>
          <w:p w:rsidR="00AB119D" w:rsidRDefault="00AB119D" w:rsidP="00B86186">
            <w:pPr>
              <w:rPr>
                <w:sz w:val="18"/>
                <w:szCs w:val="18"/>
              </w:rPr>
            </w:pPr>
          </w:p>
          <w:p w:rsidR="00132D4E" w:rsidRDefault="00132D4E" w:rsidP="00132D4E">
            <w:pPr>
              <w:rPr>
                <w:sz w:val="18"/>
                <w:szCs w:val="18"/>
              </w:rPr>
            </w:pPr>
            <w:r>
              <w:rPr>
                <w:sz w:val="18"/>
                <w:szCs w:val="18"/>
              </w:rPr>
              <w:t>Consecuencias derivadas de las decisiones.</w:t>
            </w:r>
          </w:p>
          <w:p w:rsidR="00AB119D" w:rsidRPr="005D401D" w:rsidRDefault="00E205D5" w:rsidP="00E205D5">
            <w:pPr>
              <w:rPr>
                <w:rFonts w:cstheme="minorHAnsi"/>
                <w:sz w:val="18"/>
                <w:szCs w:val="18"/>
              </w:rPr>
            </w:pPr>
            <w:r w:rsidRPr="005D401D">
              <w:rPr>
                <w:rFonts w:cstheme="minorHAnsi"/>
                <w:sz w:val="18"/>
                <w:szCs w:val="18"/>
              </w:rPr>
              <w:t xml:space="preserve"> </w:t>
            </w:r>
          </w:p>
        </w:tc>
        <w:tc>
          <w:tcPr>
            <w:tcW w:w="606" w:type="pct"/>
            <w:vAlign w:val="center"/>
          </w:tcPr>
          <w:p w:rsidR="00E205D5" w:rsidRDefault="00AB119D" w:rsidP="00B86186">
            <w:pPr>
              <w:spacing w:line="240" w:lineRule="atLeast"/>
              <w:rPr>
                <w:rFonts w:cstheme="minorHAnsi"/>
                <w:b/>
                <w:bCs/>
                <w:sz w:val="18"/>
                <w:szCs w:val="18"/>
              </w:rPr>
            </w:pPr>
            <w:r w:rsidRPr="005D401D">
              <w:rPr>
                <w:rFonts w:cstheme="minorHAnsi"/>
                <w:b/>
                <w:bCs/>
                <w:sz w:val="18"/>
                <w:szCs w:val="18"/>
              </w:rPr>
              <w:t xml:space="preserve">Ficha </w:t>
            </w:r>
            <w:r w:rsidR="0062163E">
              <w:rPr>
                <w:rFonts w:cstheme="minorHAnsi"/>
                <w:b/>
                <w:bCs/>
                <w:sz w:val="18"/>
                <w:szCs w:val="18"/>
              </w:rPr>
              <w:t>3</w:t>
            </w:r>
            <w:r w:rsidR="003636C0">
              <w:rPr>
                <w:rFonts w:cstheme="minorHAnsi"/>
                <w:b/>
                <w:bCs/>
                <w:sz w:val="18"/>
                <w:szCs w:val="18"/>
              </w:rPr>
              <w:t>.</w:t>
            </w:r>
            <w:r w:rsidR="00E205D5">
              <w:rPr>
                <w:rFonts w:cstheme="minorHAnsi"/>
                <w:b/>
                <w:bCs/>
                <w:sz w:val="18"/>
                <w:szCs w:val="18"/>
              </w:rPr>
              <w:t xml:space="preserve"> </w:t>
            </w:r>
            <w:r w:rsidR="00132D4E">
              <w:rPr>
                <w:rFonts w:cstheme="minorHAnsi"/>
                <w:b/>
                <w:bCs/>
                <w:sz w:val="18"/>
                <w:szCs w:val="18"/>
              </w:rPr>
              <w:t>Elijo y decido</w:t>
            </w:r>
          </w:p>
          <w:p w:rsidR="00AB119D" w:rsidRDefault="00AB119D" w:rsidP="00B86186">
            <w:pPr>
              <w:spacing w:line="240" w:lineRule="atLeast"/>
              <w:rPr>
                <w:sz w:val="18"/>
                <w:szCs w:val="18"/>
              </w:rPr>
            </w:pPr>
            <w:r w:rsidRPr="005D401D">
              <w:rPr>
                <w:sz w:val="18"/>
                <w:szCs w:val="18"/>
              </w:rPr>
              <w:t>(</w:t>
            </w:r>
            <w:r>
              <w:rPr>
                <w:sz w:val="18"/>
                <w:szCs w:val="18"/>
              </w:rPr>
              <w:t xml:space="preserve">Módulo </w:t>
            </w:r>
            <w:r w:rsidR="0062163E">
              <w:rPr>
                <w:sz w:val="18"/>
                <w:szCs w:val="18"/>
              </w:rPr>
              <w:t>4</w:t>
            </w:r>
            <w:r>
              <w:rPr>
                <w:sz w:val="18"/>
                <w:szCs w:val="18"/>
              </w:rPr>
              <w:t xml:space="preserve">, </w:t>
            </w:r>
            <w:r w:rsidR="0062163E">
              <w:rPr>
                <w:sz w:val="18"/>
                <w:szCs w:val="18"/>
              </w:rPr>
              <w:t>Formación socioemocional</w:t>
            </w:r>
            <w:r w:rsidR="007D183A">
              <w:rPr>
                <w:sz w:val="18"/>
                <w:szCs w:val="18"/>
              </w:rPr>
              <w:t>,</w:t>
            </w:r>
            <w:r>
              <w:rPr>
                <w:sz w:val="18"/>
                <w:szCs w:val="18"/>
              </w:rPr>
              <w:t xml:space="preserve"> </w:t>
            </w:r>
            <w:r w:rsidRPr="005D401D">
              <w:rPr>
                <w:sz w:val="18"/>
                <w:szCs w:val="18"/>
              </w:rPr>
              <w:t xml:space="preserve">página </w:t>
            </w:r>
            <w:r>
              <w:rPr>
                <w:sz w:val="18"/>
                <w:szCs w:val="18"/>
              </w:rPr>
              <w:t>5</w:t>
            </w:r>
            <w:r w:rsidRPr="005D401D">
              <w:rPr>
                <w:sz w:val="18"/>
                <w:szCs w:val="18"/>
              </w:rPr>
              <w:t>)</w:t>
            </w:r>
          </w:p>
          <w:p w:rsidR="00AB119D" w:rsidRPr="005D401D" w:rsidRDefault="00AB119D" w:rsidP="00B86186">
            <w:pPr>
              <w:spacing w:line="240" w:lineRule="atLeast"/>
              <w:rPr>
                <w:rFonts w:cstheme="minorHAnsi"/>
                <w:b/>
                <w:bCs/>
                <w:sz w:val="18"/>
                <w:szCs w:val="18"/>
              </w:rPr>
            </w:pPr>
            <w:r w:rsidRPr="005D401D">
              <w:rPr>
                <w:noProof/>
                <w:sz w:val="18"/>
                <w:szCs w:val="18"/>
                <w:lang w:val="en-US"/>
              </w:rPr>
              <w:drawing>
                <wp:inline distT="0" distB="0" distL="0" distR="0" wp14:anchorId="720C508E" wp14:editId="5D7B4A99">
                  <wp:extent cx="533400" cy="482600"/>
                  <wp:effectExtent l="0" t="0" r="0" b="0"/>
                  <wp:docPr id="11573642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427A19" w:rsidRDefault="00427A19" w:rsidP="00427A19">
            <w:pPr>
              <w:rPr>
                <w:sz w:val="18"/>
                <w:szCs w:val="18"/>
              </w:rPr>
            </w:pPr>
            <w:r w:rsidRPr="00F92F5E">
              <w:rPr>
                <w:i/>
                <w:iCs/>
                <w:sz w:val="18"/>
                <w:szCs w:val="18"/>
              </w:rPr>
              <w:t>Nuestros saberes</w:t>
            </w:r>
            <w:r>
              <w:rPr>
                <w:sz w:val="18"/>
                <w:szCs w:val="18"/>
              </w:rPr>
              <w:t xml:space="preserve"> 4, p. 223, 234-235</w:t>
            </w:r>
          </w:p>
          <w:p w:rsidR="00427A19" w:rsidRDefault="00427A19" w:rsidP="00427A19">
            <w:pPr>
              <w:rPr>
                <w:rFonts w:ascii="Calibri" w:hAnsi="Calibri" w:cs="Calibri"/>
                <w:color w:val="000000" w:themeColor="text1"/>
                <w:sz w:val="18"/>
                <w:szCs w:val="18"/>
              </w:rPr>
            </w:pPr>
            <w:r>
              <w:rPr>
                <w:rFonts w:ascii="Calibri" w:hAnsi="Calibri" w:cs="Calibri"/>
                <w:i/>
                <w:iCs/>
                <w:color w:val="000000" w:themeColor="text1"/>
                <w:sz w:val="18"/>
                <w:szCs w:val="18"/>
              </w:rPr>
              <w:t xml:space="preserve">Proyectos Comunitarios 4, </w:t>
            </w:r>
            <w:r w:rsidRPr="001E7092">
              <w:rPr>
                <w:rFonts w:ascii="Calibri" w:hAnsi="Calibri" w:cs="Calibri"/>
                <w:color w:val="000000" w:themeColor="text1"/>
                <w:sz w:val="18"/>
                <w:szCs w:val="18"/>
              </w:rPr>
              <w:t xml:space="preserve">pp. </w:t>
            </w:r>
            <w:r w:rsidR="00A908FF">
              <w:rPr>
                <w:rFonts w:ascii="Calibri" w:hAnsi="Calibri" w:cs="Calibri"/>
                <w:color w:val="000000" w:themeColor="text1"/>
                <w:sz w:val="18"/>
                <w:szCs w:val="18"/>
              </w:rPr>
              <w:t>326-335</w:t>
            </w:r>
          </w:p>
          <w:p w:rsidR="00427A19" w:rsidRDefault="00427A19" w:rsidP="00427A19">
            <w:pPr>
              <w:rPr>
                <w:sz w:val="18"/>
                <w:szCs w:val="18"/>
              </w:rPr>
            </w:pPr>
            <w:r>
              <w:rPr>
                <w:rFonts w:ascii="Calibri" w:hAnsi="Calibri" w:cs="Calibri"/>
                <w:i/>
                <w:iCs/>
                <w:color w:val="000000" w:themeColor="text1"/>
                <w:sz w:val="18"/>
                <w:szCs w:val="18"/>
              </w:rPr>
              <w:lastRenderedPageBreak/>
              <w:t xml:space="preserve">Proyectos Escolares 4, </w:t>
            </w:r>
            <w:r w:rsidRPr="001C6F62">
              <w:rPr>
                <w:rFonts w:ascii="Calibri" w:hAnsi="Calibri" w:cs="Calibri"/>
                <w:color w:val="000000" w:themeColor="text1"/>
                <w:sz w:val="18"/>
                <w:szCs w:val="18"/>
              </w:rPr>
              <w:t xml:space="preserve">pp. </w:t>
            </w:r>
            <w:r w:rsidR="00964C30">
              <w:rPr>
                <w:rFonts w:ascii="Calibri" w:hAnsi="Calibri" w:cs="Calibri"/>
                <w:color w:val="000000" w:themeColor="text1"/>
                <w:sz w:val="18"/>
                <w:szCs w:val="18"/>
              </w:rPr>
              <w:t>322-333</w:t>
            </w:r>
          </w:p>
          <w:p w:rsidR="00AB119D" w:rsidRPr="005D401D" w:rsidRDefault="00AB119D" w:rsidP="00571440">
            <w:pPr>
              <w:rPr>
                <w:rFonts w:cstheme="minorHAnsi"/>
                <w:sz w:val="18"/>
                <w:szCs w:val="18"/>
              </w:rPr>
            </w:pPr>
          </w:p>
        </w:tc>
        <w:tc>
          <w:tcPr>
            <w:tcW w:w="1752" w:type="pct"/>
          </w:tcPr>
          <w:p w:rsidR="00AB119D" w:rsidRPr="0064215B" w:rsidRDefault="0064215B" w:rsidP="001E0690">
            <w:pPr>
              <w:autoSpaceDE w:val="0"/>
              <w:autoSpaceDN w:val="0"/>
              <w:adjustRightInd w:val="0"/>
              <w:spacing w:after="0" w:line="240" w:lineRule="auto"/>
              <w:rPr>
                <w:sz w:val="18"/>
                <w:szCs w:val="18"/>
              </w:rPr>
            </w:pPr>
            <w:r w:rsidRPr="0064215B">
              <w:rPr>
                <w:sz w:val="18"/>
                <w:szCs w:val="18"/>
              </w:rPr>
              <w:lastRenderedPageBreak/>
              <w:t>Con base en su experiencia, platique a los estudiantes algunas decisiones que toma durante el día.</w:t>
            </w:r>
          </w:p>
          <w:p w:rsidR="0064215B" w:rsidRDefault="0064215B" w:rsidP="001E0690">
            <w:pPr>
              <w:autoSpaceDE w:val="0"/>
              <w:autoSpaceDN w:val="0"/>
              <w:adjustRightInd w:val="0"/>
              <w:spacing w:after="0" w:line="240" w:lineRule="auto"/>
              <w:rPr>
                <w:sz w:val="18"/>
                <w:szCs w:val="18"/>
              </w:rPr>
            </w:pPr>
          </w:p>
          <w:p w:rsidR="0064215B" w:rsidRPr="0064215B" w:rsidRDefault="0064215B" w:rsidP="001E0690">
            <w:pPr>
              <w:autoSpaceDE w:val="0"/>
              <w:autoSpaceDN w:val="0"/>
              <w:adjustRightInd w:val="0"/>
              <w:spacing w:after="0" w:line="240" w:lineRule="auto"/>
              <w:rPr>
                <w:sz w:val="18"/>
                <w:szCs w:val="18"/>
              </w:rPr>
            </w:pPr>
            <w:r w:rsidRPr="0064215B">
              <w:rPr>
                <w:sz w:val="18"/>
                <w:szCs w:val="18"/>
              </w:rPr>
              <w:t>Explique la importancia de hacer una pausa para tomar decisiones.</w:t>
            </w:r>
          </w:p>
          <w:p w:rsidR="0064215B" w:rsidRDefault="0064215B" w:rsidP="001E0690">
            <w:pPr>
              <w:autoSpaceDE w:val="0"/>
              <w:autoSpaceDN w:val="0"/>
              <w:adjustRightInd w:val="0"/>
              <w:spacing w:after="0" w:line="240" w:lineRule="auto"/>
              <w:rPr>
                <w:sz w:val="18"/>
                <w:szCs w:val="18"/>
              </w:rPr>
            </w:pPr>
          </w:p>
          <w:p w:rsidR="0064215B" w:rsidRPr="001E0690" w:rsidRDefault="0064215B" w:rsidP="001E0690">
            <w:pPr>
              <w:autoSpaceDE w:val="0"/>
              <w:autoSpaceDN w:val="0"/>
              <w:adjustRightInd w:val="0"/>
              <w:spacing w:after="0" w:line="240" w:lineRule="auto"/>
              <w:rPr>
                <w:sz w:val="18"/>
                <w:szCs w:val="18"/>
              </w:rPr>
            </w:pPr>
            <w:r>
              <w:rPr>
                <w:sz w:val="18"/>
                <w:szCs w:val="18"/>
              </w:rPr>
              <w:t>Para finalizar, una vez que respondan la actividad 3, e</w:t>
            </w:r>
            <w:r w:rsidRPr="0064215B">
              <w:rPr>
                <w:sz w:val="18"/>
                <w:szCs w:val="18"/>
              </w:rPr>
              <w:t>xplique por qué no es positivo dejarse llevar por impulsos.</w:t>
            </w:r>
          </w:p>
        </w:tc>
      </w:tr>
      <w:tr w:rsidR="00D949C0" w:rsidRPr="005D19F7" w:rsidTr="0046779C">
        <w:trPr>
          <w:cantSplit/>
          <w:trHeight w:val="2021"/>
        </w:trPr>
        <w:tc>
          <w:tcPr>
            <w:tcW w:w="221" w:type="pct"/>
            <w:vMerge/>
            <w:textDirection w:val="btLr"/>
          </w:tcPr>
          <w:p w:rsidR="00D949C0" w:rsidRPr="007575A8" w:rsidRDefault="00D949C0" w:rsidP="00D949C0">
            <w:pPr>
              <w:ind w:left="113" w:right="113"/>
              <w:jc w:val="center"/>
              <w:rPr>
                <w:rFonts w:cstheme="minorHAnsi"/>
                <w:b/>
                <w:bCs/>
                <w:sz w:val="18"/>
                <w:szCs w:val="18"/>
              </w:rPr>
            </w:pPr>
          </w:p>
        </w:tc>
        <w:tc>
          <w:tcPr>
            <w:tcW w:w="849" w:type="pct"/>
            <w:vAlign w:val="center"/>
          </w:tcPr>
          <w:p w:rsidR="00D949C0" w:rsidRPr="00167598" w:rsidRDefault="00B31CED" w:rsidP="00D949C0">
            <w:pPr>
              <w:rPr>
                <w:rFonts w:ascii="Calibri" w:hAnsi="Calibri" w:cs="Calibri"/>
                <w:kern w:val="0"/>
                <w:sz w:val="18"/>
                <w:szCs w:val="18"/>
              </w:rPr>
            </w:pPr>
            <w:r>
              <w:rPr>
                <w:rFonts w:cstheme="minorHAnsi"/>
                <w:kern w:val="0"/>
                <w:sz w:val="18"/>
                <w:szCs w:val="18"/>
              </w:rPr>
              <w:t>Reconoce la importancia del refrigerio escolar y de cómo este y todas las comidas del día deben tener alimentos de los tres grupos.</w:t>
            </w:r>
          </w:p>
        </w:tc>
        <w:tc>
          <w:tcPr>
            <w:tcW w:w="501" w:type="pct"/>
            <w:vAlign w:val="center"/>
          </w:tcPr>
          <w:p w:rsidR="00D949C0" w:rsidRPr="008A126D" w:rsidRDefault="00B31CED" w:rsidP="00D949C0">
            <w:pPr>
              <w:rPr>
                <w:b/>
                <w:bCs/>
              </w:rPr>
            </w:pPr>
            <w:r w:rsidRPr="00B31CED">
              <w:rPr>
                <w:sz w:val="18"/>
                <w:szCs w:val="18"/>
              </w:rPr>
              <w:t>El refrigerio escolar</w:t>
            </w:r>
          </w:p>
        </w:tc>
        <w:tc>
          <w:tcPr>
            <w:tcW w:w="608" w:type="pct"/>
          </w:tcPr>
          <w:p w:rsidR="00B31CED" w:rsidRDefault="00B31CED" w:rsidP="00B31CED">
            <w:pPr>
              <w:rPr>
                <w:sz w:val="18"/>
                <w:szCs w:val="18"/>
              </w:rPr>
            </w:pPr>
            <w:r w:rsidRPr="00890A2F">
              <w:rPr>
                <w:sz w:val="18"/>
                <w:szCs w:val="18"/>
              </w:rPr>
              <w:t>Grupos de alimentos saludables</w:t>
            </w:r>
          </w:p>
          <w:p w:rsidR="00D949C0" w:rsidRDefault="00B31CED" w:rsidP="00B31CED">
            <w:pPr>
              <w:rPr>
                <w:sz w:val="18"/>
                <w:szCs w:val="18"/>
              </w:rPr>
            </w:pPr>
            <w:r>
              <w:rPr>
                <w:sz w:val="18"/>
                <w:szCs w:val="18"/>
              </w:rPr>
              <w:t>Guía alimentaria</w:t>
            </w:r>
          </w:p>
        </w:tc>
        <w:tc>
          <w:tcPr>
            <w:tcW w:w="606" w:type="pct"/>
            <w:vAlign w:val="center"/>
          </w:tcPr>
          <w:p w:rsidR="00D949C0" w:rsidRDefault="00D949C0" w:rsidP="00D949C0">
            <w:pPr>
              <w:spacing w:line="240" w:lineRule="atLeast"/>
              <w:rPr>
                <w:rFonts w:cstheme="minorHAnsi"/>
                <w:b/>
                <w:bCs/>
                <w:sz w:val="18"/>
                <w:szCs w:val="18"/>
              </w:rPr>
            </w:pPr>
            <w:r w:rsidRPr="005D401D">
              <w:rPr>
                <w:rFonts w:cstheme="minorHAnsi"/>
                <w:b/>
                <w:bCs/>
                <w:sz w:val="18"/>
                <w:szCs w:val="18"/>
              </w:rPr>
              <w:t>Ficha</w:t>
            </w:r>
            <w:r w:rsidR="003636C0">
              <w:rPr>
                <w:rFonts w:cstheme="minorHAnsi"/>
                <w:b/>
                <w:bCs/>
                <w:sz w:val="18"/>
                <w:szCs w:val="18"/>
              </w:rPr>
              <w:t xml:space="preserve"> </w:t>
            </w:r>
            <w:r w:rsidR="0062163E">
              <w:rPr>
                <w:rFonts w:cstheme="minorHAnsi"/>
                <w:b/>
                <w:bCs/>
                <w:sz w:val="18"/>
                <w:szCs w:val="18"/>
              </w:rPr>
              <w:t>3</w:t>
            </w:r>
            <w:r w:rsidRPr="005D401D">
              <w:rPr>
                <w:rFonts w:cstheme="minorHAnsi"/>
                <w:b/>
                <w:bCs/>
                <w:sz w:val="18"/>
                <w:szCs w:val="18"/>
              </w:rPr>
              <w:t xml:space="preserve">. </w:t>
            </w:r>
            <w:r w:rsidR="00B31CED" w:rsidRPr="00B31CED">
              <w:rPr>
                <w:rFonts w:cstheme="minorHAnsi"/>
                <w:b/>
                <w:bCs/>
                <w:sz w:val="18"/>
                <w:szCs w:val="18"/>
              </w:rPr>
              <w:t>¡Hora del refrigerio!</w:t>
            </w:r>
          </w:p>
          <w:p w:rsidR="00D949C0" w:rsidRDefault="00D949C0" w:rsidP="00D949C0">
            <w:pPr>
              <w:spacing w:line="240" w:lineRule="atLeast"/>
              <w:rPr>
                <w:sz w:val="18"/>
                <w:szCs w:val="18"/>
              </w:rPr>
            </w:pPr>
            <w:r w:rsidRPr="005D401D">
              <w:rPr>
                <w:sz w:val="18"/>
                <w:szCs w:val="18"/>
              </w:rPr>
              <w:t>(</w:t>
            </w:r>
            <w:r>
              <w:rPr>
                <w:sz w:val="18"/>
                <w:szCs w:val="18"/>
              </w:rPr>
              <w:t xml:space="preserve">Módulo </w:t>
            </w:r>
            <w:r w:rsidR="0062163E">
              <w:rPr>
                <w:sz w:val="18"/>
                <w:szCs w:val="18"/>
              </w:rPr>
              <w:t>4</w:t>
            </w:r>
            <w:r w:rsidR="00856D6A">
              <w:rPr>
                <w:sz w:val="18"/>
                <w:szCs w:val="18"/>
              </w:rPr>
              <w:t>,</w:t>
            </w:r>
            <w:r>
              <w:rPr>
                <w:sz w:val="18"/>
                <w:szCs w:val="18"/>
              </w:rPr>
              <w:t xml:space="preserve"> </w:t>
            </w:r>
            <w:r w:rsidR="0062163E">
              <w:rPr>
                <w:sz w:val="18"/>
                <w:szCs w:val="18"/>
              </w:rPr>
              <w:t>Vida saludable</w:t>
            </w:r>
            <w:r w:rsidR="003636C0">
              <w:rPr>
                <w:sz w:val="18"/>
                <w:szCs w:val="18"/>
              </w:rPr>
              <w:t xml:space="preserve">, </w:t>
            </w:r>
            <w:r w:rsidRPr="005D401D">
              <w:rPr>
                <w:sz w:val="18"/>
                <w:szCs w:val="18"/>
              </w:rPr>
              <w:t xml:space="preserve">página </w:t>
            </w:r>
            <w:r w:rsidR="00B31CED">
              <w:rPr>
                <w:sz w:val="18"/>
                <w:szCs w:val="18"/>
              </w:rPr>
              <w:t>5</w:t>
            </w:r>
            <w:r w:rsidR="00DB052A">
              <w:rPr>
                <w:sz w:val="18"/>
                <w:szCs w:val="18"/>
              </w:rPr>
              <w:t>)</w:t>
            </w:r>
          </w:p>
          <w:p w:rsidR="00D949C0" w:rsidRPr="005D401D" w:rsidRDefault="00D949C0" w:rsidP="00D949C0">
            <w:pPr>
              <w:spacing w:line="240" w:lineRule="atLeast"/>
              <w:rPr>
                <w:rFonts w:cstheme="minorHAnsi"/>
                <w:b/>
                <w:bCs/>
                <w:sz w:val="18"/>
                <w:szCs w:val="18"/>
              </w:rPr>
            </w:pPr>
            <w:r>
              <w:rPr>
                <w:b/>
                <w:bCs/>
                <w:noProof/>
                <w:sz w:val="18"/>
                <w:szCs w:val="18"/>
              </w:rPr>
              <w:drawing>
                <wp:inline distT="0" distB="0" distL="0" distR="0" wp14:anchorId="55924C0D" wp14:editId="687C7812">
                  <wp:extent cx="430823" cy="448851"/>
                  <wp:effectExtent l="0" t="0" r="1270" b="0"/>
                  <wp:docPr id="10379707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2"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D949C0" w:rsidRDefault="00B31CED" w:rsidP="00D949C0">
            <w:pPr>
              <w:rPr>
                <w:sz w:val="18"/>
                <w:szCs w:val="18"/>
              </w:rPr>
            </w:pPr>
            <w:r w:rsidRPr="001D1605">
              <w:rPr>
                <w:i/>
                <w:iCs/>
                <w:sz w:val="18"/>
                <w:szCs w:val="18"/>
              </w:rPr>
              <w:t>Nuestros saberes</w:t>
            </w:r>
            <w:r>
              <w:rPr>
                <w:sz w:val="18"/>
                <w:szCs w:val="18"/>
              </w:rPr>
              <w:t xml:space="preserve"> 4, p</w:t>
            </w:r>
            <w:r w:rsidR="001D1605">
              <w:rPr>
                <w:sz w:val="18"/>
                <w:szCs w:val="18"/>
              </w:rPr>
              <w:t>p</w:t>
            </w:r>
            <w:r>
              <w:rPr>
                <w:sz w:val="18"/>
                <w:szCs w:val="18"/>
              </w:rPr>
              <w:t xml:space="preserve">. </w:t>
            </w:r>
            <w:r w:rsidR="001D1605">
              <w:rPr>
                <w:sz w:val="18"/>
                <w:szCs w:val="18"/>
              </w:rPr>
              <w:t xml:space="preserve">85, </w:t>
            </w:r>
            <w:r>
              <w:rPr>
                <w:sz w:val="18"/>
                <w:szCs w:val="18"/>
              </w:rPr>
              <w:t>215</w:t>
            </w:r>
            <w:r w:rsidR="00C05404">
              <w:rPr>
                <w:sz w:val="18"/>
                <w:szCs w:val="18"/>
              </w:rPr>
              <w:t>, 237-238</w:t>
            </w:r>
          </w:p>
          <w:p w:rsidR="005F31AF" w:rsidRDefault="005F31AF" w:rsidP="005F31AF">
            <w:pPr>
              <w:rPr>
                <w:sz w:val="18"/>
                <w:szCs w:val="18"/>
              </w:rPr>
            </w:pPr>
            <w:r>
              <w:rPr>
                <w:i/>
                <w:iCs/>
                <w:sz w:val="18"/>
                <w:szCs w:val="18"/>
              </w:rPr>
              <w:t xml:space="preserve">Proyectos Comunitarios 4, </w:t>
            </w:r>
            <w:r w:rsidRPr="00486885">
              <w:rPr>
                <w:sz w:val="18"/>
                <w:szCs w:val="18"/>
              </w:rPr>
              <w:t xml:space="preserve">pp. </w:t>
            </w:r>
            <w:r w:rsidR="00CC5736">
              <w:rPr>
                <w:sz w:val="18"/>
                <w:szCs w:val="18"/>
              </w:rPr>
              <w:t>312-325</w:t>
            </w:r>
          </w:p>
          <w:p w:rsidR="005F31AF" w:rsidRPr="005D401D" w:rsidRDefault="005F31AF" w:rsidP="005F31AF">
            <w:pPr>
              <w:rPr>
                <w:i/>
                <w:iCs/>
                <w:sz w:val="18"/>
                <w:szCs w:val="18"/>
              </w:rPr>
            </w:pPr>
            <w:r>
              <w:rPr>
                <w:i/>
                <w:iCs/>
                <w:sz w:val="18"/>
                <w:szCs w:val="18"/>
              </w:rPr>
              <w:t>Proyectos de Aula 4, pp. 154-173</w:t>
            </w:r>
          </w:p>
        </w:tc>
        <w:tc>
          <w:tcPr>
            <w:tcW w:w="1752" w:type="pct"/>
          </w:tcPr>
          <w:p w:rsidR="00D949C0" w:rsidRPr="005F31AF" w:rsidRDefault="005F31AF" w:rsidP="005F31AF">
            <w:pPr>
              <w:autoSpaceDE w:val="0"/>
              <w:autoSpaceDN w:val="0"/>
              <w:adjustRightInd w:val="0"/>
              <w:spacing w:after="0" w:line="240" w:lineRule="auto"/>
              <w:rPr>
                <w:sz w:val="18"/>
                <w:szCs w:val="18"/>
              </w:rPr>
            </w:pPr>
            <w:r w:rsidRPr="005F31AF">
              <w:rPr>
                <w:sz w:val="18"/>
                <w:szCs w:val="18"/>
              </w:rPr>
              <w:t>Si es necesario, apoye en el cálculo del tiempo que transcurre entre el desayuno y la comida; con el resultado, enfatice</w:t>
            </w:r>
            <w:r>
              <w:rPr>
                <w:sz w:val="18"/>
                <w:szCs w:val="18"/>
              </w:rPr>
              <w:t xml:space="preserve"> </w:t>
            </w:r>
            <w:r w:rsidRPr="005F31AF">
              <w:rPr>
                <w:sz w:val="18"/>
                <w:szCs w:val="18"/>
              </w:rPr>
              <w:t>la importancia del refrigerio</w:t>
            </w:r>
            <w:r>
              <w:rPr>
                <w:sz w:val="18"/>
                <w:szCs w:val="18"/>
              </w:rPr>
              <w:t>.</w:t>
            </w:r>
          </w:p>
          <w:p w:rsidR="005F31AF" w:rsidRDefault="005F31AF" w:rsidP="005F31AF">
            <w:pPr>
              <w:autoSpaceDE w:val="0"/>
              <w:autoSpaceDN w:val="0"/>
              <w:adjustRightInd w:val="0"/>
              <w:spacing w:after="0" w:line="240" w:lineRule="auto"/>
              <w:rPr>
                <w:sz w:val="18"/>
                <w:szCs w:val="18"/>
              </w:rPr>
            </w:pPr>
          </w:p>
          <w:p w:rsidR="005F31AF" w:rsidRPr="005F31AF" w:rsidRDefault="005F31AF" w:rsidP="005F31AF">
            <w:pPr>
              <w:autoSpaceDE w:val="0"/>
              <w:autoSpaceDN w:val="0"/>
              <w:adjustRightInd w:val="0"/>
              <w:spacing w:after="0" w:line="240" w:lineRule="auto"/>
              <w:rPr>
                <w:sz w:val="18"/>
                <w:szCs w:val="18"/>
              </w:rPr>
            </w:pPr>
            <w:r w:rsidRPr="005F31AF">
              <w:rPr>
                <w:sz w:val="18"/>
                <w:szCs w:val="18"/>
              </w:rPr>
              <w:t>Guíe la realización de la actividad 2; pida que identifiquen el grupo de alimentos faltante.</w:t>
            </w:r>
            <w:r>
              <w:rPr>
                <w:sz w:val="18"/>
                <w:szCs w:val="18"/>
              </w:rPr>
              <w:t xml:space="preserve"> </w:t>
            </w:r>
            <w:r w:rsidRPr="005F31AF">
              <w:rPr>
                <w:sz w:val="18"/>
                <w:szCs w:val="18"/>
              </w:rPr>
              <w:t>Respecto a la dona, puede comentar la cantidad de azúcar agregada en la preparación.</w:t>
            </w:r>
          </w:p>
          <w:p w:rsidR="005F31AF" w:rsidRDefault="005F31AF" w:rsidP="005F31AF">
            <w:pPr>
              <w:autoSpaceDE w:val="0"/>
              <w:autoSpaceDN w:val="0"/>
              <w:adjustRightInd w:val="0"/>
              <w:spacing w:after="0" w:line="240" w:lineRule="auto"/>
              <w:rPr>
                <w:sz w:val="18"/>
                <w:szCs w:val="18"/>
              </w:rPr>
            </w:pPr>
          </w:p>
          <w:p w:rsidR="005F31AF" w:rsidRPr="004878EA" w:rsidRDefault="005F31AF" w:rsidP="005F31AF">
            <w:pPr>
              <w:autoSpaceDE w:val="0"/>
              <w:autoSpaceDN w:val="0"/>
              <w:adjustRightInd w:val="0"/>
              <w:spacing w:after="0" w:line="240" w:lineRule="auto"/>
              <w:rPr>
                <w:sz w:val="18"/>
                <w:szCs w:val="18"/>
              </w:rPr>
            </w:pPr>
            <w:r w:rsidRPr="005F31AF">
              <w:rPr>
                <w:sz w:val="18"/>
                <w:szCs w:val="18"/>
              </w:rPr>
              <w:t>Revise en grupo sus respuestas</w:t>
            </w:r>
            <w:r>
              <w:rPr>
                <w:sz w:val="18"/>
                <w:szCs w:val="18"/>
              </w:rPr>
              <w:t xml:space="preserve"> de la sección “Aplica”</w:t>
            </w:r>
            <w:r w:rsidRPr="005F31AF">
              <w:rPr>
                <w:sz w:val="18"/>
                <w:szCs w:val="18"/>
              </w:rPr>
              <w:t xml:space="preserve"> y permita que corrijan los resultados si es necesario.</w:t>
            </w:r>
          </w:p>
        </w:tc>
      </w:tr>
      <w:tr w:rsidR="004E366A" w:rsidRPr="005D19F7" w:rsidTr="0046779C">
        <w:trPr>
          <w:cantSplit/>
          <w:trHeight w:val="2021"/>
        </w:trPr>
        <w:tc>
          <w:tcPr>
            <w:tcW w:w="221" w:type="pct"/>
            <w:textDirection w:val="btLr"/>
          </w:tcPr>
          <w:p w:rsidR="004E366A" w:rsidRDefault="003636C0" w:rsidP="00EB2261">
            <w:pPr>
              <w:ind w:left="113" w:right="113"/>
              <w:jc w:val="center"/>
              <w:rPr>
                <w:rFonts w:cstheme="minorHAnsi"/>
                <w:b/>
                <w:bCs/>
                <w:sz w:val="18"/>
                <w:szCs w:val="18"/>
              </w:rPr>
            </w:pPr>
            <w:r>
              <w:rPr>
                <w:rFonts w:cstheme="minorHAnsi"/>
                <w:b/>
                <w:bCs/>
                <w:sz w:val="18"/>
                <w:szCs w:val="18"/>
              </w:rPr>
              <w:t>Adicional</w:t>
            </w:r>
          </w:p>
        </w:tc>
        <w:tc>
          <w:tcPr>
            <w:tcW w:w="849" w:type="pct"/>
            <w:vAlign w:val="center"/>
          </w:tcPr>
          <w:p w:rsidR="00D32361" w:rsidRDefault="00D32361" w:rsidP="00D32361">
            <w:pPr>
              <w:rPr>
                <w:rFonts w:ascii="Calibri" w:hAnsi="Calibri" w:cs="Calibri"/>
                <w:color w:val="000000" w:themeColor="text1"/>
                <w:sz w:val="18"/>
                <w:szCs w:val="18"/>
              </w:rPr>
            </w:pPr>
            <w:r>
              <w:rPr>
                <w:rFonts w:ascii="Calibri" w:hAnsi="Calibri" w:cs="Calibri"/>
                <w:color w:val="000000" w:themeColor="text1"/>
                <w:sz w:val="18"/>
                <w:szCs w:val="18"/>
              </w:rPr>
              <w:t>Distingue entre tarjetas de débito y crédito; reconoce que la tarjeta de crédito genera deuda y no debe usarse indiscriminadamente.</w:t>
            </w:r>
          </w:p>
          <w:p w:rsidR="004E366A" w:rsidRDefault="004E366A" w:rsidP="00D949C0">
            <w:pPr>
              <w:rPr>
                <w:rFonts w:ascii="Calibri" w:hAnsi="Calibri" w:cs="Calibri"/>
                <w:kern w:val="0"/>
                <w:sz w:val="18"/>
                <w:szCs w:val="18"/>
              </w:rPr>
            </w:pPr>
          </w:p>
        </w:tc>
        <w:tc>
          <w:tcPr>
            <w:tcW w:w="501" w:type="pct"/>
            <w:vAlign w:val="center"/>
          </w:tcPr>
          <w:p w:rsidR="004E366A" w:rsidRPr="00DB052A" w:rsidRDefault="00D32361" w:rsidP="00D949C0">
            <w:pPr>
              <w:rPr>
                <w:sz w:val="18"/>
                <w:szCs w:val="18"/>
              </w:rPr>
            </w:pPr>
            <w:r>
              <w:rPr>
                <w:sz w:val="18"/>
                <w:szCs w:val="18"/>
              </w:rPr>
              <w:t>El dinero</w:t>
            </w:r>
          </w:p>
        </w:tc>
        <w:tc>
          <w:tcPr>
            <w:tcW w:w="608" w:type="pct"/>
          </w:tcPr>
          <w:p w:rsidR="00D32361" w:rsidRDefault="00D32361" w:rsidP="00D949C0">
            <w:pPr>
              <w:rPr>
                <w:rFonts w:ascii="Calibri" w:hAnsi="Calibri" w:cs="Calibri"/>
                <w:color w:val="000000" w:themeColor="text1"/>
                <w:sz w:val="18"/>
                <w:szCs w:val="18"/>
              </w:rPr>
            </w:pPr>
          </w:p>
          <w:p w:rsidR="004E366A" w:rsidRDefault="00D32361" w:rsidP="00D949C0">
            <w:pPr>
              <w:rPr>
                <w:sz w:val="18"/>
                <w:szCs w:val="18"/>
              </w:rPr>
            </w:pPr>
            <w:r>
              <w:rPr>
                <w:rFonts w:ascii="Calibri" w:hAnsi="Calibri" w:cs="Calibri"/>
                <w:color w:val="000000" w:themeColor="text1"/>
                <w:sz w:val="18"/>
                <w:szCs w:val="18"/>
              </w:rPr>
              <w:t>Uso adecuado de la tarjeta de crédito</w:t>
            </w:r>
          </w:p>
        </w:tc>
        <w:tc>
          <w:tcPr>
            <w:tcW w:w="606" w:type="pct"/>
            <w:vAlign w:val="center"/>
          </w:tcPr>
          <w:p w:rsidR="004E366A" w:rsidRDefault="004E366A" w:rsidP="002E3373">
            <w:pPr>
              <w:spacing w:line="240" w:lineRule="atLeast"/>
              <w:rPr>
                <w:rFonts w:cstheme="minorHAnsi"/>
                <w:b/>
                <w:bCs/>
                <w:sz w:val="18"/>
                <w:szCs w:val="18"/>
              </w:rPr>
            </w:pPr>
            <w:r w:rsidRPr="005D401D">
              <w:rPr>
                <w:rFonts w:cstheme="minorHAnsi"/>
                <w:b/>
                <w:bCs/>
                <w:sz w:val="18"/>
                <w:szCs w:val="18"/>
              </w:rPr>
              <w:t xml:space="preserve">Ficha </w:t>
            </w:r>
            <w:r w:rsidR="0062163E">
              <w:rPr>
                <w:rFonts w:cstheme="minorHAnsi"/>
                <w:b/>
                <w:bCs/>
                <w:sz w:val="18"/>
                <w:szCs w:val="18"/>
              </w:rPr>
              <w:t>4</w:t>
            </w:r>
            <w:r w:rsidRPr="005D401D">
              <w:rPr>
                <w:rFonts w:cstheme="minorHAnsi"/>
                <w:b/>
                <w:bCs/>
                <w:sz w:val="18"/>
                <w:szCs w:val="18"/>
              </w:rPr>
              <w:t>.</w:t>
            </w:r>
            <w:r w:rsidR="00D32361" w:rsidRPr="00D32361">
              <w:rPr>
                <w:rFonts w:cstheme="minorHAnsi"/>
                <w:b/>
                <w:bCs/>
                <w:sz w:val="18"/>
                <w:szCs w:val="18"/>
              </w:rPr>
              <w:t xml:space="preserve"> Paga lo que debes</w:t>
            </w:r>
          </w:p>
          <w:p w:rsidR="004E366A" w:rsidRDefault="004E366A" w:rsidP="002E3373">
            <w:pPr>
              <w:spacing w:line="240" w:lineRule="atLeast"/>
              <w:rPr>
                <w:sz w:val="18"/>
                <w:szCs w:val="18"/>
              </w:rPr>
            </w:pPr>
            <w:r w:rsidRPr="005D401D">
              <w:rPr>
                <w:sz w:val="18"/>
                <w:szCs w:val="18"/>
              </w:rPr>
              <w:t>(</w:t>
            </w:r>
            <w:r>
              <w:rPr>
                <w:sz w:val="18"/>
                <w:szCs w:val="18"/>
              </w:rPr>
              <w:t xml:space="preserve">Módulo </w:t>
            </w:r>
            <w:r w:rsidR="003636C0">
              <w:rPr>
                <w:sz w:val="18"/>
                <w:szCs w:val="18"/>
              </w:rPr>
              <w:t>5</w:t>
            </w:r>
            <w:r>
              <w:rPr>
                <w:sz w:val="18"/>
                <w:szCs w:val="18"/>
              </w:rPr>
              <w:t xml:space="preserve">, </w:t>
            </w:r>
            <w:r w:rsidR="0062163E">
              <w:rPr>
                <w:sz w:val="18"/>
                <w:szCs w:val="18"/>
              </w:rPr>
              <w:t>Educación financiera</w:t>
            </w:r>
            <w:r>
              <w:rPr>
                <w:sz w:val="18"/>
                <w:szCs w:val="18"/>
              </w:rPr>
              <w:t xml:space="preserve">, </w:t>
            </w:r>
            <w:r w:rsidRPr="005D401D">
              <w:rPr>
                <w:sz w:val="18"/>
                <w:szCs w:val="18"/>
              </w:rPr>
              <w:t xml:space="preserve">página </w:t>
            </w:r>
            <w:r w:rsidR="00D32361">
              <w:rPr>
                <w:sz w:val="18"/>
                <w:szCs w:val="18"/>
              </w:rPr>
              <w:t>6</w:t>
            </w:r>
            <w:r>
              <w:rPr>
                <w:sz w:val="18"/>
                <w:szCs w:val="18"/>
              </w:rPr>
              <w:t>)</w:t>
            </w:r>
          </w:p>
          <w:p w:rsidR="004E366A" w:rsidRPr="005D401D" w:rsidRDefault="00903A33" w:rsidP="002E3373">
            <w:pPr>
              <w:spacing w:line="240" w:lineRule="atLeast"/>
              <w:rPr>
                <w:rFonts w:cstheme="minorHAnsi"/>
                <w:b/>
                <w:bCs/>
                <w:sz w:val="18"/>
                <w:szCs w:val="18"/>
              </w:rPr>
            </w:pPr>
            <w:r w:rsidRPr="005D401D">
              <w:rPr>
                <w:noProof/>
                <w:sz w:val="18"/>
                <w:szCs w:val="18"/>
                <w:lang w:val="en-US"/>
              </w:rPr>
              <w:drawing>
                <wp:inline distT="0" distB="0" distL="0" distR="0" wp14:anchorId="660F9352" wp14:editId="7E93AB5E">
                  <wp:extent cx="533400" cy="482600"/>
                  <wp:effectExtent l="0" t="0" r="0" b="0"/>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4E366A" w:rsidRDefault="00D32361" w:rsidP="00D949C0">
            <w:pPr>
              <w:rPr>
                <w:rFonts w:ascii="Calibri" w:hAnsi="Calibri" w:cs="Calibri"/>
                <w:color w:val="000000" w:themeColor="text1"/>
                <w:sz w:val="18"/>
                <w:szCs w:val="18"/>
              </w:rPr>
            </w:pPr>
            <w:r w:rsidRPr="00903A33">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w:t>
            </w:r>
            <w:r w:rsidR="00886275">
              <w:rPr>
                <w:rFonts w:ascii="Calibri" w:hAnsi="Calibri" w:cs="Calibri"/>
                <w:color w:val="000000" w:themeColor="text1"/>
                <w:sz w:val="18"/>
                <w:szCs w:val="18"/>
              </w:rPr>
              <w:t>110-121</w:t>
            </w:r>
          </w:p>
          <w:p w:rsidR="000A3DD2" w:rsidRDefault="000A3DD2" w:rsidP="00D949C0">
            <w:pPr>
              <w:rPr>
                <w:rFonts w:ascii="Calibri" w:hAnsi="Calibri" w:cs="Calibri"/>
                <w:i/>
                <w:iCs/>
                <w:color w:val="000000" w:themeColor="text1"/>
                <w:sz w:val="18"/>
                <w:szCs w:val="18"/>
              </w:rPr>
            </w:pPr>
            <w:r>
              <w:rPr>
                <w:rFonts w:ascii="Calibri" w:hAnsi="Calibri" w:cs="Calibri"/>
                <w:i/>
                <w:iCs/>
                <w:color w:val="000000" w:themeColor="text1"/>
                <w:sz w:val="18"/>
                <w:szCs w:val="18"/>
              </w:rPr>
              <w:t>Nuestros saberes 4, p. 177</w:t>
            </w:r>
          </w:p>
          <w:p w:rsidR="000A3DD2" w:rsidRPr="00DB052A" w:rsidRDefault="000A3DD2" w:rsidP="00D949C0">
            <w:pPr>
              <w:rPr>
                <w:i/>
                <w:iCs/>
                <w:sz w:val="18"/>
                <w:szCs w:val="18"/>
              </w:rPr>
            </w:pPr>
            <w:r>
              <w:rPr>
                <w:i/>
                <w:iCs/>
                <w:sz w:val="18"/>
                <w:szCs w:val="18"/>
              </w:rPr>
              <w:t xml:space="preserve">Proyectos Escolares 4, </w:t>
            </w:r>
            <w:r w:rsidRPr="000A3DD2">
              <w:rPr>
                <w:sz w:val="18"/>
                <w:szCs w:val="18"/>
              </w:rPr>
              <w:t>pp. 240-251</w:t>
            </w:r>
          </w:p>
        </w:tc>
        <w:tc>
          <w:tcPr>
            <w:tcW w:w="1752" w:type="pct"/>
          </w:tcPr>
          <w:p w:rsidR="009436A6" w:rsidRDefault="009436A6" w:rsidP="009436A6">
            <w:pPr>
              <w:autoSpaceDE w:val="0"/>
              <w:autoSpaceDN w:val="0"/>
              <w:adjustRightInd w:val="0"/>
              <w:spacing w:after="0" w:line="240" w:lineRule="auto"/>
              <w:rPr>
                <w:sz w:val="18"/>
                <w:szCs w:val="18"/>
              </w:rPr>
            </w:pPr>
            <w:r>
              <w:rPr>
                <w:sz w:val="18"/>
                <w:szCs w:val="18"/>
              </w:rPr>
              <w:t>Conduzca un diálogo</w:t>
            </w:r>
            <w:r w:rsidRPr="009436A6">
              <w:rPr>
                <w:sz w:val="18"/>
                <w:szCs w:val="18"/>
              </w:rPr>
              <w:t xml:space="preserve"> acerca de que el mal manejo de tarjetas de crédito tieneconsecuencias financieras y legales.</w:t>
            </w:r>
          </w:p>
          <w:p w:rsidR="009436A6" w:rsidRDefault="009436A6" w:rsidP="009436A6">
            <w:pPr>
              <w:autoSpaceDE w:val="0"/>
              <w:autoSpaceDN w:val="0"/>
              <w:adjustRightInd w:val="0"/>
              <w:spacing w:after="0" w:line="240" w:lineRule="auto"/>
              <w:rPr>
                <w:sz w:val="18"/>
                <w:szCs w:val="18"/>
              </w:rPr>
            </w:pPr>
          </w:p>
          <w:p w:rsidR="004E366A" w:rsidRDefault="009436A6" w:rsidP="009436A6">
            <w:pPr>
              <w:autoSpaceDE w:val="0"/>
              <w:autoSpaceDN w:val="0"/>
              <w:adjustRightInd w:val="0"/>
              <w:spacing w:after="0" w:line="240" w:lineRule="auto"/>
              <w:rPr>
                <w:sz w:val="18"/>
                <w:szCs w:val="18"/>
              </w:rPr>
            </w:pPr>
            <w:r w:rsidRPr="009436A6">
              <w:rPr>
                <w:sz w:val="18"/>
                <w:szCs w:val="18"/>
              </w:rPr>
              <w:t>Enfatice que los bancos prestan dinero y que no</w:t>
            </w:r>
            <w:r>
              <w:rPr>
                <w:sz w:val="18"/>
                <w:szCs w:val="18"/>
              </w:rPr>
              <w:t xml:space="preserve"> </w:t>
            </w:r>
            <w:r w:rsidRPr="009436A6">
              <w:rPr>
                <w:sz w:val="18"/>
                <w:szCs w:val="18"/>
              </w:rPr>
              <w:t>deben confundir el crédito con el débito; si usan con frecuencia su tarjeta de crédito, están</w:t>
            </w:r>
            <w:r>
              <w:rPr>
                <w:sz w:val="18"/>
                <w:szCs w:val="18"/>
              </w:rPr>
              <w:t xml:space="preserve"> </w:t>
            </w:r>
            <w:r w:rsidRPr="009436A6">
              <w:rPr>
                <w:sz w:val="18"/>
                <w:szCs w:val="18"/>
              </w:rPr>
              <w:t>acumulando deuda con el banco.</w:t>
            </w:r>
          </w:p>
          <w:p w:rsidR="009436A6" w:rsidRDefault="009436A6" w:rsidP="009436A6">
            <w:pPr>
              <w:autoSpaceDE w:val="0"/>
              <w:autoSpaceDN w:val="0"/>
              <w:adjustRightInd w:val="0"/>
              <w:spacing w:after="0" w:line="240" w:lineRule="auto"/>
              <w:rPr>
                <w:sz w:val="18"/>
                <w:szCs w:val="18"/>
              </w:rPr>
            </w:pPr>
          </w:p>
          <w:p w:rsidR="009436A6" w:rsidRDefault="009436A6" w:rsidP="009436A6">
            <w:pPr>
              <w:autoSpaceDE w:val="0"/>
              <w:autoSpaceDN w:val="0"/>
              <w:adjustRightInd w:val="0"/>
              <w:spacing w:after="0" w:line="240" w:lineRule="auto"/>
              <w:rPr>
                <w:sz w:val="18"/>
                <w:szCs w:val="18"/>
              </w:rPr>
            </w:pPr>
            <w:r>
              <w:rPr>
                <w:sz w:val="18"/>
                <w:szCs w:val="18"/>
              </w:rPr>
              <w:t>Revisen en grupo las respuestas de la sección “Aplica”, haga énfasis en evitar en lo posible deudas y mantener una administración correcta de las finanzas.</w:t>
            </w:r>
          </w:p>
        </w:tc>
      </w:tr>
    </w:tbl>
    <w:p w:rsidR="005F2695" w:rsidRDefault="005F2695" w:rsidP="005F2695">
      <w:pPr>
        <w:spacing w:after="0" w:line="240" w:lineRule="auto"/>
        <w:rPr>
          <w:b/>
          <w:bCs/>
          <w:color w:val="C00000"/>
          <w:sz w:val="28"/>
          <w:szCs w:val="28"/>
        </w:rPr>
      </w:pPr>
    </w:p>
    <w:p w:rsidR="005F2695" w:rsidRDefault="005F2695" w:rsidP="005F2695">
      <w:pPr>
        <w:spacing w:after="0" w:line="240" w:lineRule="auto"/>
        <w:rPr>
          <w:b/>
          <w:bCs/>
          <w:color w:val="C00000"/>
          <w:sz w:val="28"/>
          <w:szCs w:val="28"/>
        </w:rPr>
      </w:pPr>
    </w:p>
    <w:p w:rsidR="005F2695" w:rsidRDefault="005F2695" w:rsidP="005F2695">
      <w:pPr>
        <w:spacing w:after="0" w:line="240" w:lineRule="auto"/>
        <w:rPr>
          <w:b/>
          <w:bCs/>
          <w:color w:val="C00000"/>
          <w:sz w:val="28"/>
          <w:szCs w:val="28"/>
        </w:rPr>
      </w:pPr>
    </w:p>
    <w:p w:rsidR="004C0AFC" w:rsidRDefault="004C0AFC" w:rsidP="005F2695">
      <w:pPr>
        <w:spacing w:after="0" w:line="240" w:lineRule="auto"/>
        <w:rPr>
          <w:b/>
          <w:bCs/>
          <w:color w:val="C00000"/>
          <w:sz w:val="28"/>
          <w:szCs w:val="28"/>
        </w:rPr>
      </w:pPr>
    </w:p>
    <w:p w:rsidR="004C0AFC" w:rsidRDefault="004C0AFC" w:rsidP="005F2695">
      <w:pPr>
        <w:spacing w:after="0" w:line="240" w:lineRule="auto"/>
        <w:rPr>
          <w:b/>
          <w:bCs/>
          <w:color w:val="C00000"/>
          <w:sz w:val="28"/>
          <w:szCs w:val="28"/>
        </w:rPr>
      </w:pPr>
    </w:p>
    <w:p w:rsidR="004C0AFC" w:rsidRDefault="004C0AFC" w:rsidP="005F2695">
      <w:pPr>
        <w:spacing w:after="0" w:line="240" w:lineRule="auto"/>
        <w:rPr>
          <w:b/>
          <w:bCs/>
          <w:color w:val="C00000"/>
          <w:sz w:val="28"/>
          <w:szCs w:val="28"/>
        </w:rPr>
      </w:pPr>
    </w:p>
    <w:p w:rsidR="004C0AFC" w:rsidRDefault="004C0AFC" w:rsidP="005F2695">
      <w:pPr>
        <w:spacing w:after="0" w:line="240" w:lineRule="auto"/>
        <w:rPr>
          <w:b/>
          <w:bCs/>
          <w:color w:val="C00000"/>
          <w:sz w:val="28"/>
          <w:szCs w:val="28"/>
        </w:rPr>
      </w:pPr>
    </w:p>
    <w:p w:rsidR="004C0AFC" w:rsidRDefault="004C0AFC" w:rsidP="005F2695">
      <w:pPr>
        <w:spacing w:after="0" w:line="240" w:lineRule="auto"/>
        <w:rPr>
          <w:b/>
          <w:bCs/>
          <w:color w:val="C00000"/>
          <w:sz w:val="28"/>
          <w:szCs w:val="28"/>
        </w:rPr>
      </w:pPr>
    </w:p>
    <w:p w:rsidR="004C0AFC" w:rsidRDefault="004C0AFC" w:rsidP="005F2695">
      <w:pPr>
        <w:spacing w:after="0" w:line="240" w:lineRule="auto"/>
        <w:rPr>
          <w:b/>
          <w:bCs/>
          <w:color w:val="C00000"/>
          <w:sz w:val="28"/>
          <w:szCs w:val="28"/>
        </w:rPr>
      </w:pPr>
    </w:p>
    <w:p w:rsidR="004C0AFC" w:rsidRPr="000F2AC2" w:rsidRDefault="004C0AFC"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C84925">
        <w:trPr>
          <w:trHeight w:val="135"/>
        </w:trPr>
        <w:tc>
          <w:tcPr>
            <w:tcW w:w="1070" w:type="pct"/>
            <w:gridSpan w:val="2"/>
            <w:tcBorders>
              <w:bottom w:val="single" w:sz="4" w:space="0" w:color="auto"/>
            </w:tcBorders>
            <w:shd w:val="clear" w:color="auto" w:fill="FFB7C4"/>
            <w:vAlign w:val="center"/>
          </w:tcPr>
          <w:p w:rsidR="005F2695" w:rsidRPr="000F2AC2" w:rsidRDefault="001C4B9E" w:rsidP="00E92B2C">
            <w:pPr>
              <w:spacing w:after="0" w:line="240" w:lineRule="auto"/>
              <w:jc w:val="center"/>
              <w:rPr>
                <w:b/>
                <w:bCs/>
                <w:sz w:val="28"/>
                <w:szCs w:val="28"/>
              </w:rPr>
            </w:pPr>
            <w:r>
              <w:rPr>
                <w:b/>
                <w:bCs/>
                <w:color w:val="C00000"/>
                <w:sz w:val="28"/>
                <w:szCs w:val="28"/>
              </w:rPr>
              <w:lastRenderedPageBreak/>
              <w:t>OCTUBRE</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1C4B9E">
              <w:rPr>
                <w:b/>
                <w:bCs/>
                <w:color w:val="C00000"/>
                <w:sz w:val="28"/>
                <w:szCs w:val="28"/>
              </w:rPr>
              <w:t>7</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825EE3" w:rsidRPr="00F64898" w:rsidTr="00C84925">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7A5136">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481270" w:rsidRPr="00F64898" w:rsidTr="00C84925">
        <w:trPr>
          <w:cantSplit/>
          <w:trHeight w:val="1638"/>
        </w:trPr>
        <w:tc>
          <w:tcPr>
            <w:tcW w:w="221" w:type="pct"/>
            <w:vMerge w:val="restart"/>
            <w:textDirection w:val="btLr"/>
          </w:tcPr>
          <w:p w:rsidR="005F2695" w:rsidRPr="007575A8" w:rsidRDefault="005F2695" w:rsidP="00E92B2C">
            <w:pPr>
              <w:ind w:left="113" w:right="113"/>
              <w:jc w:val="center"/>
              <w:rPr>
                <w:b/>
                <w:bCs/>
                <w:sz w:val="18"/>
                <w:szCs w:val="18"/>
              </w:rPr>
            </w:pPr>
            <w:r w:rsidRPr="007575A8">
              <w:rPr>
                <w:b/>
                <w:bCs/>
                <w:sz w:val="18"/>
                <w:szCs w:val="18"/>
              </w:rPr>
              <w:t>Lenguajes</w:t>
            </w:r>
          </w:p>
        </w:tc>
        <w:tc>
          <w:tcPr>
            <w:tcW w:w="849" w:type="pct"/>
            <w:vAlign w:val="center"/>
          </w:tcPr>
          <w:p w:rsidR="00302234" w:rsidRPr="00A606DE" w:rsidRDefault="00302234" w:rsidP="00302234">
            <w:pPr>
              <w:rPr>
                <w:sz w:val="18"/>
                <w:szCs w:val="18"/>
              </w:rPr>
            </w:pPr>
            <w:r>
              <w:rPr>
                <w:sz w:val="18"/>
                <w:szCs w:val="18"/>
              </w:rPr>
              <w:t>Indica de manera respetuosa cuando no ha comprendido las opiniones o ideas de otros. Utiliza información de varias fuentes orales y escritas, para explicar y argumentar sus propias ideas y opiniones.</w:t>
            </w:r>
          </w:p>
          <w:p w:rsidR="005F2695" w:rsidRPr="004F100B" w:rsidRDefault="005F2695" w:rsidP="00405EA3">
            <w:pPr>
              <w:rPr>
                <w:sz w:val="18"/>
                <w:szCs w:val="18"/>
              </w:rPr>
            </w:pPr>
          </w:p>
        </w:tc>
        <w:tc>
          <w:tcPr>
            <w:tcW w:w="501" w:type="pct"/>
            <w:vAlign w:val="center"/>
          </w:tcPr>
          <w:p w:rsidR="005F2695" w:rsidRPr="004F100B" w:rsidRDefault="00302234" w:rsidP="00302234">
            <w:pPr>
              <w:rPr>
                <w:sz w:val="18"/>
                <w:szCs w:val="18"/>
              </w:rPr>
            </w:pPr>
            <w:r w:rsidRPr="00302234">
              <w:rPr>
                <w:sz w:val="18"/>
                <w:szCs w:val="18"/>
              </w:rPr>
              <w:t>Diálogo para la toma de acuerdos y el intercambio de opinones</w:t>
            </w:r>
          </w:p>
        </w:tc>
        <w:tc>
          <w:tcPr>
            <w:tcW w:w="608" w:type="pct"/>
            <w:vAlign w:val="center"/>
          </w:tcPr>
          <w:p w:rsidR="00302234" w:rsidRDefault="00302234" w:rsidP="00302234">
            <w:pPr>
              <w:rPr>
                <w:sz w:val="18"/>
                <w:szCs w:val="18"/>
              </w:rPr>
            </w:pPr>
            <w:r>
              <w:rPr>
                <w:sz w:val="18"/>
                <w:szCs w:val="18"/>
              </w:rPr>
              <w:t>Compartir opinones</w:t>
            </w:r>
          </w:p>
          <w:p w:rsidR="00302234" w:rsidRDefault="00302234" w:rsidP="00302234">
            <w:pPr>
              <w:rPr>
                <w:sz w:val="18"/>
                <w:szCs w:val="18"/>
              </w:rPr>
            </w:pPr>
            <w:r>
              <w:rPr>
                <w:sz w:val="18"/>
                <w:szCs w:val="18"/>
              </w:rPr>
              <w:t>Argumentos: experiencia y conocimientos</w:t>
            </w:r>
          </w:p>
          <w:p w:rsidR="00302234" w:rsidRDefault="00302234" w:rsidP="00302234">
            <w:pPr>
              <w:rPr>
                <w:sz w:val="18"/>
                <w:szCs w:val="18"/>
              </w:rPr>
            </w:pPr>
            <w:r>
              <w:rPr>
                <w:sz w:val="18"/>
                <w:szCs w:val="18"/>
              </w:rPr>
              <w:t>Escucha activa</w:t>
            </w:r>
          </w:p>
          <w:p w:rsidR="00302234" w:rsidRPr="00AA73C1" w:rsidRDefault="00302234" w:rsidP="00302234">
            <w:pPr>
              <w:rPr>
                <w:sz w:val="18"/>
                <w:szCs w:val="18"/>
              </w:rPr>
            </w:pPr>
            <w:r>
              <w:rPr>
                <w:sz w:val="18"/>
                <w:szCs w:val="18"/>
              </w:rPr>
              <w:t>Respeto a las opinones de los demás</w:t>
            </w:r>
          </w:p>
          <w:p w:rsidR="005F2695" w:rsidRPr="004F100B" w:rsidRDefault="00016C7D" w:rsidP="00016C7D">
            <w:pPr>
              <w:rPr>
                <w:b/>
                <w:bCs/>
                <w:sz w:val="18"/>
                <w:szCs w:val="18"/>
              </w:rPr>
            </w:pPr>
            <w:r>
              <w:rPr>
                <w:sz w:val="18"/>
                <w:szCs w:val="18"/>
              </w:rPr>
              <w:t xml:space="preserve"> </w:t>
            </w:r>
          </w:p>
        </w:tc>
        <w:tc>
          <w:tcPr>
            <w:tcW w:w="606" w:type="pct"/>
            <w:vAlign w:val="center"/>
          </w:tcPr>
          <w:p w:rsidR="005F2695" w:rsidRDefault="005F2695" w:rsidP="00E92B2C">
            <w:pPr>
              <w:spacing w:after="0" w:line="240" w:lineRule="atLeast"/>
              <w:rPr>
                <w:b/>
                <w:bCs/>
                <w:sz w:val="18"/>
                <w:szCs w:val="18"/>
              </w:rPr>
            </w:pPr>
            <w:r w:rsidRPr="007F672E">
              <w:rPr>
                <w:b/>
                <w:bCs/>
                <w:sz w:val="18"/>
                <w:szCs w:val="18"/>
              </w:rPr>
              <w:t xml:space="preserve">Ficha </w:t>
            </w:r>
            <w:r w:rsidR="0062163E">
              <w:rPr>
                <w:b/>
                <w:bCs/>
                <w:sz w:val="18"/>
                <w:szCs w:val="18"/>
              </w:rPr>
              <w:t>7</w:t>
            </w:r>
            <w:r w:rsidR="00494E8D">
              <w:rPr>
                <w:b/>
                <w:bCs/>
                <w:sz w:val="18"/>
                <w:szCs w:val="18"/>
              </w:rPr>
              <w:t xml:space="preserve">. </w:t>
            </w:r>
            <w:r w:rsidR="00302234">
              <w:rPr>
                <w:b/>
                <w:bCs/>
                <w:sz w:val="18"/>
                <w:szCs w:val="18"/>
              </w:rPr>
              <w:t>Yo opino que…</w:t>
            </w:r>
          </w:p>
          <w:p w:rsidR="009E3561" w:rsidRPr="007F672E" w:rsidRDefault="009E3561" w:rsidP="00E92B2C">
            <w:pPr>
              <w:spacing w:after="0" w:line="240" w:lineRule="atLeast"/>
              <w:rPr>
                <w:b/>
                <w:bCs/>
                <w:sz w:val="18"/>
                <w:szCs w:val="18"/>
              </w:rPr>
            </w:pPr>
          </w:p>
          <w:p w:rsidR="005F2695" w:rsidRPr="004F100B" w:rsidRDefault="005F2695" w:rsidP="00E92B2C">
            <w:pPr>
              <w:spacing w:after="0" w:line="240" w:lineRule="atLeast"/>
              <w:rPr>
                <w:sz w:val="18"/>
                <w:szCs w:val="18"/>
              </w:rPr>
            </w:pPr>
            <w:r w:rsidRPr="004F100B">
              <w:rPr>
                <w:sz w:val="18"/>
                <w:szCs w:val="18"/>
              </w:rPr>
              <w:t>(</w:t>
            </w:r>
            <w:r>
              <w:rPr>
                <w:sz w:val="18"/>
                <w:szCs w:val="18"/>
              </w:rPr>
              <w:t xml:space="preserve">Módulo 1, Español, página </w:t>
            </w:r>
            <w:r w:rsidR="00016C7D">
              <w:rPr>
                <w:sz w:val="18"/>
                <w:szCs w:val="18"/>
              </w:rPr>
              <w:t>9</w:t>
            </w:r>
            <w:r w:rsidRPr="004F100B">
              <w:rPr>
                <w:sz w:val="18"/>
                <w:szCs w:val="18"/>
              </w:rPr>
              <w:t>)</w:t>
            </w:r>
          </w:p>
          <w:p w:rsidR="005F2695" w:rsidRDefault="005F2695" w:rsidP="00E92B2C">
            <w:pPr>
              <w:rPr>
                <w:sz w:val="18"/>
                <w:szCs w:val="18"/>
              </w:rPr>
            </w:pPr>
          </w:p>
          <w:p w:rsidR="003C518E" w:rsidRPr="004F100B" w:rsidRDefault="009E3561" w:rsidP="00E92B2C">
            <w:pPr>
              <w:rPr>
                <w:sz w:val="18"/>
                <w:szCs w:val="18"/>
              </w:rPr>
            </w:pPr>
            <w:r w:rsidRPr="005D401D">
              <w:rPr>
                <w:noProof/>
                <w:sz w:val="18"/>
                <w:szCs w:val="18"/>
                <w:lang w:val="en-US"/>
              </w:rPr>
              <w:drawing>
                <wp:inline distT="0" distB="0" distL="0" distR="0" wp14:anchorId="69B1C2D0" wp14:editId="638B9654">
                  <wp:extent cx="533400" cy="482600"/>
                  <wp:effectExtent l="0" t="0" r="0" b="0"/>
                  <wp:docPr id="58440370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3C518E" w:rsidRPr="003C518E" w:rsidRDefault="003C518E" w:rsidP="003C518E">
            <w:pPr>
              <w:rPr>
                <w:sz w:val="18"/>
                <w:szCs w:val="18"/>
              </w:rPr>
            </w:pPr>
          </w:p>
          <w:p w:rsidR="003C518E" w:rsidRPr="007169F1" w:rsidRDefault="00302234" w:rsidP="003C518E">
            <w:pPr>
              <w:rPr>
                <w:i/>
                <w:iCs/>
                <w:sz w:val="18"/>
                <w:szCs w:val="18"/>
              </w:rPr>
            </w:pPr>
            <w:r w:rsidRPr="00B04901">
              <w:rPr>
                <w:i/>
                <w:iCs/>
                <w:sz w:val="18"/>
                <w:szCs w:val="18"/>
              </w:rPr>
              <w:t>Nuestros saberes</w:t>
            </w:r>
            <w:r>
              <w:rPr>
                <w:sz w:val="18"/>
                <w:szCs w:val="18"/>
              </w:rPr>
              <w:t xml:space="preserve"> 4, pp. </w:t>
            </w:r>
            <w:r w:rsidR="00B04901">
              <w:rPr>
                <w:sz w:val="18"/>
                <w:szCs w:val="18"/>
              </w:rPr>
              <w:t xml:space="preserve">23, </w:t>
            </w:r>
            <w:r>
              <w:rPr>
                <w:sz w:val="18"/>
                <w:szCs w:val="18"/>
              </w:rPr>
              <w:t>24</w:t>
            </w:r>
            <w:r w:rsidR="00B04901">
              <w:rPr>
                <w:sz w:val="18"/>
                <w:szCs w:val="18"/>
              </w:rPr>
              <w:t>-</w:t>
            </w:r>
            <w:r>
              <w:rPr>
                <w:sz w:val="18"/>
                <w:szCs w:val="18"/>
              </w:rPr>
              <w:t>25</w:t>
            </w:r>
            <w:r w:rsidR="00B04901">
              <w:rPr>
                <w:sz w:val="18"/>
                <w:szCs w:val="18"/>
              </w:rPr>
              <w:t xml:space="preserve">, 60, </w:t>
            </w:r>
            <w:r w:rsidR="00B04901" w:rsidRPr="007169F1">
              <w:rPr>
                <w:i/>
                <w:iCs/>
                <w:sz w:val="18"/>
                <w:szCs w:val="18"/>
              </w:rPr>
              <w:t>194</w:t>
            </w:r>
          </w:p>
          <w:p w:rsidR="003C518E" w:rsidRDefault="007169F1" w:rsidP="003C518E">
            <w:pPr>
              <w:pStyle w:val="Ttulo1"/>
              <w:rPr>
                <w:rFonts w:asciiTheme="minorHAnsi" w:eastAsiaTheme="minorHAnsi" w:hAnsiTheme="minorHAnsi" w:cstheme="minorBidi"/>
                <w:i/>
                <w:iCs/>
                <w:color w:val="auto"/>
                <w:sz w:val="18"/>
                <w:szCs w:val="18"/>
              </w:rPr>
            </w:pPr>
            <w:r w:rsidRPr="007169F1">
              <w:rPr>
                <w:rFonts w:asciiTheme="minorHAnsi" w:eastAsiaTheme="minorHAnsi" w:hAnsiTheme="minorHAnsi" w:cstheme="minorBidi"/>
                <w:i/>
                <w:iCs/>
                <w:color w:val="auto"/>
                <w:sz w:val="18"/>
                <w:szCs w:val="18"/>
              </w:rPr>
              <w:t>Pro</w:t>
            </w:r>
            <w:r>
              <w:rPr>
                <w:rFonts w:asciiTheme="minorHAnsi" w:eastAsiaTheme="minorHAnsi" w:hAnsiTheme="minorHAnsi" w:cstheme="minorBidi"/>
                <w:i/>
                <w:iCs/>
                <w:color w:val="auto"/>
                <w:sz w:val="18"/>
                <w:szCs w:val="18"/>
              </w:rPr>
              <w:t>yectos Escolares 4</w:t>
            </w:r>
            <w:r w:rsidRPr="00102AFB">
              <w:rPr>
                <w:rFonts w:asciiTheme="minorHAnsi" w:eastAsiaTheme="minorHAnsi" w:hAnsiTheme="minorHAnsi" w:cstheme="minorBidi"/>
                <w:color w:val="auto"/>
                <w:sz w:val="18"/>
                <w:szCs w:val="18"/>
              </w:rPr>
              <w:t>, pp. 264-271</w:t>
            </w:r>
          </w:p>
          <w:p w:rsidR="00102AFB" w:rsidRPr="00102AFB" w:rsidRDefault="00102AFB" w:rsidP="00102AFB">
            <w:pPr>
              <w:pStyle w:val="Ttulo1"/>
            </w:pPr>
            <w:r w:rsidRPr="00102AFB">
              <w:rPr>
                <w:rFonts w:asciiTheme="minorHAnsi" w:eastAsiaTheme="minorHAnsi" w:hAnsiTheme="minorHAnsi" w:cstheme="minorBidi"/>
                <w:i/>
                <w:iCs/>
                <w:color w:val="auto"/>
                <w:sz w:val="18"/>
                <w:szCs w:val="18"/>
              </w:rPr>
              <w:t xml:space="preserve">Proyectos de Aula 4, </w:t>
            </w:r>
            <w:r w:rsidRPr="00102AFB">
              <w:rPr>
                <w:rFonts w:asciiTheme="minorHAnsi" w:eastAsiaTheme="minorHAnsi" w:hAnsiTheme="minorHAnsi" w:cstheme="minorBidi"/>
                <w:color w:val="auto"/>
                <w:sz w:val="18"/>
                <w:szCs w:val="18"/>
              </w:rPr>
              <w:t>pp. 310-325</w:t>
            </w:r>
          </w:p>
        </w:tc>
        <w:tc>
          <w:tcPr>
            <w:tcW w:w="1752" w:type="pct"/>
          </w:tcPr>
          <w:p w:rsidR="00B04901" w:rsidRPr="00E0672D" w:rsidRDefault="00B04901" w:rsidP="00B04901">
            <w:pPr>
              <w:autoSpaceDE w:val="0"/>
              <w:autoSpaceDN w:val="0"/>
              <w:adjustRightInd w:val="0"/>
              <w:spacing w:after="0" w:line="240" w:lineRule="auto"/>
              <w:rPr>
                <w:sz w:val="18"/>
                <w:szCs w:val="18"/>
              </w:rPr>
            </w:pPr>
            <w:r w:rsidRPr="00E0672D">
              <w:rPr>
                <w:sz w:val="18"/>
                <w:szCs w:val="18"/>
              </w:rPr>
              <w:t>Pida a los</w:t>
            </w:r>
            <w:r w:rsidR="00E0672D">
              <w:rPr>
                <w:sz w:val="18"/>
                <w:szCs w:val="18"/>
              </w:rPr>
              <w:t xml:space="preserve"> </w:t>
            </w:r>
            <w:r w:rsidRPr="00E0672D">
              <w:rPr>
                <w:sz w:val="18"/>
                <w:szCs w:val="18"/>
              </w:rPr>
              <w:t>estudiantes que intercambien sus respuestas con otro compañero y analicen sus opiniones:</w:t>
            </w:r>
          </w:p>
          <w:p w:rsidR="00E0672D" w:rsidRDefault="00B04901" w:rsidP="00E0672D">
            <w:pPr>
              <w:pStyle w:val="Prrafodelista"/>
              <w:numPr>
                <w:ilvl w:val="0"/>
                <w:numId w:val="4"/>
              </w:numPr>
              <w:autoSpaceDE w:val="0"/>
              <w:autoSpaceDN w:val="0"/>
              <w:adjustRightInd w:val="0"/>
              <w:spacing w:after="0" w:line="240" w:lineRule="auto"/>
              <w:rPr>
                <w:sz w:val="18"/>
                <w:szCs w:val="18"/>
              </w:rPr>
            </w:pPr>
            <w:r w:rsidRPr="00E0672D">
              <w:rPr>
                <w:sz w:val="18"/>
                <w:szCs w:val="18"/>
              </w:rPr>
              <w:t>¿En qué son similares?</w:t>
            </w:r>
          </w:p>
          <w:p w:rsidR="00E0672D" w:rsidRDefault="00B04901" w:rsidP="00E0672D">
            <w:pPr>
              <w:pStyle w:val="Prrafodelista"/>
              <w:numPr>
                <w:ilvl w:val="0"/>
                <w:numId w:val="4"/>
              </w:numPr>
              <w:autoSpaceDE w:val="0"/>
              <w:autoSpaceDN w:val="0"/>
              <w:adjustRightInd w:val="0"/>
              <w:spacing w:after="0" w:line="240" w:lineRule="auto"/>
              <w:rPr>
                <w:sz w:val="18"/>
                <w:szCs w:val="18"/>
              </w:rPr>
            </w:pPr>
            <w:r w:rsidRPr="00E0672D">
              <w:rPr>
                <w:sz w:val="18"/>
                <w:szCs w:val="18"/>
              </w:rPr>
              <w:t xml:space="preserve"> ¿En qué son diferentes?</w:t>
            </w:r>
          </w:p>
          <w:p w:rsidR="005F2695" w:rsidRDefault="00B04901" w:rsidP="00E0672D">
            <w:pPr>
              <w:autoSpaceDE w:val="0"/>
              <w:autoSpaceDN w:val="0"/>
              <w:adjustRightInd w:val="0"/>
              <w:spacing w:after="0" w:line="240" w:lineRule="auto"/>
              <w:rPr>
                <w:sz w:val="18"/>
                <w:szCs w:val="18"/>
              </w:rPr>
            </w:pPr>
            <w:r w:rsidRPr="00E0672D">
              <w:rPr>
                <w:sz w:val="18"/>
                <w:szCs w:val="18"/>
              </w:rPr>
              <w:t xml:space="preserve"> Indíqueles que conversen al respecto y</w:t>
            </w:r>
            <w:r w:rsidR="00E0672D">
              <w:rPr>
                <w:sz w:val="18"/>
                <w:szCs w:val="18"/>
              </w:rPr>
              <w:t xml:space="preserve"> </w:t>
            </w:r>
            <w:r w:rsidRPr="00E0672D">
              <w:rPr>
                <w:sz w:val="18"/>
                <w:szCs w:val="18"/>
              </w:rPr>
              <w:t>replanteen sus opiniones con base en su conversación</w:t>
            </w:r>
            <w:r w:rsidR="00E0672D">
              <w:rPr>
                <w:sz w:val="18"/>
                <w:szCs w:val="18"/>
              </w:rPr>
              <w:t>.</w:t>
            </w:r>
          </w:p>
          <w:p w:rsidR="00E0672D" w:rsidRDefault="00E0672D" w:rsidP="00E0672D">
            <w:pPr>
              <w:autoSpaceDE w:val="0"/>
              <w:autoSpaceDN w:val="0"/>
              <w:adjustRightInd w:val="0"/>
              <w:spacing w:after="0" w:line="240" w:lineRule="auto"/>
              <w:rPr>
                <w:sz w:val="18"/>
                <w:szCs w:val="18"/>
              </w:rPr>
            </w:pPr>
          </w:p>
          <w:p w:rsidR="00E0672D" w:rsidRDefault="00E0672D" w:rsidP="00E0672D">
            <w:pPr>
              <w:autoSpaceDE w:val="0"/>
              <w:autoSpaceDN w:val="0"/>
              <w:adjustRightInd w:val="0"/>
              <w:spacing w:after="0" w:line="240" w:lineRule="auto"/>
              <w:rPr>
                <w:sz w:val="18"/>
                <w:szCs w:val="18"/>
              </w:rPr>
            </w:pPr>
            <w:r>
              <w:rPr>
                <w:sz w:val="18"/>
                <w:szCs w:val="18"/>
              </w:rPr>
              <w:t>Para finalizar, solicite a algunos voluntarios compartir al grupo sus opiniones a partir de la actividad 3.</w:t>
            </w:r>
          </w:p>
          <w:p w:rsidR="00AE3345" w:rsidRDefault="00AE3345" w:rsidP="00E0672D">
            <w:pPr>
              <w:autoSpaceDE w:val="0"/>
              <w:autoSpaceDN w:val="0"/>
              <w:adjustRightInd w:val="0"/>
              <w:spacing w:after="0" w:line="240" w:lineRule="auto"/>
              <w:rPr>
                <w:sz w:val="18"/>
                <w:szCs w:val="18"/>
              </w:rPr>
            </w:pPr>
          </w:p>
          <w:p w:rsidR="00AE3345" w:rsidRPr="00CA2C7F" w:rsidRDefault="00AE3345" w:rsidP="00E0672D">
            <w:pPr>
              <w:autoSpaceDE w:val="0"/>
              <w:autoSpaceDN w:val="0"/>
              <w:adjustRightInd w:val="0"/>
              <w:spacing w:after="0" w:line="240" w:lineRule="auto"/>
              <w:rPr>
                <w:sz w:val="18"/>
                <w:szCs w:val="18"/>
              </w:rPr>
            </w:pPr>
            <w:r>
              <w:rPr>
                <w:sz w:val="18"/>
                <w:szCs w:val="18"/>
              </w:rPr>
              <w:t>Comente que todas las opiniones son válidas, lo importante es saber escuchar y construir nuestras propias conclusiones, las cuales dependen de factores personales, como el contexto social en el que vivimos, o nuestras aficiones.</w:t>
            </w:r>
          </w:p>
        </w:tc>
      </w:tr>
      <w:tr w:rsidR="00E954BC" w:rsidRPr="00F64898" w:rsidTr="00F3125A">
        <w:trPr>
          <w:cantSplit/>
          <w:trHeight w:val="706"/>
        </w:trPr>
        <w:tc>
          <w:tcPr>
            <w:tcW w:w="221" w:type="pct"/>
            <w:vMerge/>
            <w:textDirection w:val="btLr"/>
          </w:tcPr>
          <w:p w:rsidR="00E954BC" w:rsidRPr="007575A8" w:rsidRDefault="00E954BC" w:rsidP="00E92B2C">
            <w:pPr>
              <w:ind w:left="113" w:right="113"/>
              <w:jc w:val="center"/>
              <w:rPr>
                <w:b/>
                <w:bCs/>
                <w:sz w:val="18"/>
                <w:szCs w:val="18"/>
              </w:rPr>
            </w:pPr>
          </w:p>
        </w:tc>
        <w:tc>
          <w:tcPr>
            <w:tcW w:w="849" w:type="pct"/>
            <w:vAlign w:val="center"/>
          </w:tcPr>
          <w:p w:rsidR="00E954BC" w:rsidRPr="00DF7440" w:rsidRDefault="00C240AA" w:rsidP="00E92B2C">
            <w:pPr>
              <w:spacing w:after="0" w:line="240" w:lineRule="auto"/>
              <w:rPr>
                <w:rFonts w:ascii="Calibri" w:hAnsi="Calibri" w:cs="Calibri"/>
                <w:kern w:val="0"/>
                <w:sz w:val="18"/>
                <w:szCs w:val="18"/>
              </w:rPr>
            </w:pPr>
            <w:r w:rsidRPr="00657FED">
              <w:rPr>
                <w:sz w:val="18"/>
                <w:szCs w:val="18"/>
                <w:lang w:val="es-ES"/>
              </w:rPr>
              <w:t>Revisa y corrige las descripciones que realiza, para transmitir ideas de forma clara, evitando repeticiones innecesarias</w:t>
            </w:r>
            <w:r>
              <w:rPr>
                <w:sz w:val="18"/>
                <w:szCs w:val="18"/>
                <w:lang w:val="es-ES"/>
              </w:rPr>
              <w:t>.</w:t>
            </w:r>
          </w:p>
        </w:tc>
        <w:tc>
          <w:tcPr>
            <w:tcW w:w="501" w:type="pct"/>
            <w:vAlign w:val="center"/>
          </w:tcPr>
          <w:p w:rsidR="00E954BC" w:rsidRPr="00813669" w:rsidRDefault="00C240AA" w:rsidP="00E92B2C">
            <w:pPr>
              <w:spacing w:after="0" w:line="240" w:lineRule="auto"/>
              <w:rPr>
                <w:sz w:val="18"/>
                <w:szCs w:val="18"/>
              </w:rPr>
            </w:pPr>
            <w:r w:rsidRPr="006C76A8">
              <w:rPr>
                <w:sz w:val="18"/>
                <w:szCs w:val="18"/>
              </w:rPr>
              <w:t>Búsqueda y manejo reflexivo de información</w:t>
            </w:r>
          </w:p>
        </w:tc>
        <w:tc>
          <w:tcPr>
            <w:tcW w:w="608" w:type="pct"/>
            <w:vAlign w:val="center"/>
          </w:tcPr>
          <w:p w:rsidR="00C240AA" w:rsidRPr="00C240AA" w:rsidRDefault="00C240AA" w:rsidP="00C240AA">
            <w:pPr>
              <w:rPr>
                <w:sz w:val="18"/>
                <w:szCs w:val="18"/>
                <w:lang w:val="en-US"/>
              </w:rPr>
            </w:pPr>
            <w:r w:rsidRPr="00C240AA">
              <w:rPr>
                <w:sz w:val="18"/>
                <w:szCs w:val="18"/>
                <w:lang w:val="en-US"/>
              </w:rPr>
              <w:t xml:space="preserve">Present Past and Future </w:t>
            </w:r>
          </w:p>
          <w:p w:rsidR="00C240AA" w:rsidRPr="00C240AA" w:rsidRDefault="00C240AA" w:rsidP="00C240AA">
            <w:pPr>
              <w:rPr>
                <w:sz w:val="18"/>
                <w:szCs w:val="18"/>
                <w:lang w:val="en-US"/>
              </w:rPr>
            </w:pPr>
            <w:r w:rsidRPr="00C240AA">
              <w:rPr>
                <w:sz w:val="18"/>
                <w:szCs w:val="18"/>
                <w:lang w:val="en-US"/>
              </w:rPr>
              <w:t xml:space="preserve">Review verbs in past </w:t>
            </w:r>
          </w:p>
          <w:p w:rsidR="00E954BC" w:rsidRPr="00C240AA" w:rsidRDefault="00C240AA" w:rsidP="00C240AA">
            <w:pPr>
              <w:rPr>
                <w:sz w:val="18"/>
                <w:szCs w:val="18"/>
                <w:lang w:val="en-US"/>
              </w:rPr>
            </w:pPr>
            <w:r w:rsidRPr="00C240AA">
              <w:rPr>
                <w:sz w:val="18"/>
                <w:szCs w:val="18"/>
                <w:lang w:val="en-US"/>
              </w:rPr>
              <w:t xml:space="preserve">Introduce future: will – going to  </w:t>
            </w:r>
          </w:p>
        </w:tc>
        <w:tc>
          <w:tcPr>
            <w:tcW w:w="606" w:type="pct"/>
            <w:vAlign w:val="center"/>
          </w:tcPr>
          <w:p w:rsidR="00E954BC" w:rsidRPr="00C240AA" w:rsidRDefault="0062163E" w:rsidP="00E954BC">
            <w:pPr>
              <w:spacing w:after="0" w:line="240" w:lineRule="atLeast"/>
              <w:rPr>
                <w:b/>
                <w:bCs/>
                <w:sz w:val="18"/>
                <w:szCs w:val="18"/>
                <w:lang w:val="en-US"/>
              </w:rPr>
            </w:pPr>
            <w:r w:rsidRPr="00C240AA">
              <w:rPr>
                <w:b/>
                <w:bCs/>
                <w:sz w:val="18"/>
                <w:szCs w:val="18"/>
                <w:lang w:val="en-US"/>
              </w:rPr>
              <w:t>Card 4</w:t>
            </w:r>
            <w:r w:rsidR="00494E8D" w:rsidRPr="00C240AA">
              <w:rPr>
                <w:b/>
                <w:bCs/>
                <w:sz w:val="18"/>
                <w:szCs w:val="18"/>
                <w:lang w:val="en-US"/>
              </w:rPr>
              <w:t xml:space="preserve">. </w:t>
            </w:r>
            <w:r w:rsidR="00C240AA" w:rsidRPr="00C240AA">
              <w:rPr>
                <w:sz w:val="20"/>
                <w:szCs w:val="20"/>
                <w:lang w:val="en-US"/>
              </w:rPr>
              <w:t xml:space="preserve"> </w:t>
            </w:r>
            <w:r w:rsidR="00C240AA" w:rsidRPr="00C240AA">
              <w:rPr>
                <w:b/>
                <w:bCs/>
                <w:sz w:val="18"/>
                <w:szCs w:val="18"/>
                <w:lang w:val="en-US"/>
              </w:rPr>
              <w:t>What are you going to do?</w:t>
            </w:r>
          </w:p>
          <w:p w:rsidR="00E954BC" w:rsidRPr="00C240AA" w:rsidRDefault="00E954BC" w:rsidP="00E954BC">
            <w:pPr>
              <w:spacing w:after="0" w:line="240" w:lineRule="atLeast"/>
              <w:rPr>
                <w:b/>
                <w:bCs/>
                <w:sz w:val="18"/>
                <w:szCs w:val="18"/>
                <w:lang w:val="en-US"/>
              </w:rPr>
            </w:pPr>
          </w:p>
          <w:p w:rsidR="00E954BC" w:rsidRDefault="00E954BC" w:rsidP="00E954BC">
            <w:pPr>
              <w:spacing w:after="0" w:line="240" w:lineRule="atLeast"/>
              <w:rPr>
                <w:sz w:val="18"/>
                <w:szCs w:val="18"/>
              </w:rPr>
            </w:pPr>
            <w:r w:rsidRPr="004F100B">
              <w:rPr>
                <w:sz w:val="18"/>
                <w:szCs w:val="18"/>
              </w:rPr>
              <w:t>(</w:t>
            </w:r>
            <w:r>
              <w:rPr>
                <w:sz w:val="18"/>
                <w:szCs w:val="18"/>
              </w:rPr>
              <w:t xml:space="preserve">Módulo 1, </w:t>
            </w:r>
            <w:r w:rsidR="0062163E">
              <w:rPr>
                <w:sz w:val="18"/>
                <w:szCs w:val="18"/>
              </w:rPr>
              <w:t>Inglés</w:t>
            </w:r>
            <w:r w:rsidR="00876D83">
              <w:rPr>
                <w:sz w:val="18"/>
                <w:szCs w:val="18"/>
              </w:rPr>
              <w:t xml:space="preserve">, </w:t>
            </w:r>
            <w:r>
              <w:rPr>
                <w:sz w:val="18"/>
                <w:szCs w:val="18"/>
              </w:rPr>
              <w:t xml:space="preserve">página </w:t>
            </w:r>
            <w:r w:rsidR="00C240AA">
              <w:rPr>
                <w:sz w:val="18"/>
                <w:szCs w:val="18"/>
              </w:rPr>
              <w:t>6</w:t>
            </w:r>
            <w:r w:rsidRPr="004F100B">
              <w:rPr>
                <w:sz w:val="18"/>
                <w:szCs w:val="18"/>
              </w:rPr>
              <w:t>)</w:t>
            </w:r>
          </w:p>
          <w:p w:rsidR="00C240AA" w:rsidRDefault="00C240AA" w:rsidP="00E954BC">
            <w:pPr>
              <w:spacing w:after="0" w:line="240" w:lineRule="atLeast"/>
              <w:rPr>
                <w:sz w:val="18"/>
                <w:szCs w:val="18"/>
              </w:rPr>
            </w:pPr>
          </w:p>
          <w:p w:rsidR="00E954BC" w:rsidRDefault="00E954BC" w:rsidP="00E954BC">
            <w:pPr>
              <w:spacing w:after="0" w:line="240" w:lineRule="atLeast"/>
              <w:rPr>
                <w:b/>
                <w:bCs/>
                <w:sz w:val="18"/>
                <w:szCs w:val="18"/>
              </w:rPr>
            </w:pPr>
            <w:r w:rsidRPr="005D401D">
              <w:rPr>
                <w:noProof/>
                <w:sz w:val="18"/>
                <w:szCs w:val="18"/>
                <w:lang w:val="en-US"/>
              </w:rPr>
              <w:drawing>
                <wp:inline distT="0" distB="0" distL="0" distR="0" wp14:anchorId="30315FAE" wp14:editId="71306A21">
                  <wp:extent cx="533400" cy="482600"/>
                  <wp:effectExtent l="0" t="0" r="0" b="0"/>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DC3EA8" w:rsidRDefault="00DC3EA8" w:rsidP="00E954BC">
            <w:pPr>
              <w:spacing w:after="0" w:line="240" w:lineRule="atLeast"/>
              <w:rPr>
                <w:b/>
                <w:bCs/>
                <w:sz w:val="18"/>
                <w:szCs w:val="18"/>
              </w:rPr>
            </w:pPr>
          </w:p>
          <w:p w:rsidR="00DC3EA8" w:rsidRDefault="00DC3EA8" w:rsidP="00E954BC">
            <w:pPr>
              <w:spacing w:after="0" w:line="240" w:lineRule="atLeast"/>
              <w:rPr>
                <w:b/>
                <w:bCs/>
                <w:sz w:val="18"/>
                <w:szCs w:val="18"/>
              </w:rPr>
            </w:pPr>
          </w:p>
          <w:p w:rsidR="00DC3EA8" w:rsidRPr="007F672E" w:rsidRDefault="00DC3EA8" w:rsidP="00E954BC">
            <w:pPr>
              <w:spacing w:after="0" w:line="240" w:lineRule="atLeast"/>
              <w:rPr>
                <w:b/>
                <w:bCs/>
                <w:sz w:val="18"/>
                <w:szCs w:val="18"/>
              </w:rPr>
            </w:pPr>
          </w:p>
        </w:tc>
        <w:tc>
          <w:tcPr>
            <w:tcW w:w="463" w:type="pct"/>
          </w:tcPr>
          <w:p w:rsidR="00E954BC" w:rsidRPr="006C76A8" w:rsidRDefault="006C76A8" w:rsidP="00E92B2C">
            <w:pPr>
              <w:rPr>
                <w:sz w:val="18"/>
                <w:szCs w:val="18"/>
              </w:rPr>
            </w:pPr>
            <w:r w:rsidRPr="006C76A8">
              <w:rPr>
                <w:sz w:val="18"/>
                <w:szCs w:val="18"/>
              </w:rPr>
              <w:t>Contenido complementario</w:t>
            </w:r>
            <w:r w:rsidR="00682DD0" w:rsidRPr="006C76A8">
              <w:rPr>
                <w:sz w:val="18"/>
                <w:szCs w:val="18"/>
              </w:rPr>
              <w:t xml:space="preserve"> </w:t>
            </w:r>
          </w:p>
        </w:tc>
        <w:tc>
          <w:tcPr>
            <w:tcW w:w="1752" w:type="pct"/>
          </w:tcPr>
          <w:p w:rsidR="00B075AB" w:rsidRDefault="00B075AB" w:rsidP="00B075AB">
            <w:pPr>
              <w:autoSpaceDE w:val="0"/>
              <w:autoSpaceDN w:val="0"/>
              <w:adjustRightInd w:val="0"/>
              <w:spacing w:after="0" w:line="240" w:lineRule="auto"/>
              <w:rPr>
                <w:sz w:val="18"/>
                <w:szCs w:val="18"/>
              </w:rPr>
            </w:pPr>
            <w:r w:rsidRPr="00B075AB">
              <w:rPr>
                <w:sz w:val="18"/>
                <w:szCs w:val="18"/>
              </w:rPr>
              <w:t>Repasen las formas</w:t>
            </w:r>
            <w:r>
              <w:rPr>
                <w:sz w:val="18"/>
                <w:szCs w:val="18"/>
              </w:rPr>
              <w:t xml:space="preserve"> </w:t>
            </w:r>
            <w:r w:rsidRPr="00B075AB">
              <w:rPr>
                <w:sz w:val="18"/>
                <w:szCs w:val="18"/>
              </w:rPr>
              <w:t xml:space="preserve">correctas de verbos regulares en el pasado simple. </w:t>
            </w:r>
          </w:p>
          <w:p w:rsidR="00B075AB" w:rsidRDefault="00B075AB" w:rsidP="00B075AB">
            <w:pPr>
              <w:autoSpaceDE w:val="0"/>
              <w:autoSpaceDN w:val="0"/>
              <w:adjustRightInd w:val="0"/>
              <w:spacing w:after="0" w:line="240" w:lineRule="auto"/>
              <w:rPr>
                <w:sz w:val="18"/>
                <w:szCs w:val="18"/>
              </w:rPr>
            </w:pPr>
          </w:p>
          <w:p w:rsidR="00B075AB" w:rsidRDefault="00B075AB" w:rsidP="00B075AB">
            <w:pPr>
              <w:autoSpaceDE w:val="0"/>
              <w:autoSpaceDN w:val="0"/>
              <w:adjustRightInd w:val="0"/>
              <w:spacing w:after="0" w:line="240" w:lineRule="auto"/>
              <w:rPr>
                <w:sz w:val="18"/>
                <w:szCs w:val="18"/>
              </w:rPr>
            </w:pPr>
            <w:r w:rsidRPr="00B075AB">
              <w:rPr>
                <w:sz w:val="18"/>
                <w:szCs w:val="18"/>
              </w:rPr>
              <w:t>Pida a los alumnos que observen las</w:t>
            </w:r>
            <w:r>
              <w:rPr>
                <w:sz w:val="18"/>
                <w:szCs w:val="18"/>
              </w:rPr>
              <w:t xml:space="preserve"> </w:t>
            </w:r>
            <w:r w:rsidRPr="00B075AB">
              <w:rPr>
                <w:sz w:val="18"/>
                <w:szCs w:val="18"/>
              </w:rPr>
              <w:t xml:space="preserve">ilustraciones. Lea en voz alta las oraciones y pida al grupo que las repitan a una voz. </w:t>
            </w:r>
          </w:p>
          <w:p w:rsidR="00B075AB" w:rsidRDefault="00B075AB" w:rsidP="00B075AB">
            <w:pPr>
              <w:autoSpaceDE w:val="0"/>
              <w:autoSpaceDN w:val="0"/>
              <w:adjustRightInd w:val="0"/>
              <w:spacing w:after="0" w:line="240" w:lineRule="auto"/>
              <w:rPr>
                <w:sz w:val="18"/>
                <w:szCs w:val="18"/>
              </w:rPr>
            </w:pPr>
          </w:p>
          <w:p w:rsidR="00B075AB" w:rsidRPr="00B075AB" w:rsidRDefault="00B075AB" w:rsidP="00B075AB">
            <w:pPr>
              <w:autoSpaceDE w:val="0"/>
              <w:autoSpaceDN w:val="0"/>
              <w:adjustRightInd w:val="0"/>
              <w:spacing w:after="0" w:line="240" w:lineRule="auto"/>
              <w:rPr>
                <w:sz w:val="18"/>
                <w:szCs w:val="18"/>
              </w:rPr>
            </w:pPr>
            <w:r w:rsidRPr="00B075AB">
              <w:rPr>
                <w:sz w:val="18"/>
                <w:szCs w:val="18"/>
              </w:rPr>
              <w:t>Antes de</w:t>
            </w:r>
            <w:r>
              <w:rPr>
                <w:sz w:val="18"/>
                <w:szCs w:val="18"/>
              </w:rPr>
              <w:t xml:space="preserve"> </w:t>
            </w:r>
            <w:r w:rsidRPr="00B075AB">
              <w:rPr>
                <w:sz w:val="18"/>
                <w:szCs w:val="18"/>
              </w:rPr>
              <w:t xml:space="preserve">proceder con el resto de las actividades, aclare que, en general, usamos </w:t>
            </w:r>
            <w:r w:rsidRPr="00B075AB">
              <w:rPr>
                <w:i/>
                <w:iCs/>
                <w:sz w:val="18"/>
                <w:szCs w:val="18"/>
              </w:rPr>
              <w:t>going to</w:t>
            </w:r>
            <w:r w:rsidRPr="00B075AB">
              <w:rPr>
                <w:sz w:val="18"/>
                <w:szCs w:val="18"/>
              </w:rPr>
              <w:t xml:space="preserve"> para hablar</w:t>
            </w:r>
            <w:r>
              <w:rPr>
                <w:sz w:val="18"/>
                <w:szCs w:val="18"/>
              </w:rPr>
              <w:t xml:space="preserve"> d</w:t>
            </w:r>
            <w:r w:rsidRPr="00B075AB">
              <w:rPr>
                <w:sz w:val="18"/>
                <w:szCs w:val="18"/>
              </w:rPr>
              <w:t xml:space="preserve">e los planes que tenemos y </w:t>
            </w:r>
            <w:r w:rsidRPr="00B075AB">
              <w:rPr>
                <w:i/>
                <w:iCs/>
                <w:sz w:val="18"/>
                <w:szCs w:val="18"/>
              </w:rPr>
              <w:t xml:space="preserve">will </w:t>
            </w:r>
            <w:r w:rsidRPr="00B075AB">
              <w:rPr>
                <w:sz w:val="18"/>
                <w:szCs w:val="18"/>
              </w:rPr>
              <w:t>para hablar de predicciones.</w:t>
            </w:r>
          </w:p>
          <w:p w:rsidR="00B075AB" w:rsidRDefault="00B075AB" w:rsidP="00B075AB">
            <w:pPr>
              <w:autoSpaceDE w:val="0"/>
              <w:autoSpaceDN w:val="0"/>
              <w:adjustRightInd w:val="0"/>
              <w:spacing w:after="0" w:line="240" w:lineRule="auto"/>
              <w:rPr>
                <w:sz w:val="18"/>
                <w:szCs w:val="18"/>
              </w:rPr>
            </w:pPr>
          </w:p>
          <w:p w:rsidR="00E954BC" w:rsidRPr="006943E9" w:rsidRDefault="00B075AB" w:rsidP="00B075AB">
            <w:pPr>
              <w:autoSpaceDE w:val="0"/>
              <w:autoSpaceDN w:val="0"/>
              <w:adjustRightInd w:val="0"/>
              <w:spacing w:after="0" w:line="240" w:lineRule="auto"/>
              <w:rPr>
                <w:sz w:val="18"/>
                <w:szCs w:val="18"/>
              </w:rPr>
            </w:pPr>
            <w:r w:rsidRPr="00B075AB">
              <w:rPr>
                <w:sz w:val="18"/>
                <w:szCs w:val="18"/>
              </w:rPr>
              <w:t xml:space="preserve">Al final invite a varios alumnos a compartir sus frases </w:t>
            </w:r>
            <w:r>
              <w:rPr>
                <w:sz w:val="18"/>
                <w:szCs w:val="18"/>
              </w:rPr>
              <w:t xml:space="preserve">escritas en la actividad 5 </w:t>
            </w:r>
            <w:r w:rsidRPr="00B075AB">
              <w:rPr>
                <w:sz w:val="18"/>
                <w:szCs w:val="18"/>
              </w:rPr>
              <w:t>con el resto del grupo.</w:t>
            </w:r>
          </w:p>
        </w:tc>
      </w:tr>
      <w:tr w:rsidR="003636C0" w:rsidRPr="005D19F7" w:rsidTr="00C84925">
        <w:trPr>
          <w:cantSplit/>
          <w:trHeight w:val="1116"/>
        </w:trPr>
        <w:tc>
          <w:tcPr>
            <w:tcW w:w="221" w:type="pct"/>
            <w:textDirection w:val="btLr"/>
          </w:tcPr>
          <w:p w:rsidR="003636C0" w:rsidRPr="007575A8" w:rsidRDefault="003636C0" w:rsidP="00E92B2C">
            <w:pPr>
              <w:ind w:left="113" w:right="113"/>
              <w:jc w:val="center"/>
              <w:rPr>
                <w:b/>
                <w:bCs/>
                <w:sz w:val="18"/>
                <w:szCs w:val="18"/>
              </w:rPr>
            </w:pPr>
            <w:r w:rsidRPr="007575A8">
              <w:rPr>
                <w:b/>
                <w:bCs/>
                <w:sz w:val="18"/>
                <w:szCs w:val="18"/>
              </w:rPr>
              <w:t>Saberes y Pensamiento científico</w:t>
            </w:r>
          </w:p>
        </w:tc>
        <w:tc>
          <w:tcPr>
            <w:tcW w:w="849" w:type="pct"/>
            <w:vAlign w:val="center"/>
          </w:tcPr>
          <w:p w:rsidR="003636C0" w:rsidRPr="005D401D" w:rsidRDefault="00BF28CE" w:rsidP="00E92B2C">
            <w:pPr>
              <w:rPr>
                <w:rFonts w:ascii="Calibri" w:hAnsi="Calibri" w:cs="Calibri"/>
                <w:sz w:val="18"/>
                <w:szCs w:val="18"/>
              </w:rPr>
            </w:pPr>
            <w:r w:rsidRPr="007E01FA">
              <w:rPr>
                <w:rFonts w:ascii="Calibri" w:hAnsi="Calibri" w:cs="Calibri"/>
                <w:color w:val="000000" w:themeColor="text1"/>
                <w:sz w:val="18"/>
                <w:szCs w:val="18"/>
              </w:rPr>
              <w:t>Resuelve situaciones problemáticas vinculadas a su contexto que implican sumas o restas de números naturales de hasta cuatro cifras utilizando los algoritmos convencionales.</w:t>
            </w:r>
          </w:p>
        </w:tc>
        <w:tc>
          <w:tcPr>
            <w:tcW w:w="501" w:type="pct"/>
            <w:vAlign w:val="center"/>
          </w:tcPr>
          <w:p w:rsidR="003636C0" w:rsidRPr="005D401D" w:rsidRDefault="00BF28CE" w:rsidP="00E92B2C">
            <w:pPr>
              <w:rPr>
                <w:sz w:val="18"/>
                <w:szCs w:val="18"/>
              </w:rPr>
            </w:pPr>
            <w:r>
              <w:rPr>
                <w:sz w:val="18"/>
                <w:szCs w:val="18"/>
                <w:lang w:val="es-ES"/>
              </w:rPr>
              <w:t>Estudio de los números</w:t>
            </w:r>
          </w:p>
        </w:tc>
        <w:tc>
          <w:tcPr>
            <w:tcW w:w="608" w:type="pct"/>
          </w:tcPr>
          <w:p w:rsidR="003636C0" w:rsidRPr="005D401D" w:rsidRDefault="003636C0" w:rsidP="00E92B2C">
            <w:pPr>
              <w:rPr>
                <w:rFonts w:ascii="Calibri" w:hAnsi="Calibri" w:cs="Calibri"/>
                <w:color w:val="000000" w:themeColor="text1"/>
                <w:sz w:val="18"/>
                <w:szCs w:val="18"/>
              </w:rPr>
            </w:pPr>
          </w:p>
          <w:p w:rsidR="003636C0" w:rsidRPr="005D401D" w:rsidRDefault="00BF28CE" w:rsidP="00EE3DA7">
            <w:pPr>
              <w:rPr>
                <w:sz w:val="18"/>
                <w:szCs w:val="18"/>
              </w:rPr>
            </w:pPr>
            <w:r w:rsidRPr="007E01FA">
              <w:rPr>
                <w:rFonts w:ascii="Calibri" w:hAnsi="Calibri" w:cs="Calibri"/>
                <w:color w:val="000000" w:themeColor="text1"/>
                <w:sz w:val="18"/>
                <w:szCs w:val="18"/>
              </w:rPr>
              <w:t>Resolución de problemas con sumas de hasta cuatro cifras</w:t>
            </w:r>
          </w:p>
        </w:tc>
        <w:tc>
          <w:tcPr>
            <w:tcW w:w="606" w:type="pct"/>
            <w:vAlign w:val="center"/>
          </w:tcPr>
          <w:p w:rsidR="003636C0" w:rsidRDefault="003636C0" w:rsidP="00E92B2C">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62163E">
              <w:rPr>
                <w:rFonts w:ascii="Calibri" w:hAnsi="Calibri" w:cs="Calibri"/>
                <w:b/>
                <w:bCs/>
                <w:sz w:val="18"/>
                <w:szCs w:val="18"/>
              </w:rPr>
              <w:t>8</w:t>
            </w:r>
            <w:r>
              <w:rPr>
                <w:rFonts w:ascii="Calibri" w:hAnsi="Calibri" w:cs="Calibri"/>
                <w:b/>
                <w:bCs/>
                <w:sz w:val="18"/>
                <w:szCs w:val="18"/>
              </w:rPr>
              <w:t xml:space="preserve">. </w:t>
            </w:r>
            <w:r w:rsidR="00555682">
              <w:rPr>
                <w:rFonts w:ascii="Calibri" w:hAnsi="Calibri" w:cs="Calibri"/>
                <w:color w:val="000000" w:themeColor="text1"/>
                <w:sz w:val="20"/>
                <w:szCs w:val="20"/>
              </w:rPr>
              <w:t xml:space="preserve"> </w:t>
            </w:r>
            <w:r w:rsidR="00555682" w:rsidRPr="00555682">
              <w:rPr>
                <w:rFonts w:ascii="Calibri" w:hAnsi="Calibri" w:cs="Calibri"/>
                <w:b/>
                <w:bCs/>
                <w:sz w:val="18"/>
                <w:szCs w:val="18"/>
              </w:rPr>
              <w:t>Suma de números naturales</w:t>
            </w:r>
          </w:p>
          <w:p w:rsidR="003636C0" w:rsidRDefault="003636C0" w:rsidP="00E92B2C">
            <w:pPr>
              <w:spacing w:after="0" w:line="240" w:lineRule="atLeast"/>
              <w:rPr>
                <w:rFonts w:ascii="Calibri" w:hAnsi="Calibri" w:cs="Calibri"/>
                <w:b/>
                <w:bCs/>
                <w:sz w:val="18"/>
                <w:szCs w:val="18"/>
              </w:rPr>
            </w:pPr>
          </w:p>
          <w:p w:rsidR="003636C0" w:rsidRPr="005D401D" w:rsidRDefault="003636C0" w:rsidP="00E92B2C">
            <w:pPr>
              <w:spacing w:after="0" w:line="240" w:lineRule="atLeast"/>
              <w:rPr>
                <w:rFonts w:ascii="Calibri" w:hAnsi="Calibri" w:cs="Calibri"/>
                <w:b/>
                <w:bCs/>
                <w:sz w:val="18"/>
                <w:szCs w:val="18"/>
              </w:rPr>
            </w:pPr>
            <w:r w:rsidRPr="005D401D">
              <w:rPr>
                <w:rFonts w:ascii="Calibri" w:hAnsi="Calibri" w:cs="Calibri"/>
                <w:b/>
                <w:bCs/>
                <w:sz w:val="18"/>
                <w:szCs w:val="18"/>
              </w:rPr>
              <w:t xml:space="preserve"> </w:t>
            </w:r>
            <w:r w:rsidRPr="005D401D">
              <w:rPr>
                <w:sz w:val="18"/>
                <w:szCs w:val="18"/>
              </w:rPr>
              <w:t>(</w:t>
            </w:r>
            <w:r>
              <w:rPr>
                <w:sz w:val="18"/>
                <w:szCs w:val="18"/>
              </w:rPr>
              <w:t xml:space="preserve">Módulo 2, Matemáticas, </w:t>
            </w:r>
            <w:r w:rsidRPr="005D401D">
              <w:rPr>
                <w:sz w:val="18"/>
                <w:szCs w:val="18"/>
              </w:rPr>
              <w:t xml:space="preserve">página </w:t>
            </w:r>
            <w:r>
              <w:rPr>
                <w:sz w:val="18"/>
                <w:szCs w:val="18"/>
              </w:rPr>
              <w:t>1</w:t>
            </w:r>
            <w:r w:rsidR="00555682">
              <w:rPr>
                <w:sz w:val="18"/>
                <w:szCs w:val="18"/>
              </w:rPr>
              <w:t>0</w:t>
            </w:r>
            <w:r w:rsidRPr="005D401D">
              <w:rPr>
                <w:sz w:val="18"/>
                <w:szCs w:val="18"/>
              </w:rPr>
              <w:t>)</w:t>
            </w:r>
          </w:p>
          <w:p w:rsidR="003636C0" w:rsidRPr="005D401D" w:rsidRDefault="003636C0" w:rsidP="00E92B2C">
            <w:pPr>
              <w:spacing w:line="240" w:lineRule="atLeast"/>
              <w:rPr>
                <w:rFonts w:ascii="Calibri" w:hAnsi="Calibri" w:cs="Calibri"/>
                <w:b/>
                <w:bCs/>
                <w:sz w:val="18"/>
                <w:szCs w:val="18"/>
              </w:rPr>
            </w:pPr>
            <w:r w:rsidRPr="005D401D">
              <w:rPr>
                <w:noProof/>
                <w:sz w:val="18"/>
                <w:szCs w:val="18"/>
                <w:lang w:val="en-US"/>
              </w:rPr>
              <w:drawing>
                <wp:inline distT="0" distB="0" distL="0" distR="0" wp14:anchorId="5CC163D5" wp14:editId="021FB794">
                  <wp:extent cx="533400" cy="482600"/>
                  <wp:effectExtent l="0" t="0" r="0" b="0"/>
                  <wp:docPr id="128720819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3636C0" w:rsidRDefault="00164730" w:rsidP="00E92B2C">
            <w:pPr>
              <w:rPr>
                <w:sz w:val="18"/>
                <w:szCs w:val="18"/>
              </w:rPr>
            </w:pPr>
            <w:r w:rsidRPr="00164730">
              <w:rPr>
                <w:i/>
                <w:iCs/>
                <w:sz w:val="18"/>
                <w:szCs w:val="18"/>
              </w:rPr>
              <w:t>Nuestros saberes</w:t>
            </w:r>
            <w:r>
              <w:rPr>
                <w:sz w:val="18"/>
                <w:szCs w:val="18"/>
              </w:rPr>
              <w:t xml:space="preserve"> 5, pp. 127-129</w:t>
            </w:r>
          </w:p>
          <w:p w:rsidR="00135748" w:rsidRPr="00B3405F" w:rsidRDefault="00135748" w:rsidP="00E92B2C">
            <w:pPr>
              <w:rPr>
                <w:sz w:val="18"/>
                <w:szCs w:val="18"/>
              </w:rPr>
            </w:pPr>
            <w:r w:rsidRPr="00F31D4A">
              <w:rPr>
                <w:i/>
                <w:iCs/>
                <w:sz w:val="18"/>
                <w:szCs w:val="18"/>
              </w:rPr>
              <w:t>Proyectos Comunitarios</w:t>
            </w:r>
            <w:r>
              <w:rPr>
                <w:sz w:val="18"/>
                <w:szCs w:val="18"/>
              </w:rPr>
              <w:t xml:space="preserve"> </w:t>
            </w:r>
            <w:r w:rsidR="00CC5736">
              <w:rPr>
                <w:sz w:val="18"/>
                <w:szCs w:val="18"/>
              </w:rPr>
              <w:t>4</w:t>
            </w:r>
            <w:r>
              <w:rPr>
                <w:sz w:val="18"/>
                <w:szCs w:val="18"/>
              </w:rPr>
              <w:t xml:space="preserve">, pp. </w:t>
            </w:r>
            <w:r w:rsidR="00886275">
              <w:rPr>
                <w:sz w:val="18"/>
                <w:szCs w:val="18"/>
              </w:rPr>
              <w:t>110-121</w:t>
            </w:r>
          </w:p>
        </w:tc>
        <w:tc>
          <w:tcPr>
            <w:tcW w:w="1752" w:type="pct"/>
          </w:tcPr>
          <w:p w:rsidR="003636C0" w:rsidRDefault="00F15484" w:rsidP="00784C15">
            <w:pPr>
              <w:autoSpaceDE w:val="0"/>
              <w:autoSpaceDN w:val="0"/>
              <w:adjustRightInd w:val="0"/>
              <w:spacing w:after="0" w:line="240" w:lineRule="auto"/>
              <w:rPr>
                <w:sz w:val="18"/>
                <w:szCs w:val="18"/>
              </w:rPr>
            </w:pPr>
            <w:r>
              <w:rPr>
                <w:sz w:val="18"/>
                <w:szCs w:val="18"/>
              </w:rPr>
              <w:t>Realice una actividad de recuperación de conocimientos sobre el algoritmo de la suma en números de tres cifras.</w:t>
            </w:r>
          </w:p>
          <w:p w:rsidR="00F15484" w:rsidRDefault="00F15484" w:rsidP="00784C15">
            <w:pPr>
              <w:autoSpaceDE w:val="0"/>
              <w:autoSpaceDN w:val="0"/>
              <w:adjustRightInd w:val="0"/>
              <w:spacing w:after="0" w:line="240" w:lineRule="auto"/>
              <w:rPr>
                <w:sz w:val="18"/>
                <w:szCs w:val="18"/>
              </w:rPr>
            </w:pPr>
          </w:p>
          <w:p w:rsidR="00F15484" w:rsidRDefault="00F15484" w:rsidP="00784C15">
            <w:pPr>
              <w:autoSpaceDE w:val="0"/>
              <w:autoSpaceDN w:val="0"/>
              <w:adjustRightInd w:val="0"/>
              <w:spacing w:after="0" w:line="240" w:lineRule="auto"/>
              <w:rPr>
                <w:sz w:val="18"/>
                <w:szCs w:val="18"/>
              </w:rPr>
            </w:pPr>
            <w:r>
              <w:rPr>
                <w:sz w:val="18"/>
                <w:szCs w:val="18"/>
              </w:rPr>
              <w:t>En la actividad 2, verifique que acomodan correctamente las cifras para resolver las operaciones.</w:t>
            </w:r>
          </w:p>
          <w:p w:rsidR="008E55A0" w:rsidRDefault="008E55A0" w:rsidP="00784C15">
            <w:pPr>
              <w:autoSpaceDE w:val="0"/>
              <w:autoSpaceDN w:val="0"/>
              <w:adjustRightInd w:val="0"/>
              <w:spacing w:after="0" w:line="240" w:lineRule="auto"/>
              <w:rPr>
                <w:sz w:val="18"/>
                <w:szCs w:val="18"/>
              </w:rPr>
            </w:pPr>
          </w:p>
          <w:p w:rsidR="008E55A0" w:rsidRPr="005D401D" w:rsidRDefault="008E55A0" w:rsidP="00784C15">
            <w:pPr>
              <w:autoSpaceDE w:val="0"/>
              <w:autoSpaceDN w:val="0"/>
              <w:adjustRightInd w:val="0"/>
              <w:spacing w:after="0" w:line="240" w:lineRule="auto"/>
              <w:rPr>
                <w:sz w:val="18"/>
                <w:szCs w:val="18"/>
              </w:rPr>
            </w:pPr>
            <w:r>
              <w:rPr>
                <w:sz w:val="18"/>
                <w:szCs w:val="18"/>
              </w:rPr>
              <w:t>Proponga al grupo otros problemas en los que realicen cálculos de precios de objetos cercanos a los alumnos. Asegúrece que comprenden el procedimiento.</w:t>
            </w:r>
          </w:p>
          <w:p w:rsidR="003636C0" w:rsidRPr="005D401D" w:rsidRDefault="003636C0" w:rsidP="00807431">
            <w:pPr>
              <w:autoSpaceDE w:val="0"/>
              <w:autoSpaceDN w:val="0"/>
              <w:adjustRightInd w:val="0"/>
              <w:spacing w:after="0" w:line="240" w:lineRule="auto"/>
              <w:rPr>
                <w:sz w:val="18"/>
                <w:szCs w:val="18"/>
              </w:rPr>
            </w:pPr>
          </w:p>
        </w:tc>
      </w:tr>
      <w:tr w:rsidR="00CA54F7" w:rsidRPr="005D19F7" w:rsidTr="0063433F">
        <w:trPr>
          <w:cantSplit/>
          <w:trHeight w:val="706"/>
        </w:trPr>
        <w:tc>
          <w:tcPr>
            <w:tcW w:w="221" w:type="pct"/>
            <w:vMerge w:val="restart"/>
            <w:textDirection w:val="btLr"/>
          </w:tcPr>
          <w:p w:rsidR="00CA54F7" w:rsidRDefault="0062163E" w:rsidP="00BF354B">
            <w:pPr>
              <w:ind w:left="113" w:right="113"/>
              <w:jc w:val="center"/>
              <w:rPr>
                <w:rFonts w:cstheme="minorHAnsi"/>
                <w:b/>
                <w:bCs/>
                <w:sz w:val="18"/>
                <w:szCs w:val="18"/>
              </w:rPr>
            </w:pPr>
            <w:r>
              <w:rPr>
                <w:rFonts w:cstheme="minorHAnsi"/>
                <w:b/>
                <w:bCs/>
                <w:sz w:val="18"/>
                <w:szCs w:val="18"/>
              </w:rPr>
              <w:lastRenderedPageBreak/>
              <w:t>Ética, Naturaleza, Sociedad y Valores</w:t>
            </w:r>
          </w:p>
        </w:tc>
        <w:tc>
          <w:tcPr>
            <w:tcW w:w="849" w:type="pct"/>
            <w:vAlign w:val="center"/>
          </w:tcPr>
          <w:p w:rsidR="00CA54F7" w:rsidRDefault="009E1CF8" w:rsidP="00E92B2C">
            <w:pPr>
              <w:rPr>
                <w:sz w:val="18"/>
                <w:szCs w:val="18"/>
              </w:rPr>
            </w:pPr>
            <w:r w:rsidRPr="006460F6">
              <w:rPr>
                <w:sz w:val="18"/>
                <w:szCs w:val="18"/>
              </w:rPr>
              <w:t>Representa la visión de su comunidad respecto a</w:t>
            </w:r>
            <w:r>
              <w:rPr>
                <w:sz w:val="18"/>
                <w:szCs w:val="18"/>
              </w:rPr>
              <w:t xml:space="preserve"> </w:t>
            </w:r>
            <w:r w:rsidRPr="006460F6">
              <w:rPr>
                <w:sz w:val="18"/>
                <w:szCs w:val="18"/>
              </w:rPr>
              <w:t>su relación con la naturaleza y las tradiciones</w:t>
            </w:r>
            <w:r>
              <w:rPr>
                <w:sz w:val="18"/>
                <w:szCs w:val="18"/>
              </w:rPr>
              <w:t xml:space="preserve"> </w:t>
            </w:r>
            <w:r w:rsidRPr="006460F6">
              <w:rPr>
                <w:sz w:val="18"/>
                <w:szCs w:val="18"/>
              </w:rPr>
              <w:t>culturales construidas, a partir de su interacción</w:t>
            </w:r>
            <w:r>
              <w:rPr>
                <w:sz w:val="18"/>
                <w:szCs w:val="18"/>
              </w:rPr>
              <w:t xml:space="preserve"> </w:t>
            </w:r>
            <w:r w:rsidRPr="006460F6">
              <w:rPr>
                <w:sz w:val="18"/>
                <w:szCs w:val="18"/>
              </w:rPr>
              <w:t>con los ecosistemas del territorio en el que</w:t>
            </w:r>
            <w:r>
              <w:rPr>
                <w:sz w:val="18"/>
                <w:szCs w:val="18"/>
              </w:rPr>
              <w:t xml:space="preserve"> </w:t>
            </w:r>
            <w:r w:rsidRPr="006460F6">
              <w:rPr>
                <w:sz w:val="18"/>
                <w:szCs w:val="18"/>
              </w:rPr>
              <w:t>habita su comunidad.</w:t>
            </w:r>
          </w:p>
        </w:tc>
        <w:tc>
          <w:tcPr>
            <w:tcW w:w="501" w:type="pct"/>
            <w:vAlign w:val="center"/>
          </w:tcPr>
          <w:p w:rsidR="00CA54F7" w:rsidRPr="001255FA" w:rsidRDefault="009E1CF8" w:rsidP="00E92B2C">
            <w:pPr>
              <w:rPr>
                <w:rFonts w:ascii="Calibri" w:hAnsi="Calibri" w:cs="Calibri"/>
                <w:color w:val="000000" w:themeColor="text1"/>
                <w:sz w:val="18"/>
                <w:szCs w:val="18"/>
              </w:rPr>
            </w:pPr>
            <w:r w:rsidRPr="009E1CF8">
              <w:rPr>
                <w:sz w:val="18"/>
                <w:szCs w:val="18"/>
              </w:rPr>
              <w:t>Valoración de los ecosistemas: Características del territorio como espacio de vida y las interacciones de la comunidad con los ecosistemas, para su preservación responsable y sustentable</w:t>
            </w:r>
          </w:p>
        </w:tc>
        <w:tc>
          <w:tcPr>
            <w:tcW w:w="608" w:type="pct"/>
          </w:tcPr>
          <w:p w:rsidR="009E1CF8" w:rsidRDefault="009E1CF8" w:rsidP="009E1CF8">
            <w:pPr>
              <w:rPr>
                <w:sz w:val="18"/>
                <w:szCs w:val="18"/>
              </w:rPr>
            </w:pPr>
            <w:r>
              <w:rPr>
                <w:sz w:val="18"/>
                <w:szCs w:val="18"/>
              </w:rPr>
              <w:t>Visión comunitaria de la naturaleza</w:t>
            </w:r>
          </w:p>
          <w:p w:rsidR="009E1CF8" w:rsidRDefault="009E1CF8" w:rsidP="009E1CF8">
            <w:pPr>
              <w:rPr>
                <w:sz w:val="18"/>
                <w:szCs w:val="18"/>
              </w:rPr>
            </w:pPr>
            <w:r>
              <w:rPr>
                <w:sz w:val="18"/>
                <w:szCs w:val="18"/>
              </w:rPr>
              <w:t>Formas de interacción entre comunidad y naturaleza</w:t>
            </w:r>
          </w:p>
          <w:p w:rsidR="00CA54F7" w:rsidRDefault="00CA54F7" w:rsidP="00E92B2C">
            <w:pPr>
              <w:rPr>
                <w:sz w:val="18"/>
                <w:szCs w:val="18"/>
              </w:rPr>
            </w:pPr>
          </w:p>
        </w:tc>
        <w:tc>
          <w:tcPr>
            <w:tcW w:w="606" w:type="pct"/>
            <w:vAlign w:val="center"/>
          </w:tcPr>
          <w:p w:rsidR="00CA54F7" w:rsidRDefault="00CA54F7" w:rsidP="00CA54F7">
            <w:pPr>
              <w:spacing w:line="240" w:lineRule="atLeast"/>
              <w:rPr>
                <w:rFonts w:cstheme="minorHAnsi"/>
                <w:b/>
                <w:bCs/>
                <w:sz w:val="18"/>
                <w:szCs w:val="18"/>
              </w:rPr>
            </w:pPr>
            <w:r w:rsidRPr="005D401D">
              <w:rPr>
                <w:rFonts w:cstheme="minorHAnsi"/>
                <w:b/>
                <w:bCs/>
                <w:sz w:val="18"/>
                <w:szCs w:val="18"/>
              </w:rPr>
              <w:t xml:space="preserve">Ficha </w:t>
            </w:r>
            <w:r w:rsidR="0062163E">
              <w:rPr>
                <w:rFonts w:cstheme="minorHAnsi"/>
                <w:b/>
                <w:bCs/>
                <w:sz w:val="18"/>
                <w:szCs w:val="18"/>
              </w:rPr>
              <w:t>3</w:t>
            </w:r>
            <w:r>
              <w:rPr>
                <w:rFonts w:cstheme="minorHAnsi"/>
                <w:b/>
                <w:bCs/>
                <w:sz w:val="18"/>
                <w:szCs w:val="18"/>
              </w:rPr>
              <w:t xml:space="preserve">. </w:t>
            </w:r>
            <w:r w:rsidR="009E1CF8">
              <w:t xml:space="preserve"> </w:t>
            </w:r>
            <w:r w:rsidR="009E1CF8" w:rsidRPr="009E1CF8">
              <w:rPr>
                <w:rFonts w:cstheme="minorHAnsi"/>
                <w:b/>
                <w:bCs/>
                <w:sz w:val="18"/>
                <w:szCs w:val="18"/>
              </w:rPr>
              <w:t>El planeta es de todos</w:t>
            </w:r>
          </w:p>
          <w:p w:rsidR="00CA54F7" w:rsidRDefault="00CA54F7" w:rsidP="00CA54F7">
            <w:pPr>
              <w:spacing w:line="240" w:lineRule="atLeast"/>
              <w:rPr>
                <w:sz w:val="18"/>
                <w:szCs w:val="18"/>
              </w:rPr>
            </w:pPr>
            <w:r w:rsidRPr="005D401D">
              <w:rPr>
                <w:sz w:val="18"/>
                <w:szCs w:val="18"/>
              </w:rPr>
              <w:t>(</w:t>
            </w:r>
            <w:r>
              <w:rPr>
                <w:sz w:val="18"/>
                <w:szCs w:val="18"/>
              </w:rPr>
              <w:t xml:space="preserve">Módulo </w:t>
            </w:r>
            <w:r w:rsidR="009B108F">
              <w:rPr>
                <w:sz w:val="18"/>
                <w:szCs w:val="18"/>
              </w:rPr>
              <w:t>3</w:t>
            </w:r>
            <w:r>
              <w:rPr>
                <w:sz w:val="18"/>
                <w:szCs w:val="18"/>
              </w:rPr>
              <w:t xml:space="preserve">, </w:t>
            </w:r>
            <w:r w:rsidR="0062163E">
              <w:rPr>
                <w:sz w:val="18"/>
                <w:szCs w:val="18"/>
              </w:rPr>
              <w:t>FCE</w:t>
            </w:r>
            <w:r>
              <w:rPr>
                <w:sz w:val="18"/>
                <w:szCs w:val="18"/>
              </w:rPr>
              <w:t xml:space="preserve">, </w:t>
            </w:r>
            <w:r w:rsidRPr="005D401D">
              <w:rPr>
                <w:sz w:val="18"/>
                <w:szCs w:val="18"/>
              </w:rPr>
              <w:t xml:space="preserve">página </w:t>
            </w:r>
            <w:r w:rsidR="009E1CF8">
              <w:rPr>
                <w:sz w:val="18"/>
                <w:szCs w:val="18"/>
              </w:rPr>
              <w:t>5</w:t>
            </w:r>
            <w:r>
              <w:rPr>
                <w:sz w:val="18"/>
                <w:szCs w:val="18"/>
              </w:rPr>
              <w:t>)</w:t>
            </w:r>
          </w:p>
          <w:p w:rsidR="00CA54F7" w:rsidRDefault="00CA54F7" w:rsidP="00CA54F7">
            <w:pPr>
              <w:spacing w:line="240" w:lineRule="atLeast"/>
              <w:rPr>
                <w:rFonts w:cstheme="minorHAnsi"/>
                <w:b/>
                <w:bCs/>
                <w:sz w:val="18"/>
                <w:szCs w:val="18"/>
              </w:rPr>
            </w:pPr>
          </w:p>
          <w:p w:rsidR="00CA54F7" w:rsidRPr="005D401D" w:rsidRDefault="00603624" w:rsidP="00E954BC">
            <w:pPr>
              <w:spacing w:line="240" w:lineRule="atLeast"/>
              <w:rPr>
                <w:rFonts w:cstheme="minorHAnsi"/>
                <w:b/>
                <w:bCs/>
                <w:sz w:val="18"/>
                <w:szCs w:val="18"/>
              </w:rPr>
            </w:pPr>
            <w:r>
              <w:rPr>
                <w:rFonts w:cstheme="minorHAnsi"/>
                <w:b/>
                <w:bCs/>
                <w:noProof/>
                <w:sz w:val="18"/>
                <w:szCs w:val="18"/>
              </w:rPr>
              <w:drawing>
                <wp:inline distT="0" distB="0" distL="0" distR="0">
                  <wp:extent cx="426027" cy="504506"/>
                  <wp:effectExtent l="0" t="0" r="635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a:extLst>
                              <a:ext uri="{28A0092B-C50C-407E-A947-70E740481C1C}">
                                <a14:useLocalDpi xmlns:a14="http://schemas.microsoft.com/office/drawing/2010/main" val="0"/>
                              </a:ext>
                            </a:extLst>
                          </a:blip>
                          <a:stretch>
                            <a:fillRect/>
                          </a:stretch>
                        </pic:blipFill>
                        <pic:spPr>
                          <a:xfrm>
                            <a:off x="0" y="0"/>
                            <a:ext cx="433835" cy="513752"/>
                          </a:xfrm>
                          <a:prstGeom prst="rect">
                            <a:avLst/>
                          </a:prstGeom>
                        </pic:spPr>
                      </pic:pic>
                    </a:graphicData>
                  </a:graphic>
                </wp:inline>
              </w:drawing>
            </w:r>
          </w:p>
        </w:tc>
        <w:tc>
          <w:tcPr>
            <w:tcW w:w="463" w:type="pct"/>
          </w:tcPr>
          <w:p w:rsidR="009B108F" w:rsidRDefault="009B108F" w:rsidP="009B108F">
            <w:pPr>
              <w:rPr>
                <w:sz w:val="18"/>
                <w:szCs w:val="18"/>
              </w:rPr>
            </w:pPr>
            <w:r w:rsidRPr="006B7E27">
              <w:rPr>
                <w:i/>
                <w:iCs/>
                <w:sz w:val="18"/>
                <w:szCs w:val="18"/>
              </w:rPr>
              <w:t xml:space="preserve">Proyectos </w:t>
            </w:r>
            <w:r>
              <w:rPr>
                <w:i/>
                <w:iCs/>
                <w:sz w:val="18"/>
                <w:szCs w:val="18"/>
              </w:rPr>
              <w:t>E</w:t>
            </w:r>
            <w:r w:rsidRPr="006B7E27">
              <w:rPr>
                <w:i/>
                <w:iCs/>
                <w:sz w:val="18"/>
                <w:szCs w:val="18"/>
              </w:rPr>
              <w:t>scolares</w:t>
            </w:r>
            <w:r>
              <w:rPr>
                <w:sz w:val="18"/>
                <w:szCs w:val="18"/>
              </w:rPr>
              <w:t xml:space="preserve"> 4, pp. 198-207</w:t>
            </w:r>
          </w:p>
          <w:p w:rsidR="009B108F" w:rsidRDefault="009B108F" w:rsidP="009B108F">
            <w:pPr>
              <w:rPr>
                <w:rFonts w:ascii="Calibri" w:hAnsi="Calibri" w:cs="Calibri"/>
                <w:color w:val="000000" w:themeColor="text1"/>
                <w:sz w:val="18"/>
                <w:szCs w:val="18"/>
              </w:rPr>
            </w:pPr>
            <w:r>
              <w:rPr>
                <w:rFonts w:ascii="Calibri" w:hAnsi="Calibri" w:cs="Calibri"/>
                <w:i/>
                <w:iCs/>
                <w:color w:val="000000" w:themeColor="text1"/>
                <w:sz w:val="18"/>
                <w:szCs w:val="18"/>
              </w:rPr>
              <w:t>Nuestros saberes 4</w:t>
            </w:r>
            <w:r w:rsidRPr="00E56444">
              <w:rPr>
                <w:rFonts w:ascii="Calibri" w:hAnsi="Calibri" w:cs="Calibri"/>
                <w:color w:val="000000" w:themeColor="text1"/>
                <w:sz w:val="18"/>
                <w:szCs w:val="18"/>
              </w:rPr>
              <w:t>, pp. 156-159, 162</w:t>
            </w:r>
          </w:p>
          <w:p w:rsidR="009B108F" w:rsidRDefault="009B108F" w:rsidP="009B108F">
            <w:pPr>
              <w:rPr>
                <w:rFonts w:ascii="Calibri" w:hAnsi="Calibri" w:cs="Calibri"/>
                <w:color w:val="000000" w:themeColor="text1"/>
                <w:sz w:val="18"/>
                <w:szCs w:val="18"/>
              </w:rPr>
            </w:pPr>
            <w:r w:rsidRPr="00D50563">
              <w:rPr>
                <w:rFonts w:ascii="Calibri" w:hAnsi="Calibri" w:cs="Calibri"/>
                <w:i/>
                <w:iCs/>
                <w:color w:val="000000" w:themeColor="text1"/>
                <w:sz w:val="18"/>
                <w:szCs w:val="18"/>
              </w:rPr>
              <w:t>Proyectos de Aula</w:t>
            </w:r>
            <w:r>
              <w:rPr>
                <w:rFonts w:ascii="Calibri" w:hAnsi="Calibri" w:cs="Calibri"/>
                <w:color w:val="000000" w:themeColor="text1"/>
                <w:sz w:val="18"/>
                <w:szCs w:val="18"/>
              </w:rPr>
              <w:t xml:space="preserve"> 4, pp. 196-205</w:t>
            </w:r>
          </w:p>
          <w:p w:rsidR="009B108F" w:rsidRPr="003C5F0B" w:rsidRDefault="009B108F" w:rsidP="009B108F">
            <w:pPr>
              <w:rPr>
                <w:i/>
                <w:iCs/>
                <w:sz w:val="18"/>
                <w:szCs w:val="18"/>
              </w:rPr>
            </w:pPr>
            <w:r w:rsidRPr="00FC4982">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w:t>
            </w:r>
            <w:r w:rsidR="00BB69AA">
              <w:rPr>
                <w:rFonts w:ascii="Calibri" w:hAnsi="Calibri" w:cs="Calibri"/>
                <w:color w:val="000000" w:themeColor="text1"/>
                <w:sz w:val="18"/>
                <w:szCs w:val="18"/>
              </w:rPr>
              <w:t>122-137, 172-185</w:t>
            </w:r>
          </w:p>
        </w:tc>
        <w:tc>
          <w:tcPr>
            <w:tcW w:w="1752" w:type="pct"/>
          </w:tcPr>
          <w:p w:rsidR="009B108F" w:rsidRPr="009B108F" w:rsidRDefault="009B108F" w:rsidP="009B108F">
            <w:pPr>
              <w:autoSpaceDE w:val="0"/>
              <w:autoSpaceDN w:val="0"/>
              <w:adjustRightInd w:val="0"/>
              <w:spacing w:after="0" w:line="240" w:lineRule="auto"/>
              <w:rPr>
                <w:sz w:val="18"/>
                <w:szCs w:val="18"/>
              </w:rPr>
            </w:pPr>
            <w:r w:rsidRPr="009B108F">
              <w:rPr>
                <w:sz w:val="18"/>
                <w:szCs w:val="18"/>
              </w:rPr>
              <w:t>Comente a sus alumnos que hay diferentes formas de</w:t>
            </w:r>
          </w:p>
          <w:p w:rsidR="00CA54F7" w:rsidRDefault="009B108F" w:rsidP="00E56374">
            <w:pPr>
              <w:autoSpaceDE w:val="0"/>
              <w:autoSpaceDN w:val="0"/>
              <w:adjustRightInd w:val="0"/>
              <w:spacing w:after="0" w:line="240" w:lineRule="auto"/>
              <w:rPr>
                <w:sz w:val="18"/>
                <w:szCs w:val="18"/>
              </w:rPr>
            </w:pPr>
            <w:r w:rsidRPr="009B108F">
              <w:rPr>
                <w:sz w:val="18"/>
                <w:szCs w:val="18"/>
              </w:rPr>
              <w:t>interactuar con los elementos que provienen de la naturaleza, que su preservación depende</w:t>
            </w:r>
            <w:r w:rsidR="00E56374">
              <w:rPr>
                <w:sz w:val="18"/>
                <w:szCs w:val="18"/>
              </w:rPr>
              <w:t xml:space="preserve"> </w:t>
            </w:r>
            <w:r w:rsidRPr="009B108F">
              <w:rPr>
                <w:sz w:val="18"/>
                <w:szCs w:val="18"/>
              </w:rPr>
              <w:t>de los esfuerzos de todos los habitantes para cuidarlos y hacer un uso óptimo de los recursos.</w:t>
            </w:r>
          </w:p>
          <w:p w:rsidR="00E56374" w:rsidRDefault="00E56374" w:rsidP="00E56374">
            <w:pPr>
              <w:autoSpaceDE w:val="0"/>
              <w:autoSpaceDN w:val="0"/>
              <w:adjustRightInd w:val="0"/>
              <w:spacing w:after="0" w:line="240" w:lineRule="auto"/>
              <w:rPr>
                <w:sz w:val="18"/>
                <w:szCs w:val="18"/>
              </w:rPr>
            </w:pPr>
          </w:p>
          <w:p w:rsidR="00E56374" w:rsidRDefault="00E56374" w:rsidP="00E56374">
            <w:pPr>
              <w:autoSpaceDE w:val="0"/>
              <w:autoSpaceDN w:val="0"/>
              <w:adjustRightInd w:val="0"/>
              <w:spacing w:after="0" w:line="240" w:lineRule="auto"/>
              <w:rPr>
                <w:sz w:val="18"/>
                <w:szCs w:val="18"/>
              </w:rPr>
            </w:pPr>
            <w:r>
              <w:rPr>
                <w:sz w:val="18"/>
                <w:szCs w:val="18"/>
              </w:rPr>
              <w:t>Promueva comentarios respecto a cómo se manifiesta la vida comunitaria y de cooperación social en su comunidad. Reflexione con el grupo cómo se podrían fomentar valores compartidos en la comunidad.</w:t>
            </w:r>
          </w:p>
          <w:p w:rsidR="00E56374" w:rsidRDefault="00E56374" w:rsidP="00E56374">
            <w:pPr>
              <w:autoSpaceDE w:val="0"/>
              <w:autoSpaceDN w:val="0"/>
              <w:adjustRightInd w:val="0"/>
              <w:spacing w:after="0" w:line="240" w:lineRule="auto"/>
              <w:rPr>
                <w:sz w:val="18"/>
                <w:szCs w:val="18"/>
              </w:rPr>
            </w:pPr>
          </w:p>
          <w:p w:rsidR="00E56374" w:rsidRPr="007C4D23" w:rsidRDefault="00E56374" w:rsidP="00E56374">
            <w:pPr>
              <w:autoSpaceDE w:val="0"/>
              <w:autoSpaceDN w:val="0"/>
              <w:adjustRightInd w:val="0"/>
              <w:spacing w:after="0" w:line="240" w:lineRule="auto"/>
              <w:rPr>
                <w:sz w:val="18"/>
                <w:szCs w:val="18"/>
              </w:rPr>
            </w:pPr>
          </w:p>
        </w:tc>
      </w:tr>
      <w:tr w:rsidR="0062163E" w:rsidRPr="005D19F7" w:rsidTr="00C84925">
        <w:trPr>
          <w:cantSplit/>
          <w:trHeight w:val="2021"/>
        </w:trPr>
        <w:tc>
          <w:tcPr>
            <w:tcW w:w="221" w:type="pct"/>
            <w:vMerge/>
            <w:textDirection w:val="btLr"/>
          </w:tcPr>
          <w:p w:rsidR="0062163E" w:rsidRDefault="0062163E" w:rsidP="00BF354B">
            <w:pPr>
              <w:ind w:left="113" w:right="113"/>
              <w:jc w:val="center"/>
              <w:rPr>
                <w:rFonts w:cstheme="minorHAnsi"/>
                <w:b/>
                <w:bCs/>
                <w:sz w:val="18"/>
                <w:szCs w:val="18"/>
              </w:rPr>
            </w:pPr>
          </w:p>
        </w:tc>
        <w:tc>
          <w:tcPr>
            <w:tcW w:w="849" w:type="pct"/>
            <w:vAlign w:val="center"/>
          </w:tcPr>
          <w:p w:rsidR="0062163E" w:rsidRDefault="00AC4328" w:rsidP="00E92B2C">
            <w:pPr>
              <w:rPr>
                <w:sz w:val="18"/>
                <w:szCs w:val="18"/>
              </w:rPr>
            </w:pPr>
            <w:r w:rsidRPr="0030611E">
              <w:rPr>
                <w:sz w:val="18"/>
                <w:szCs w:val="18"/>
              </w:rPr>
              <w:t>Elabora representaciones cartográficas de la entidad y el territorio nacional, considerando los puntos cardinales.</w:t>
            </w:r>
          </w:p>
        </w:tc>
        <w:tc>
          <w:tcPr>
            <w:tcW w:w="501" w:type="pct"/>
            <w:vAlign w:val="center"/>
          </w:tcPr>
          <w:p w:rsidR="0062163E" w:rsidRPr="001255FA" w:rsidRDefault="00AC4328" w:rsidP="00E92B2C">
            <w:pPr>
              <w:rPr>
                <w:rFonts w:ascii="Calibri" w:hAnsi="Calibri" w:cs="Calibri"/>
                <w:color w:val="000000" w:themeColor="text1"/>
                <w:sz w:val="18"/>
                <w:szCs w:val="18"/>
              </w:rPr>
            </w:pPr>
            <w:r w:rsidRPr="00AC4328">
              <w:rPr>
                <w:sz w:val="18"/>
                <w:szCs w:val="18"/>
              </w:rPr>
              <w:t>Representaciones cartográficas de la localidad y/o comunidad; su ubicación dentro de la entidad y del país, con relación al conocimiento, función y cuidados de los ecosistemas como sustento de la vida</w:t>
            </w:r>
          </w:p>
        </w:tc>
        <w:tc>
          <w:tcPr>
            <w:tcW w:w="608" w:type="pct"/>
          </w:tcPr>
          <w:p w:rsidR="0062163E" w:rsidRDefault="00AC4328" w:rsidP="00E92B2C">
            <w:pPr>
              <w:rPr>
                <w:sz w:val="18"/>
                <w:szCs w:val="18"/>
              </w:rPr>
            </w:pPr>
            <w:r>
              <w:rPr>
                <w:sz w:val="18"/>
                <w:szCs w:val="18"/>
              </w:rPr>
              <w:t>Ubicación en mapas de los patrimonios bioculturales y lingüísticos de México y la importancia de su preservación</w:t>
            </w:r>
          </w:p>
        </w:tc>
        <w:tc>
          <w:tcPr>
            <w:tcW w:w="606" w:type="pct"/>
            <w:vAlign w:val="center"/>
          </w:tcPr>
          <w:p w:rsidR="0062163E" w:rsidRDefault="0062163E" w:rsidP="0062163E">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3. </w:t>
            </w:r>
            <w:r w:rsidR="00AC4328">
              <w:rPr>
                <w:sz w:val="20"/>
                <w:szCs w:val="20"/>
              </w:rPr>
              <w:t xml:space="preserve"> </w:t>
            </w:r>
            <w:r w:rsidR="00AC4328" w:rsidRPr="00AC4328">
              <w:rPr>
                <w:rFonts w:cstheme="minorHAnsi"/>
                <w:b/>
                <w:bCs/>
                <w:sz w:val="18"/>
                <w:szCs w:val="18"/>
              </w:rPr>
              <w:t>Patrimonio cultural y lingüístico</w:t>
            </w:r>
          </w:p>
          <w:p w:rsidR="0062163E" w:rsidRDefault="0062163E" w:rsidP="0062163E">
            <w:pPr>
              <w:spacing w:line="240" w:lineRule="atLeast"/>
              <w:rPr>
                <w:sz w:val="18"/>
                <w:szCs w:val="18"/>
              </w:rPr>
            </w:pPr>
            <w:r w:rsidRPr="005D401D">
              <w:rPr>
                <w:sz w:val="18"/>
                <w:szCs w:val="18"/>
              </w:rPr>
              <w:t>(</w:t>
            </w:r>
            <w:r>
              <w:rPr>
                <w:sz w:val="18"/>
                <w:szCs w:val="18"/>
              </w:rPr>
              <w:t xml:space="preserve">Módulo </w:t>
            </w:r>
            <w:r w:rsidR="00846783">
              <w:rPr>
                <w:sz w:val="18"/>
                <w:szCs w:val="18"/>
              </w:rPr>
              <w:t>3</w:t>
            </w:r>
            <w:r>
              <w:rPr>
                <w:sz w:val="18"/>
                <w:szCs w:val="18"/>
              </w:rPr>
              <w:t>,</w:t>
            </w:r>
            <w:r w:rsidR="00DF4472">
              <w:rPr>
                <w:sz w:val="18"/>
                <w:szCs w:val="18"/>
              </w:rPr>
              <w:t xml:space="preserve"> Geografía</w:t>
            </w:r>
            <w:r>
              <w:rPr>
                <w:sz w:val="18"/>
                <w:szCs w:val="18"/>
              </w:rPr>
              <w:t xml:space="preserve">, </w:t>
            </w:r>
            <w:r w:rsidRPr="005D401D">
              <w:rPr>
                <w:sz w:val="18"/>
                <w:szCs w:val="18"/>
              </w:rPr>
              <w:t xml:space="preserve">página </w:t>
            </w:r>
            <w:r w:rsidR="00AC4328">
              <w:rPr>
                <w:sz w:val="18"/>
                <w:szCs w:val="18"/>
              </w:rPr>
              <w:t>5</w:t>
            </w:r>
            <w:r>
              <w:rPr>
                <w:sz w:val="18"/>
                <w:szCs w:val="18"/>
              </w:rPr>
              <w:t>)</w:t>
            </w:r>
          </w:p>
          <w:p w:rsidR="0062163E" w:rsidRPr="005D401D" w:rsidRDefault="00810E7E" w:rsidP="00CA54F7">
            <w:pPr>
              <w:spacing w:line="240" w:lineRule="atLeast"/>
              <w:rPr>
                <w:rFonts w:cstheme="minorHAnsi"/>
                <w:b/>
                <w:bCs/>
                <w:sz w:val="18"/>
                <w:szCs w:val="18"/>
              </w:rPr>
            </w:pPr>
            <w:r w:rsidRPr="005D401D">
              <w:rPr>
                <w:noProof/>
                <w:sz w:val="18"/>
                <w:szCs w:val="18"/>
                <w:lang w:val="en-US"/>
              </w:rPr>
              <w:drawing>
                <wp:inline distT="0" distB="0" distL="0" distR="0" wp14:anchorId="36E0A38B" wp14:editId="62EEEED9">
                  <wp:extent cx="533400" cy="482600"/>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62163E" w:rsidRDefault="00AC4328" w:rsidP="00E92B2C">
            <w:pPr>
              <w:rPr>
                <w:sz w:val="18"/>
                <w:szCs w:val="18"/>
              </w:rPr>
            </w:pPr>
            <w:r w:rsidRPr="00761E38">
              <w:rPr>
                <w:i/>
                <w:iCs/>
                <w:sz w:val="18"/>
                <w:szCs w:val="18"/>
              </w:rPr>
              <w:t xml:space="preserve">Proyectos </w:t>
            </w:r>
            <w:r w:rsidR="00886275">
              <w:rPr>
                <w:i/>
                <w:iCs/>
                <w:sz w:val="18"/>
                <w:szCs w:val="18"/>
              </w:rPr>
              <w:t>E</w:t>
            </w:r>
            <w:r w:rsidRPr="00761E38">
              <w:rPr>
                <w:i/>
                <w:iCs/>
                <w:sz w:val="18"/>
                <w:szCs w:val="18"/>
              </w:rPr>
              <w:t>scolares</w:t>
            </w:r>
            <w:r>
              <w:rPr>
                <w:sz w:val="18"/>
                <w:szCs w:val="18"/>
              </w:rPr>
              <w:t xml:space="preserve"> 4, pp. 198-207</w:t>
            </w:r>
          </w:p>
          <w:p w:rsidR="00761E38" w:rsidRDefault="00761E38" w:rsidP="00E92B2C">
            <w:pPr>
              <w:rPr>
                <w:i/>
                <w:iCs/>
                <w:sz w:val="18"/>
                <w:szCs w:val="18"/>
              </w:rPr>
            </w:pPr>
            <w:r>
              <w:rPr>
                <w:i/>
                <w:iCs/>
                <w:sz w:val="18"/>
                <w:szCs w:val="18"/>
              </w:rPr>
              <w:t>Nuestros saberes 4, pp. 50, 182, 209</w:t>
            </w:r>
          </w:p>
          <w:p w:rsidR="00761E38" w:rsidRDefault="00761E38" w:rsidP="00E92B2C">
            <w:pPr>
              <w:rPr>
                <w:i/>
                <w:iCs/>
                <w:sz w:val="18"/>
                <w:szCs w:val="18"/>
              </w:rPr>
            </w:pPr>
            <w:r>
              <w:rPr>
                <w:i/>
                <w:iCs/>
                <w:sz w:val="18"/>
                <w:szCs w:val="18"/>
              </w:rPr>
              <w:t>Proyectos de Aula 4, pp. 256-267</w:t>
            </w:r>
          </w:p>
          <w:p w:rsidR="00810E7E" w:rsidRPr="003C5F0B" w:rsidRDefault="00810E7E" w:rsidP="00E92B2C">
            <w:pPr>
              <w:rPr>
                <w:i/>
                <w:iCs/>
                <w:sz w:val="18"/>
                <w:szCs w:val="18"/>
              </w:rPr>
            </w:pPr>
            <w:r>
              <w:rPr>
                <w:i/>
                <w:iCs/>
                <w:sz w:val="18"/>
                <w:szCs w:val="18"/>
              </w:rPr>
              <w:t xml:space="preserve">Proyectos Comunitarios 4, pp. </w:t>
            </w:r>
            <w:r w:rsidR="00C90D38">
              <w:rPr>
                <w:i/>
                <w:iCs/>
                <w:sz w:val="18"/>
                <w:szCs w:val="18"/>
              </w:rPr>
              <w:t>252-261</w:t>
            </w:r>
          </w:p>
        </w:tc>
        <w:tc>
          <w:tcPr>
            <w:tcW w:w="1752" w:type="pct"/>
          </w:tcPr>
          <w:p w:rsidR="00BF579D" w:rsidRDefault="00BF579D" w:rsidP="00BF579D">
            <w:pPr>
              <w:autoSpaceDE w:val="0"/>
              <w:autoSpaceDN w:val="0"/>
              <w:adjustRightInd w:val="0"/>
              <w:spacing w:after="0" w:line="240" w:lineRule="auto"/>
              <w:rPr>
                <w:sz w:val="18"/>
                <w:szCs w:val="18"/>
              </w:rPr>
            </w:pPr>
            <w:r>
              <w:rPr>
                <w:sz w:val="18"/>
                <w:szCs w:val="18"/>
              </w:rPr>
              <w:t>Explique a los alumnos a qué se refiere el término “biocultural”, pregunte si conocen alguna práctica de los pueblos originarios que se conserve hasta la actualidad.</w:t>
            </w:r>
          </w:p>
          <w:p w:rsidR="00BF579D" w:rsidRDefault="00BF579D" w:rsidP="00BF579D">
            <w:pPr>
              <w:autoSpaceDE w:val="0"/>
              <w:autoSpaceDN w:val="0"/>
              <w:adjustRightInd w:val="0"/>
              <w:spacing w:after="0" w:line="240" w:lineRule="auto"/>
              <w:rPr>
                <w:sz w:val="18"/>
                <w:szCs w:val="18"/>
              </w:rPr>
            </w:pPr>
          </w:p>
          <w:p w:rsidR="0062163E" w:rsidRPr="007C4D23" w:rsidRDefault="00BF579D" w:rsidP="00BF579D">
            <w:pPr>
              <w:autoSpaceDE w:val="0"/>
              <w:autoSpaceDN w:val="0"/>
              <w:adjustRightInd w:val="0"/>
              <w:spacing w:after="0" w:line="240" w:lineRule="auto"/>
              <w:rPr>
                <w:sz w:val="18"/>
                <w:szCs w:val="18"/>
              </w:rPr>
            </w:pPr>
            <w:r w:rsidRPr="00BF579D">
              <w:rPr>
                <w:sz w:val="18"/>
                <w:szCs w:val="18"/>
              </w:rPr>
              <w:t>Pida a los alumnos que comenten el ejemplo que investigaron</w:t>
            </w:r>
            <w:r>
              <w:rPr>
                <w:sz w:val="18"/>
                <w:szCs w:val="18"/>
              </w:rPr>
              <w:t xml:space="preserve"> en la sección “Repasa”</w:t>
            </w:r>
            <w:r w:rsidRPr="00BF579D">
              <w:rPr>
                <w:sz w:val="18"/>
                <w:szCs w:val="18"/>
              </w:rPr>
              <w:t xml:space="preserve"> y</w:t>
            </w:r>
            <w:r>
              <w:rPr>
                <w:sz w:val="18"/>
                <w:szCs w:val="18"/>
              </w:rPr>
              <w:t xml:space="preserve"> </w:t>
            </w:r>
            <w:r w:rsidRPr="00BF579D">
              <w:rPr>
                <w:sz w:val="18"/>
                <w:szCs w:val="18"/>
              </w:rPr>
              <w:t>destaquen cómo éste contribuye a evitar el deterioro ambiental.</w:t>
            </w:r>
          </w:p>
        </w:tc>
      </w:tr>
      <w:tr w:rsidR="00CA54F7" w:rsidRPr="005D19F7" w:rsidTr="00C84925">
        <w:trPr>
          <w:cantSplit/>
          <w:trHeight w:val="2021"/>
        </w:trPr>
        <w:tc>
          <w:tcPr>
            <w:tcW w:w="221" w:type="pct"/>
            <w:vMerge/>
            <w:textDirection w:val="btLr"/>
          </w:tcPr>
          <w:p w:rsidR="00CA54F7" w:rsidRDefault="00CA54F7" w:rsidP="00E92B2C">
            <w:pPr>
              <w:ind w:left="113" w:right="113"/>
              <w:jc w:val="center"/>
              <w:rPr>
                <w:rFonts w:cstheme="minorHAnsi"/>
                <w:b/>
                <w:bCs/>
                <w:sz w:val="18"/>
                <w:szCs w:val="18"/>
              </w:rPr>
            </w:pPr>
          </w:p>
        </w:tc>
        <w:tc>
          <w:tcPr>
            <w:tcW w:w="849" w:type="pct"/>
            <w:vAlign w:val="center"/>
          </w:tcPr>
          <w:p w:rsidR="00CA54F7" w:rsidRPr="006E1C33" w:rsidRDefault="00D56329" w:rsidP="00E92B2C">
            <w:pPr>
              <w:rPr>
                <w:sz w:val="18"/>
                <w:szCs w:val="18"/>
              </w:rPr>
            </w:pPr>
            <w:r>
              <w:rPr>
                <w:sz w:val="18"/>
                <w:szCs w:val="18"/>
              </w:rPr>
              <w:t>Identifica la duración del Virreinato aplicando los términos década y siglo y localiza el territorio que ocupó.</w:t>
            </w:r>
          </w:p>
        </w:tc>
        <w:tc>
          <w:tcPr>
            <w:tcW w:w="501" w:type="pct"/>
            <w:vAlign w:val="center"/>
          </w:tcPr>
          <w:p w:rsidR="00CA54F7" w:rsidRPr="00C46B1C" w:rsidRDefault="00D56329" w:rsidP="00E92B2C">
            <w:pPr>
              <w:rPr>
                <w:rFonts w:ascii="Calibri" w:hAnsi="Calibri" w:cs="Calibri"/>
                <w:color w:val="000000" w:themeColor="text1"/>
                <w:sz w:val="18"/>
                <w:szCs w:val="18"/>
              </w:rPr>
            </w:pPr>
            <w:r w:rsidRPr="00D56329">
              <w:rPr>
                <w:sz w:val="18"/>
                <w:szCs w:val="18"/>
              </w:rPr>
              <w:t>El virreinato de Nueva España</w:t>
            </w:r>
          </w:p>
        </w:tc>
        <w:tc>
          <w:tcPr>
            <w:tcW w:w="608" w:type="pct"/>
          </w:tcPr>
          <w:p w:rsidR="00CA54F7" w:rsidRDefault="00D56329" w:rsidP="00E92B2C">
            <w:pPr>
              <w:rPr>
                <w:sz w:val="18"/>
                <w:szCs w:val="18"/>
              </w:rPr>
            </w:pPr>
            <w:r>
              <w:rPr>
                <w:sz w:val="18"/>
                <w:szCs w:val="18"/>
              </w:rPr>
              <w:t>Ubicación territorial del Virreinato de la Nueva España y las principales características de las formas de vivir, actividades humanas, alimentación y vestimenta</w:t>
            </w:r>
          </w:p>
        </w:tc>
        <w:tc>
          <w:tcPr>
            <w:tcW w:w="606" w:type="pct"/>
            <w:vAlign w:val="center"/>
          </w:tcPr>
          <w:p w:rsidR="00CA54F7" w:rsidRDefault="00CA54F7" w:rsidP="00E954BC">
            <w:pPr>
              <w:spacing w:line="240" w:lineRule="atLeast"/>
              <w:rPr>
                <w:rFonts w:cstheme="minorHAnsi"/>
                <w:b/>
                <w:bCs/>
                <w:sz w:val="18"/>
                <w:szCs w:val="18"/>
              </w:rPr>
            </w:pPr>
            <w:r w:rsidRPr="005D401D">
              <w:rPr>
                <w:rFonts w:cstheme="minorHAnsi"/>
                <w:b/>
                <w:bCs/>
                <w:sz w:val="18"/>
                <w:szCs w:val="18"/>
              </w:rPr>
              <w:t xml:space="preserve">Ficha </w:t>
            </w:r>
            <w:r w:rsidR="00DF4472">
              <w:rPr>
                <w:rFonts w:cstheme="minorHAnsi"/>
                <w:b/>
                <w:bCs/>
                <w:sz w:val="18"/>
                <w:szCs w:val="18"/>
              </w:rPr>
              <w:t>4</w:t>
            </w:r>
            <w:r>
              <w:rPr>
                <w:rFonts w:cstheme="minorHAnsi"/>
                <w:b/>
                <w:bCs/>
                <w:sz w:val="18"/>
                <w:szCs w:val="18"/>
              </w:rPr>
              <w:t xml:space="preserve">. </w:t>
            </w:r>
            <w:r w:rsidR="00D56329">
              <w:rPr>
                <w:sz w:val="20"/>
                <w:szCs w:val="20"/>
              </w:rPr>
              <w:t xml:space="preserve"> </w:t>
            </w:r>
            <w:r w:rsidR="00D56329" w:rsidRPr="00D56329">
              <w:rPr>
                <w:rFonts w:cstheme="minorHAnsi"/>
                <w:b/>
                <w:bCs/>
                <w:sz w:val="18"/>
                <w:szCs w:val="18"/>
              </w:rPr>
              <w:t>El virreinato de la Nueva España</w:t>
            </w:r>
          </w:p>
          <w:p w:rsidR="00CA54F7" w:rsidRDefault="00CA54F7" w:rsidP="00E954BC">
            <w:pPr>
              <w:spacing w:line="240" w:lineRule="atLeast"/>
              <w:rPr>
                <w:sz w:val="18"/>
                <w:szCs w:val="18"/>
              </w:rPr>
            </w:pPr>
            <w:r w:rsidRPr="005D401D">
              <w:rPr>
                <w:sz w:val="18"/>
                <w:szCs w:val="18"/>
              </w:rPr>
              <w:t>(</w:t>
            </w:r>
            <w:r>
              <w:rPr>
                <w:sz w:val="18"/>
                <w:szCs w:val="18"/>
              </w:rPr>
              <w:t xml:space="preserve">Módulo 3, </w:t>
            </w:r>
            <w:r w:rsidR="00DF4472">
              <w:rPr>
                <w:sz w:val="18"/>
                <w:szCs w:val="18"/>
              </w:rPr>
              <w:t>Historia</w:t>
            </w:r>
            <w:r>
              <w:rPr>
                <w:sz w:val="18"/>
                <w:szCs w:val="18"/>
              </w:rPr>
              <w:t xml:space="preserve">, </w:t>
            </w:r>
            <w:r w:rsidRPr="005D401D">
              <w:rPr>
                <w:sz w:val="18"/>
                <w:szCs w:val="18"/>
              </w:rPr>
              <w:t xml:space="preserve">página </w:t>
            </w:r>
            <w:r w:rsidR="00D56329">
              <w:rPr>
                <w:sz w:val="18"/>
                <w:szCs w:val="18"/>
              </w:rPr>
              <w:t>6</w:t>
            </w:r>
            <w:r w:rsidRPr="005D401D">
              <w:rPr>
                <w:sz w:val="18"/>
                <w:szCs w:val="18"/>
              </w:rPr>
              <w:t>)</w:t>
            </w:r>
          </w:p>
          <w:p w:rsidR="00CA54F7" w:rsidRPr="005D401D" w:rsidRDefault="00EB69D6" w:rsidP="00E92B2C">
            <w:pPr>
              <w:spacing w:line="240" w:lineRule="atLeast"/>
              <w:rPr>
                <w:rFonts w:cstheme="minorHAnsi"/>
                <w:b/>
                <w:bCs/>
                <w:sz w:val="18"/>
                <w:szCs w:val="18"/>
              </w:rPr>
            </w:pPr>
            <w:r w:rsidRPr="005D401D">
              <w:rPr>
                <w:noProof/>
                <w:sz w:val="18"/>
                <w:szCs w:val="18"/>
                <w:lang w:val="en-US"/>
              </w:rPr>
              <w:drawing>
                <wp:inline distT="0" distB="0" distL="0" distR="0" wp14:anchorId="4D304E7F" wp14:editId="51404EE7">
                  <wp:extent cx="533400" cy="482600"/>
                  <wp:effectExtent l="0" t="0" r="0" b="0"/>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CA54F7" w:rsidRDefault="00D56329" w:rsidP="00E92B2C">
            <w:pPr>
              <w:rPr>
                <w:sz w:val="18"/>
                <w:szCs w:val="18"/>
              </w:rPr>
            </w:pPr>
            <w:r w:rsidRPr="00EB69D6">
              <w:rPr>
                <w:i/>
                <w:iCs/>
                <w:sz w:val="18"/>
                <w:szCs w:val="18"/>
              </w:rPr>
              <w:t>Nuestros saberes</w:t>
            </w:r>
            <w:r>
              <w:rPr>
                <w:sz w:val="18"/>
                <w:szCs w:val="18"/>
              </w:rPr>
              <w:t xml:space="preserve"> 4, pp. </w:t>
            </w:r>
            <w:r w:rsidR="00EB69D6">
              <w:rPr>
                <w:sz w:val="18"/>
                <w:szCs w:val="18"/>
              </w:rPr>
              <w:t>150-155</w:t>
            </w:r>
          </w:p>
          <w:p w:rsidR="00F726EA" w:rsidRDefault="00F726EA" w:rsidP="00E92B2C">
            <w:pPr>
              <w:rPr>
                <w:sz w:val="18"/>
                <w:szCs w:val="18"/>
              </w:rPr>
            </w:pPr>
            <w:r>
              <w:rPr>
                <w:i/>
                <w:iCs/>
                <w:sz w:val="18"/>
                <w:szCs w:val="18"/>
              </w:rPr>
              <w:t xml:space="preserve">Proyectos Comunitarios 4, </w:t>
            </w:r>
            <w:r w:rsidRPr="00F726EA">
              <w:rPr>
                <w:sz w:val="18"/>
                <w:szCs w:val="18"/>
              </w:rPr>
              <w:t xml:space="preserve">pp. </w:t>
            </w:r>
            <w:r w:rsidR="00886275">
              <w:rPr>
                <w:sz w:val="18"/>
                <w:szCs w:val="18"/>
              </w:rPr>
              <w:t>234-249</w:t>
            </w:r>
          </w:p>
          <w:p w:rsidR="00F75601" w:rsidRPr="009C2891" w:rsidRDefault="00F75601" w:rsidP="00E92B2C">
            <w:pPr>
              <w:rPr>
                <w:i/>
                <w:iCs/>
                <w:sz w:val="18"/>
                <w:szCs w:val="18"/>
              </w:rPr>
            </w:pPr>
            <w:r w:rsidRPr="00F75601">
              <w:rPr>
                <w:i/>
                <w:iCs/>
                <w:sz w:val="18"/>
                <w:szCs w:val="18"/>
              </w:rPr>
              <w:t>Proyectos Escolares</w:t>
            </w:r>
            <w:r>
              <w:rPr>
                <w:sz w:val="18"/>
                <w:szCs w:val="18"/>
              </w:rPr>
              <w:t xml:space="preserve"> 4, pp. 208-219</w:t>
            </w:r>
          </w:p>
        </w:tc>
        <w:tc>
          <w:tcPr>
            <w:tcW w:w="1752" w:type="pct"/>
          </w:tcPr>
          <w:p w:rsidR="00415D3A" w:rsidRPr="00415D3A" w:rsidRDefault="00415D3A" w:rsidP="00415D3A">
            <w:pPr>
              <w:autoSpaceDE w:val="0"/>
              <w:autoSpaceDN w:val="0"/>
              <w:adjustRightInd w:val="0"/>
              <w:spacing w:after="0" w:line="240" w:lineRule="auto"/>
              <w:rPr>
                <w:sz w:val="18"/>
                <w:szCs w:val="18"/>
              </w:rPr>
            </w:pPr>
            <w:r w:rsidRPr="00415D3A">
              <w:rPr>
                <w:sz w:val="18"/>
                <w:szCs w:val="18"/>
              </w:rPr>
              <w:t>Pida a los alumnos que dibujen en una</w:t>
            </w:r>
            <w:r>
              <w:rPr>
                <w:sz w:val="18"/>
                <w:szCs w:val="18"/>
              </w:rPr>
              <w:t xml:space="preserve"> </w:t>
            </w:r>
            <w:r w:rsidRPr="00415D3A">
              <w:rPr>
                <w:sz w:val="18"/>
                <w:szCs w:val="18"/>
              </w:rPr>
              <w:t>hoja alguna escena que para ellos represente lo que entienden por “Nueva España”.</w:t>
            </w:r>
            <w:r>
              <w:rPr>
                <w:sz w:val="18"/>
                <w:szCs w:val="18"/>
              </w:rPr>
              <w:t xml:space="preserve"> </w:t>
            </w:r>
            <w:r w:rsidRPr="00415D3A">
              <w:rPr>
                <w:sz w:val="18"/>
                <w:szCs w:val="18"/>
              </w:rPr>
              <w:t>Al finalizar, que socialicen algunos de los dibujos y los describan. Propicie la discusión</w:t>
            </w:r>
          </w:p>
          <w:p w:rsidR="00CA54F7" w:rsidRDefault="00415D3A" w:rsidP="00415D3A">
            <w:pPr>
              <w:autoSpaceDE w:val="0"/>
              <w:autoSpaceDN w:val="0"/>
              <w:adjustRightInd w:val="0"/>
              <w:spacing w:after="0" w:line="240" w:lineRule="auto"/>
              <w:rPr>
                <w:sz w:val="18"/>
                <w:szCs w:val="18"/>
              </w:rPr>
            </w:pPr>
            <w:r w:rsidRPr="00415D3A">
              <w:rPr>
                <w:sz w:val="18"/>
                <w:szCs w:val="18"/>
              </w:rPr>
              <w:t>grupal sobre las diferentes ideas que tienen acerca de este periodo histórico de México.</w:t>
            </w:r>
          </w:p>
          <w:p w:rsidR="00415D3A" w:rsidRDefault="00415D3A" w:rsidP="00415D3A">
            <w:pPr>
              <w:autoSpaceDE w:val="0"/>
              <w:autoSpaceDN w:val="0"/>
              <w:adjustRightInd w:val="0"/>
              <w:spacing w:after="0" w:line="240" w:lineRule="auto"/>
              <w:rPr>
                <w:sz w:val="18"/>
                <w:szCs w:val="18"/>
              </w:rPr>
            </w:pPr>
          </w:p>
          <w:p w:rsidR="00415D3A" w:rsidRPr="007C4D23" w:rsidRDefault="00415D3A" w:rsidP="00415D3A">
            <w:pPr>
              <w:autoSpaceDE w:val="0"/>
              <w:autoSpaceDN w:val="0"/>
              <w:adjustRightInd w:val="0"/>
              <w:spacing w:after="0" w:line="240" w:lineRule="auto"/>
              <w:rPr>
                <w:sz w:val="18"/>
                <w:szCs w:val="18"/>
              </w:rPr>
            </w:pPr>
            <w:r>
              <w:rPr>
                <w:sz w:val="18"/>
                <w:szCs w:val="18"/>
              </w:rPr>
              <w:t>Pida que fijen la atención en las imágenes de la sección “Ejercita” y guíe las descripciones, atendiendo las manifestaciones culturales. En grupo, respondan la pregunta de la sección “Aplica”.</w:t>
            </w:r>
          </w:p>
        </w:tc>
      </w:tr>
      <w:tr w:rsidR="003636C0" w:rsidRPr="005D19F7" w:rsidTr="00C84925">
        <w:trPr>
          <w:cantSplit/>
          <w:trHeight w:val="2021"/>
        </w:trPr>
        <w:tc>
          <w:tcPr>
            <w:tcW w:w="221" w:type="pct"/>
            <w:textDirection w:val="btLr"/>
          </w:tcPr>
          <w:p w:rsidR="003636C0" w:rsidRDefault="003636C0" w:rsidP="00E92B2C">
            <w:pPr>
              <w:ind w:left="113" w:right="113"/>
              <w:jc w:val="center"/>
              <w:rPr>
                <w:rFonts w:cstheme="minorHAnsi"/>
                <w:b/>
                <w:bCs/>
                <w:sz w:val="18"/>
                <w:szCs w:val="18"/>
              </w:rPr>
            </w:pPr>
            <w:r>
              <w:rPr>
                <w:rFonts w:cstheme="minorHAnsi"/>
                <w:b/>
                <w:bCs/>
                <w:sz w:val="18"/>
                <w:szCs w:val="18"/>
              </w:rPr>
              <w:lastRenderedPageBreak/>
              <w:t>Adicional</w:t>
            </w:r>
          </w:p>
        </w:tc>
        <w:tc>
          <w:tcPr>
            <w:tcW w:w="849" w:type="pct"/>
            <w:vAlign w:val="center"/>
          </w:tcPr>
          <w:p w:rsidR="003636C0" w:rsidRDefault="0021590F" w:rsidP="00E92B2C">
            <w:pPr>
              <w:rPr>
                <w:sz w:val="18"/>
                <w:szCs w:val="18"/>
              </w:rPr>
            </w:pPr>
            <w:r w:rsidRPr="00C67338">
              <w:rPr>
                <w:sz w:val="18"/>
                <w:szCs w:val="18"/>
              </w:rPr>
              <w:t>Localiza y reconoce características del territorio de México, como suelo, clima, regiones naturales, relieve, cuerpos de agua, extensión, límites terrestres, marítimos y aéreos, así como las entidades federativas que lo integran.</w:t>
            </w:r>
          </w:p>
        </w:tc>
        <w:tc>
          <w:tcPr>
            <w:tcW w:w="501" w:type="pct"/>
            <w:vAlign w:val="center"/>
          </w:tcPr>
          <w:p w:rsidR="003636C0" w:rsidRPr="001255FA" w:rsidRDefault="0021590F" w:rsidP="00E92B2C">
            <w:pPr>
              <w:rPr>
                <w:rFonts w:ascii="Calibri" w:hAnsi="Calibri" w:cs="Calibri"/>
                <w:color w:val="000000" w:themeColor="text1"/>
                <w:sz w:val="18"/>
                <w:szCs w:val="18"/>
              </w:rPr>
            </w:pPr>
            <w:r w:rsidRPr="0021590F">
              <w:rPr>
                <w:sz w:val="18"/>
                <w:szCs w:val="18"/>
              </w:rPr>
              <w:t>Caracterización y localización del territorio donde vive, la entidad y México; identificación de los tipos de suelo, clima, vegetación, fauna, cuerpos de agua (ríos, lagos, cenotes, humedales), así como las formas culturales que se desarrollan, vinculadas al patrimonio biocultural de la entidad y región; reconocimiento de su organización política y cambios históricos, hasta su conformación actual</w:t>
            </w:r>
          </w:p>
        </w:tc>
        <w:tc>
          <w:tcPr>
            <w:tcW w:w="608" w:type="pct"/>
          </w:tcPr>
          <w:p w:rsidR="0021590F" w:rsidRDefault="0021590F" w:rsidP="0021590F">
            <w:pPr>
              <w:rPr>
                <w:sz w:val="18"/>
                <w:szCs w:val="18"/>
              </w:rPr>
            </w:pPr>
            <w:r>
              <w:rPr>
                <w:sz w:val="18"/>
                <w:szCs w:val="18"/>
              </w:rPr>
              <w:t>El agua como recurso indispensable para la vida</w:t>
            </w:r>
          </w:p>
          <w:p w:rsidR="003636C0" w:rsidRDefault="0021590F" w:rsidP="0021590F">
            <w:pPr>
              <w:rPr>
                <w:sz w:val="18"/>
                <w:szCs w:val="18"/>
              </w:rPr>
            </w:pPr>
            <w:r>
              <w:rPr>
                <w:sz w:val="18"/>
                <w:szCs w:val="18"/>
              </w:rPr>
              <w:t>Hidrografía de la entidad</w:t>
            </w:r>
          </w:p>
        </w:tc>
        <w:tc>
          <w:tcPr>
            <w:tcW w:w="606" w:type="pct"/>
            <w:vAlign w:val="center"/>
          </w:tcPr>
          <w:p w:rsidR="003636C0" w:rsidRDefault="003636C0" w:rsidP="003636C0">
            <w:pPr>
              <w:spacing w:line="240" w:lineRule="atLeast"/>
              <w:rPr>
                <w:rFonts w:cstheme="minorHAnsi"/>
                <w:b/>
                <w:bCs/>
                <w:sz w:val="18"/>
                <w:szCs w:val="18"/>
              </w:rPr>
            </w:pPr>
            <w:r w:rsidRPr="005D401D">
              <w:rPr>
                <w:rFonts w:cstheme="minorHAnsi"/>
                <w:b/>
                <w:bCs/>
                <w:sz w:val="18"/>
                <w:szCs w:val="18"/>
              </w:rPr>
              <w:t xml:space="preserve">Ficha </w:t>
            </w:r>
            <w:r>
              <w:rPr>
                <w:rFonts w:cstheme="minorHAnsi"/>
                <w:b/>
                <w:bCs/>
                <w:sz w:val="18"/>
                <w:szCs w:val="18"/>
              </w:rPr>
              <w:t xml:space="preserve">2. </w:t>
            </w:r>
            <w:r w:rsidRPr="0021590F">
              <w:rPr>
                <w:rFonts w:cstheme="minorHAnsi"/>
                <w:b/>
                <w:bCs/>
                <w:sz w:val="18"/>
                <w:szCs w:val="18"/>
              </w:rPr>
              <w:t xml:space="preserve"> </w:t>
            </w:r>
            <w:r w:rsidR="0021590F" w:rsidRPr="0021590F">
              <w:rPr>
                <w:rFonts w:cstheme="minorHAnsi"/>
                <w:b/>
                <w:bCs/>
                <w:sz w:val="18"/>
                <w:szCs w:val="18"/>
              </w:rPr>
              <w:t>El agua en mi entidad</w:t>
            </w:r>
          </w:p>
          <w:p w:rsidR="003636C0" w:rsidRDefault="003636C0" w:rsidP="003636C0">
            <w:pPr>
              <w:spacing w:line="240" w:lineRule="atLeast"/>
              <w:rPr>
                <w:sz w:val="18"/>
                <w:szCs w:val="18"/>
              </w:rPr>
            </w:pPr>
            <w:r w:rsidRPr="005D401D">
              <w:rPr>
                <w:sz w:val="18"/>
                <w:szCs w:val="18"/>
              </w:rPr>
              <w:t>(</w:t>
            </w:r>
            <w:r>
              <w:rPr>
                <w:sz w:val="18"/>
                <w:szCs w:val="18"/>
              </w:rPr>
              <w:t xml:space="preserve">Módulo 5, </w:t>
            </w:r>
            <w:r w:rsidR="00DF4472">
              <w:rPr>
                <w:sz w:val="18"/>
                <w:szCs w:val="18"/>
              </w:rPr>
              <w:t>Historia estatal,</w:t>
            </w:r>
            <w:r>
              <w:rPr>
                <w:sz w:val="18"/>
                <w:szCs w:val="18"/>
              </w:rPr>
              <w:t xml:space="preserve"> </w:t>
            </w:r>
            <w:r w:rsidRPr="005D401D">
              <w:rPr>
                <w:sz w:val="18"/>
                <w:szCs w:val="18"/>
              </w:rPr>
              <w:t xml:space="preserve">página </w:t>
            </w:r>
            <w:r w:rsidR="00133E54">
              <w:rPr>
                <w:sz w:val="18"/>
                <w:szCs w:val="18"/>
              </w:rPr>
              <w:t>4</w:t>
            </w:r>
            <w:r w:rsidRPr="005D401D">
              <w:rPr>
                <w:sz w:val="18"/>
                <w:szCs w:val="18"/>
              </w:rPr>
              <w:t>)</w:t>
            </w:r>
          </w:p>
          <w:p w:rsidR="003636C0" w:rsidRPr="005D401D" w:rsidRDefault="00133E54" w:rsidP="00E954BC">
            <w:pPr>
              <w:spacing w:line="240" w:lineRule="atLeast"/>
              <w:rPr>
                <w:rFonts w:cstheme="minorHAnsi"/>
                <w:b/>
                <w:bCs/>
                <w:sz w:val="18"/>
                <w:szCs w:val="18"/>
              </w:rPr>
            </w:pPr>
            <w:r w:rsidRPr="005D401D">
              <w:rPr>
                <w:noProof/>
                <w:sz w:val="18"/>
                <w:szCs w:val="18"/>
                <w:lang w:val="en-US"/>
              </w:rPr>
              <w:drawing>
                <wp:inline distT="0" distB="0" distL="0" distR="0" wp14:anchorId="7517BCD6" wp14:editId="2AB450E9">
                  <wp:extent cx="533400" cy="482600"/>
                  <wp:effectExtent l="0" t="0" r="0"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3636C0" w:rsidRDefault="0021590F" w:rsidP="00E92B2C">
            <w:pPr>
              <w:rPr>
                <w:sz w:val="18"/>
                <w:szCs w:val="18"/>
              </w:rPr>
            </w:pPr>
            <w:r w:rsidRPr="00191B3E">
              <w:rPr>
                <w:i/>
                <w:iCs/>
                <w:sz w:val="18"/>
                <w:szCs w:val="18"/>
              </w:rPr>
              <w:t>Cartografía de México y el mundo</w:t>
            </w:r>
            <w:r>
              <w:rPr>
                <w:sz w:val="18"/>
                <w:szCs w:val="18"/>
              </w:rPr>
              <w:t>, p. 69</w:t>
            </w:r>
          </w:p>
          <w:p w:rsidR="00027D12" w:rsidRDefault="00027D12" w:rsidP="00E92B2C">
            <w:pPr>
              <w:rPr>
                <w:i/>
                <w:iCs/>
                <w:sz w:val="18"/>
                <w:szCs w:val="18"/>
              </w:rPr>
            </w:pPr>
            <w:r>
              <w:rPr>
                <w:i/>
                <w:iCs/>
                <w:sz w:val="18"/>
                <w:szCs w:val="18"/>
              </w:rPr>
              <w:t xml:space="preserve">Nuestros saberes 4,  </w:t>
            </w:r>
            <w:r w:rsidRPr="00027D12">
              <w:rPr>
                <w:sz w:val="18"/>
                <w:szCs w:val="18"/>
              </w:rPr>
              <w:t>pp. 84, 89, 94, 98-99, 108</w:t>
            </w:r>
          </w:p>
          <w:p w:rsidR="00027D12" w:rsidRDefault="00027D12" w:rsidP="00E92B2C">
            <w:pPr>
              <w:rPr>
                <w:sz w:val="18"/>
                <w:szCs w:val="18"/>
              </w:rPr>
            </w:pPr>
            <w:r>
              <w:rPr>
                <w:i/>
                <w:iCs/>
                <w:sz w:val="18"/>
                <w:szCs w:val="18"/>
              </w:rPr>
              <w:t xml:space="preserve">Proyectos Comunitarios , </w:t>
            </w:r>
            <w:r w:rsidRPr="00533689">
              <w:rPr>
                <w:sz w:val="18"/>
                <w:szCs w:val="18"/>
              </w:rPr>
              <w:t xml:space="preserve">pp. </w:t>
            </w:r>
            <w:r w:rsidR="00886275">
              <w:rPr>
                <w:sz w:val="18"/>
                <w:szCs w:val="18"/>
              </w:rPr>
              <w:t>150-161, 252-261</w:t>
            </w:r>
          </w:p>
          <w:p w:rsidR="005C22E8" w:rsidRDefault="005C22E8" w:rsidP="00E92B2C">
            <w:pPr>
              <w:rPr>
                <w:sz w:val="18"/>
                <w:szCs w:val="18"/>
              </w:rPr>
            </w:pPr>
            <w:r>
              <w:rPr>
                <w:i/>
                <w:iCs/>
                <w:sz w:val="18"/>
                <w:szCs w:val="18"/>
              </w:rPr>
              <w:t xml:space="preserve">Proyectos de Aula 4, </w:t>
            </w:r>
            <w:r w:rsidRPr="005C22E8">
              <w:rPr>
                <w:sz w:val="18"/>
                <w:szCs w:val="18"/>
              </w:rPr>
              <w:t>pp. 206-217</w:t>
            </w:r>
          </w:p>
          <w:p w:rsidR="00142E2A" w:rsidRPr="009C2891" w:rsidRDefault="00142E2A" w:rsidP="00E92B2C">
            <w:pPr>
              <w:rPr>
                <w:i/>
                <w:iCs/>
                <w:sz w:val="18"/>
                <w:szCs w:val="18"/>
              </w:rPr>
            </w:pPr>
            <w:r>
              <w:rPr>
                <w:i/>
                <w:iCs/>
                <w:sz w:val="18"/>
                <w:szCs w:val="18"/>
              </w:rPr>
              <w:t>Proyectos Escolares 4</w:t>
            </w:r>
            <w:r w:rsidRPr="00142E2A">
              <w:rPr>
                <w:sz w:val="18"/>
                <w:szCs w:val="18"/>
              </w:rPr>
              <w:t>, pp. 198-207</w:t>
            </w:r>
          </w:p>
        </w:tc>
        <w:tc>
          <w:tcPr>
            <w:tcW w:w="1752" w:type="pct"/>
          </w:tcPr>
          <w:p w:rsidR="00382177" w:rsidRDefault="00382177" w:rsidP="00DA575C">
            <w:pPr>
              <w:autoSpaceDE w:val="0"/>
              <w:autoSpaceDN w:val="0"/>
              <w:adjustRightInd w:val="0"/>
              <w:spacing w:after="0" w:line="240" w:lineRule="auto"/>
              <w:rPr>
                <w:sz w:val="18"/>
                <w:szCs w:val="18"/>
              </w:rPr>
            </w:pPr>
            <w:r>
              <w:rPr>
                <w:sz w:val="18"/>
                <w:szCs w:val="18"/>
              </w:rPr>
              <w:t>Invite a los alumnos a reflexionar sobre la importancia del agua, para la vida humana, la biodiversidad, los animales… etcétera. Pida que comenten cómo hacer un uso racional del recurso.</w:t>
            </w:r>
          </w:p>
          <w:p w:rsidR="00382177" w:rsidRDefault="00382177" w:rsidP="00DA575C">
            <w:pPr>
              <w:autoSpaceDE w:val="0"/>
              <w:autoSpaceDN w:val="0"/>
              <w:adjustRightInd w:val="0"/>
              <w:spacing w:after="0" w:line="240" w:lineRule="auto"/>
              <w:rPr>
                <w:sz w:val="18"/>
                <w:szCs w:val="18"/>
              </w:rPr>
            </w:pPr>
          </w:p>
          <w:p w:rsidR="003636C0" w:rsidRDefault="00382177" w:rsidP="00DA575C">
            <w:pPr>
              <w:autoSpaceDE w:val="0"/>
              <w:autoSpaceDN w:val="0"/>
              <w:adjustRightInd w:val="0"/>
              <w:spacing w:after="0" w:line="240" w:lineRule="auto"/>
              <w:rPr>
                <w:sz w:val="18"/>
                <w:szCs w:val="18"/>
              </w:rPr>
            </w:pPr>
            <w:r>
              <w:rPr>
                <w:sz w:val="18"/>
                <w:szCs w:val="18"/>
              </w:rPr>
              <w:t>Revise con los alumnos la clasificación de cuerpos de agua que se encuentra en la siguiente liga:</w:t>
            </w:r>
          </w:p>
          <w:p w:rsidR="00382177" w:rsidRDefault="00382177" w:rsidP="00DA575C">
            <w:pPr>
              <w:autoSpaceDE w:val="0"/>
              <w:autoSpaceDN w:val="0"/>
              <w:adjustRightInd w:val="0"/>
              <w:spacing w:after="0" w:line="240" w:lineRule="auto"/>
              <w:rPr>
                <w:sz w:val="18"/>
                <w:szCs w:val="18"/>
              </w:rPr>
            </w:pPr>
          </w:p>
          <w:p w:rsidR="00382177" w:rsidRDefault="00000000" w:rsidP="00DA575C">
            <w:pPr>
              <w:autoSpaceDE w:val="0"/>
              <w:autoSpaceDN w:val="0"/>
              <w:adjustRightInd w:val="0"/>
              <w:spacing w:after="0" w:line="240" w:lineRule="auto"/>
              <w:rPr>
                <w:sz w:val="18"/>
                <w:szCs w:val="18"/>
              </w:rPr>
            </w:pPr>
            <w:hyperlink r:id="rId14" w:history="1">
              <w:r w:rsidR="00382177" w:rsidRPr="00E2076B">
                <w:rPr>
                  <w:rStyle w:val="Hipervnculo"/>
                  <w:sz w:val="18"/>
                  <w:szCs w:val="18"/>
                </w:rPr>
                <w:t>https://acortar.link/wB7d8z</w:t>
              </w:r>
            </w:hyperlink>
          </w:p>
          <w:p w:rsidR="00382177" w:rsidRDefault="00382177" w:rsidP="00DA575C">
            <w:pPr>
              <w:autoSpaceDE w:val="0"/>
              <w:autoSpaceDN w:val="0"/>
              <w:adjustRightInd w:val="0"/>
              <w:spacing w:after="0" w:line="240" w:lineRule="auto"/>
              <w:rPr>
                <w:sz w:val="18"/>
                <w:szCs w:val="18"/>
              </w:rPr>
            </w:pPr>
          </w:p>
          <w:p w:rsidR="00382177" w:rsidRDefault="00382177" w:rsidP="00DA575C">
            <w:pPr>
              <w:autoSpaceDE w:val="0"/>
              <w:autoSpaceDN w:val="0"/>
              <w:adjustRightInd w:val="0"/>
              <w:spacing w:after="0" w:line="240" w:lineRule="auto"/>
              <w:rPr>
                <w:sz w:val="18"/>
                <w:szCs w:val="18"/>
              </w:rPr>
            </w:pPr>
            <w:r>
              <w:rPr>
                <w:sz w:val="18"/>
                <w:szCs w:val="18"/>
              </w:rPr>
              <w:t>Organice al grupo para que, en un mapa tamaño mural de su entidad, registren la hidrografía, como se solicita en la actividad 3.</w:t>
            </w:r>
            <w:r w:rsidR="002C72A2">
              <w:rPr>
                <w:sz w:val="18"/>
                <w:szCs w:val="18"/>
              </w:rPr>
              <w:t xml:space="preserve"> Pida que escriban sus características.</w:t>
            </w:r>
          </w:p>
          <w:p w:rsidR="00382177" w:rsidRPr="007C4D23" w:rsidRDefault="00382177" w:rsidP="00DA575C">
            <w:pPr>
              <w:autoSpaceDE w:val="0"/>
              <w:autoSpaceDN w:val="0"/>
              <w:adjustRightInd w:val="0"/>
              <w:spacing w:after="0" w:line="240" w:lineRule="auto"/>
              <w:rPr>
                <w:sz w:val="18"/>
                <w:szCs w:val="18"/>
              </w:rPr>
            </w:pPr>
          </w:p>
        </w:tc>
      </w:tr>
    </w:tbl>
    <w:p w:rsidR="00DF4472" w:rsidRDefault="00DF4472" w:rsidP="005F2695">
      <w:pPr>
        <w:spacing w:after="0" w:line="240" w:lineRule="auto"/>
        <w:rPr>
          <w:b/>
          <w:bCs/>
          <w:color w:val="C00000"/>
          <w:sz w:val="28"/>
          <w:szCs w:val="28"/>
        </w:rPr>
      </w:pPr>
    </w:p>
    <w:p w:rsidR="004C0AFC" w:rsidRDefault="004C0AFC" w:rsidP="005F2695">
      <w:pPr>
        <w:spacing w:after="0" w:line="240" w:lineRule="auto"/>
        <w:rPr>
          <w:b/>
          <w:bCs/>
          <w:color w:val="C00000"/>
          <w:sz w:val="28"/>
          <w:szCs w:val="28"/>
        </w:rPr>
      </w:pPr>
    </w:p>
    <w:p w:rsidR="004C0AFC" w:rsidRDefault="004C0AFC" w:rsidP="005F2695">
      <w:pPr>
        <w:spacing w:after="0" w:line="240" w:lineRule="auto"/>
        <w:rPr>
          <w:b/>
          <w:bCs/>
          <w:color w:val="C00000"/>
          <w:sz w:val="28"/>
          <w:szCs w:val="28"/>
        </w:rPr>
      </w:pPr>
    </w:p>
    <w:p w:rsidR="004C0AFC" w:rsidRDefault="004C0AFC" w:rsidP="005F2695">
      <w:pPr>
        <w:spacing w:after="0" w:line="240" w:lineRule="auto"/>
        <w:rPr>
          <w:b/>
          <w:bCs/>
          <w:color w:val="C00000"/>
          <w:sz w:val="28"/>
          <w:szCs w:val="28"/>
        </w:rPr>
      </w:pPr>
    </w:p>
    <w:p w:rsidR="004C0AFC" w:rsidRDefault="004C0AFC" w:rsidP="005F2695">
      <w:pPr>
        <w:spacing w:after="0" w:line="240" w:lineRule="auto"/>
        <w:rPr>
          <w:b/>
          <w:bCs/>
          <w:color w:val="C00000"/>
          <w:sz w:val="28"/>
          <w:szCs w:val="28"/>
        </w:rPr>
      </w:pPr>
    </w:p>
    <w:p w:rsidR="004C0AFC" w:rsidRDefault="004C0AFC" w:rsidP="005F2695">
      <w:pPr>
        <w:spacing w:after="0" w:line="240" w:lineRule="auto"/>
        <w:rPr>
          <w:b/>
          <w:bCs/>
          <w:color w:val="C00000"/>
          <w:sz w:val="28"/>
          <w:szCs w:val="28"/>
        </w:rPr>
      </w:pPr>
    </w:p>
    <w:p w:rsidR="004C0AFC" w:rsidRDefault="004C0AFC" w:rsidP="005F2695">
      <w:pPr>
        <w:spacing w:after="0" w:line="240" w:lineRule="auto"/>
        <w:rPr>
          <w:b/>
          <w:bCs/>
          <w:color w:val="C00000"/>
          <w:sz w:val="28"/>
          <w:szCs w:val="28"/>
        </w:rPr>
      </w:pPr>
    </w:p>
    <w:p w:rsidR="004C0AFC" w:rsidRDefault="004C0AFC" w:rsidP="005F2695">
      <w:pPr>
        <w:spacing w:after="0" w:line="240" w:lineRule="auto"/>
        <w:rPr>
          <w:b/>
          <w:bCs/>
          <w:color w:val="C00000"/>
          <w:sz w:val="28"/>
          <w:szCs w:val="28"/>
        </w:rPr>
      </w:pPr>
    </w:p>
    <w:p w:rsidR="004C0AFC" w:rsidRDefault="004C0AFC" w:rsidP="005F2695">
      <w:pPr>
        <w:spacing w:after="0" w:line="240" w:lineRule="auto"/>
        <w:rPr>
          <w:b/>
          <w:bCs/>
          <w:color w:val="C00000"/>
          <w:sz w:val="28"/>
          <w:szCs w:val="28"/>
        </w:rPr>
      </w:pPr>
    </w:p>
    <w:p w:rsidR="004C0AFC" w:rsidRDefault="004C0AFC" w:rsidP="005F2695">
      <w:pPr>
        <w:spacing w:after="0" w:line="240" w:lineRule="auto"/>
        <w:rPr>
          <w:b/>
          <w:bCs/>
          <w:color w:val="C00000"/>
          <w:sz w:val="28"/>
          <w:szCs w:val="28"/>
        </w:rPr>
      </w:pPr>
    </w:p>
    <w:p w:rsidR="004C0AFC" w:rsidRPr="000F2AC2" w:rsidRDefault="004C0AFC" w:rsidP="005F2695">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5F2695" w:rsidRPr="00F64898" w:rsidTr="00150599">
        <w:trPr>
          <w:trHeight w:val="135"/>
        </w:trPr>
        <w:tc>
          <w:tcPr>
            <w:tcW w:w="1070" w:type="pct"/>
            <w:gridSpan w:val="2"/>
            <w:tcBorders>
              <w:bottom w:val="single" w:sz="4" w:space="0" w:color="auto"/>
            </w:tcBorders>
            <w:shd w:val="clear" w:color="auto" w:fill="FFB7C4"/>
            <w:vAlign w:val="center"/>
          </w:tcPr>
          <w:p w:rsidR="005F2695" w:rsidRPr="000F2AC2" w:rsidRDefault="001C4B9E" w:rsidP="00E92B2C">
            <w:pPr>
              <w:spacing w:after="0" w:line="240" w:lineRule="auto"/>
              <w:jc w:val="center"/>
              <w:rPr>
                <w:b/>
                <w:bCs/>
                <w:sz w:val="28"/>
                <w:szCs w:val="28"/>
              </w:rPr>
            </w:pPr>
            <w:r>
              <w:rPr>
                <w:b/>
                <w:bCs/>
                <w:color w:val="C00000"/>
                <w:sz w:val="28"/>
                <w:szCs w:val="28"/>
              </w:rPr>
              <w:lastRenderedPageBreak/>
              <w:t>OCTUBRE</w:t>
            </w:r>
          </w:p>
        </w:tc>
        <w:tc>
          <w:tcPr>
            <w:tcW w:w="1109" w:type="pct"/>
            <w:gridSpan w:val="2"/>
            <w:tcBorders>
              <w:bottom w:val="single" w:sz="4" w:space="0" w:color="auto"/>
            </w:tcBorders>
            <w:shd w:val="clear" w:color="auto" w:fill="FFB7C4"/>
            <w:vAlign w:val="center"/>
          </w:tcPr>
          <w:p w:rsidR="005F2695" w:rsidRPr="00AF6F53" w:rsidRDefault="005F2695" w:rsidP="00E92B2C">
            <w:pPr>
              <w:jc w:val="center"/>
              <w:rPr>
                <w:b/>
                <w:bCs/>
                <w:sz w:val="24"/>
                <w:szCs w:val="24"/>
              </w:rPr>
            </w:pPr>
            <w:r w:rsidRPr="000F2AC2">
              <w:rPr>
                <w:b/>
                <w:bCs/>
                <w:color w:val="C00000"/>
                <w:sz w:val="28"/>
                <w:szCs w:val="28"/>
              </w:rPr>
              <w:t xml:space="preserve">SEMANA </w:t>
            </w:r>
            <w:r w:rsidR="001C4B9E">
              <w:rPr>
                <w:b/>
                <w:bCs/>
                <w:color w:val="C00000"/>
                <w:sz w:val="28"/>
                <w:szCs w:val="28"/>
              </w:rPr>
              <w:t>8</w:t>
            </w:r>
          </w:p>
        </w:tc>
        <w:tc>
          <w:tcPr>
            <w:tcW w:w="2821" w:type="pct"/>
            <w:gridSpan w:val="3"/>
            <w:tcBorders>
              <w:top w:val="nil"/>
              <w:bottom w:val="single" w:sz="4" w:space="0" w:color="auto"/>
              <w:right w:val="nil"/>
            </w:tcBorders>
            <w:vAlign w:val="center"/>
          </w:tcPr>
          <w:p w:rsidR="005F2695" w:rsidRPr="00AF6F53" w:rsidRDefault="005F2695" w:rsidP="00E92B2C">
            <w:pPr>
              <w:jc w:val="center"/>
              <w:rPr>
                <w:b/>
                <w:bCs/>
                <w:sz w:val="24"/>
                <w:szCs w:val="24"/>
              </w:rPr>
            </w:pPr>
          </w:p>
        </w:tc>
      </w:tr>
      <w:tr w:rsidR="0013302B" w:rsidRPr="00F64898" w:rsidTr="00150599">
        <w:trPr>
          <w:trHeight w:val="414"/>
        </w:trPr>
        <w:tc>
          <w:tcPr>
            <w:tcW w:w="221" w:type="pct"/>
            <w:shd w:val="clear" w:color="auto" w:fill="FFD3DD"/>
            <w:vAlign w:val="center"/>
          </w:tcPr>
          <w:p w:rsidR="005F2695" w:rsidRPr="00AF6F53" w:rsidRDefault="005F2695" w:rsidP="00E92B2C">
            <w:pPr>
              <w:jc w:val="center"/>
              <w:rPr>
                <w:b/>
                <w:bCs/>
                <w:sz w:val="24"/>
                <w:szCs w:val="24"/>
              </w:rPr>
            </w:pPr>
            <w:r>
              <w:rPr>
                <w:b/>
                <w:bCs/>
                <w:sz w:val="24"/>
                <w:szCs w:val="24"/>
              </w:rPr>
              <w:t>CF</w:t>
            </w:r>
          </w:p>
        </w:tc>
        <w:tc>
          <w:tcPr>
            <w:tcW w:w="849" w:type="pct"/>
            <w:shd w:val="clear" w:color="auto" w:fill="FFD3DD"/>
            <w:vAlign w:val="center"/>
          </w:tcPr>
          <w:p w:rsidR="005F2695" w:rsidRPr="00AF6F53" w:rsidRDefault="005F2695" w:rsidP="00E92B2C">
            <w:pPr>
              <w:jc w:val="center"/>
              <w:rPr>
                <w:b/>
                <w:bCs/>
                <w:sz w:val="24"/>
                <w:szCs w:val="24"/>
              </w:rPr>
            </w:pPr>
            <w:r w:rsidRPr="00AF6F53">
              <w:rPr>
                <w:b/>
                <w:bCs/>
                <w:sz w:val="24"/>
                <w:szCs w:val="24"/>
              </w:rPr>
              <w:t>PDA</w:t>
            </w:r>
          </w:p>
        </w:tc>
        <w:tc>
          <w:tcPr>
            <w:tcW w:w="501" w:type="pct"/>
            <w:shd w:val="clear" w:color="auto" w:fill="FFD3DD"/>
            <w:vAlign w:val="center"/>
          </w:tcPr>
          <w:p w:rsidR="005F2695" w:rsidRPr="00AF6F53" w:rsidRDefault="005F2695" w:rsidP="00E92B2C">
            <w:pPr>
              <w:jc w:val="center"/>
              <w:rPr>
                <w:b/>
                <w:bCs/>
                <w:sz w:val="24"/>
                <w:szCs w:val="24"/>
              </w:rPr>
            </w:pPr>
            <w:r w:rsidRPr="00AF6F53">
              <w:rPr>
                <w:b/>
                <w:bCs/>
                <w:sz w:val="24"/>
                <w:szCs w:val="24"/>
              </w:rPr>
              <w:t>CONTENIDO</w:t>
            </w:r>
          </w:p>
        </w:tc>
        <w:tc>
          <w:tcPr>
            <w:tcW w:w="608" w:type="pct"/>
            <w:shd w:val="clear" w:color="auto" w:fill="FFD3DD"/>
            <w:vAlign w:val="center"/>
          </w:tcPr>
          <w:p w:rsidR="005F2695" w:rsidRPr="00AF6F53" w:rsidRDefault="005F2695" w:rsidP="00E92B2C">
            <w:pPr>
              <w:jc w:val="center"/>
              <w:rPr>
                <w:b/>
                <w:bCs/>
                <w:sz w:val="24"/>
                <w:szCs w:val="24"/>
              </w:rPr>
            </w:pPr>
            <w:r w:rsidRPr="00AF6F53">
              <w:rPr>
                <w:b/>
                <w:bCs/>
                <w:sz w:val="24"/>
                <w:szCs w:val="24"/>
              </w:rPr>
              <w:t>TEMAS</w:t>
            </w:r>
          </w:p>
        </w:tc>
        <w:tc>
          <w:tcPr>
            <w:tcW w:w="606" w:type="pct"/>
            <w:shd w:val="clear" w:color="auto" w:fill="FFD3DD"/>
            <w:vAlign w:val="center"/>
          </w:tcPr>
          <w:p w:rsidR="005F2695" w:rsidRDefault="005F2695" w:rsidP="00E92B2C">
            <w:pPr>
              <w:spacing w:after="0" w:line="240" w:lineRule="atLeast"/>
              <w:jc w:val="center"/>
              <w:rPr>
                <w:b/>
                <w:bCs/>
                <w:sz w:val="24"/>
                <w:szCs w:val="24"/>
              </w:rPr>
            </w:pPr>
            <w:r w:rsidRPr="00AF6F53">
              <w:rPr>
                <w:b/>
                <w:bCs/>
                <w:sz w:val="24"/>
                <w:szCs w:val="24"/>
              </w:rPr>
              <w:t>FICHA</w:t>
            </w:r>
            <w:r>
              <w:rPr>
                <w:b/>
                <w:bCs/>
                <w:sz w:val="24"/>
                <w:szCs w:val="24"/>
              </w:rPr>
              <w:t>S, PÁGINAS Y EA</w:t>
            </w:r>
          </w:p>
          <w:p w:rsidR="005F2695" w:rsidRPr="00AF6F53" w:rsidRDefault="005F2695" w:rsidP="00E92B2C">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5F2695" w:rsidRPr="00AF6F53" w:rsidRDefault="005F2695" w:rsidP="00E92B2C">
            <w:pPr>
              <w:jc w:val="center"/>
              <w:rPr>
                <w:b/>
                <w:bCs/>
                <w:sz w:val="24"/>
                <w:szCs w:val="24"/>
              </w:rPr>
            </w:pPr>
            <w:r>
              <w:rPr>
                <w:b/>
                <w:bCs/>
                <w:sz w:val="24"/>
                <w:szCs w:val="24"/>
              </w:rPr>
              <w:t>LT</w:t>
            </w:r>
            <w:r w:rsidR="007A5136">
              <w:rPr>
                <w:b/>
                <w:bCs/>
                <w:sz w:val="24"/>
                <w:szCs w:val="24"/>
              </w:rPr>
              <w:t>G</w:t>
            </w:r>
          </w:p>
        </w:tc>
        <w:tc>
          <w:tcPr>
            <w:tcW w:w="1752" w:type="pct"/>
            <w:shd w:val="clear" w:color="auto" w:fill="FFD3DD"/>
            <w:vAlign w:val="center"/>
          </w:tcPr>
          <w:p w:rsidR="005F2695" w:rsidRPr="00AF6F53" w:rsidRDefault="005F2695" w:rsidP="00E92B2C">
            <w:pPr>
              <w:jc w:val="center"/>
              <w:rPr>
                <w:b/>
                <w:bCs/>
                <w:sz w:val="24"/>
                <w:szCs w:val="24"/>
              </w:rPr>
            </w:pPr>
            <w:r w:rsidRPr="00AF6F53">
              <w:rPr>
                <w:b/>
                <w:bCs/>
                <w:sz w:val="24"/>
                <w:szCs w:val="24"/>
              </w:rPr>
              <w:t>SUGERENCIAS DIDÁCTICAS</w:t>
            </w:r>
          </w:p>
        </w:tc>
      </w:tr>
      <w:tr w:rsidR="00F10746" w:rsidRPr="00F64898" w:rsidTr="00150599">
        <w:trPr>
          <w:cantSplit/>
          <w:trHeight w:val="1638"/>
        </w:trPr>
        <w:tc>
          <w:tcPr>
            <w:tcW w:w="221" w:type="pct"/>
            <w:vMerge w:val="restart"/>
            <w:textDirection w:val="btLr"/>
          </w:tcPr>
          <w:p w:rsidR="00F10746" w:rsidRPr="007575A8" w:rsidRDefault="00F10746" w:rsidP="0037383F">
            <w:pPr>
              <w:ind w:left="113" w:right="113"/>
              <w:jc w:val="center"/>
              <w:rPr>
                <w:b/>
                <w:bCs/>
                <w:sz w:val="18"/>
                <w:szCs w:val="18"/>
              </w:rPr>
            </w:pPr>
            <w:r w:rsidRPr="007575A8">
              <w:rPr>
                <w:b/>
                <w:bCs/>
                <w:sz w:val="18"/>
                <w:szCs w:val="18"/>
              </w:rPr>
              <w:t>Lenguajes</w:t>
            </w:r>
          </w:p>
        </w:tc>
        <w:tc>
          <w:tcPr>
            <w:tcW w:w="849" w:type="pct"/>
            <w:vAlign w:val="center"/>
          </w:tcPr>
          <w:p w:rsidR="00BB438E" w:rsidRPr="00A606DE" w:rsidRDefault="00BB438E" w:rsidP="00BB438E">
            <w:pPr>
              <w:rPr>
                <w:sz w:val="18"/>
                <w:szCs w:val="18"/>
              </w:rPr>
            </w:pPr>
            <w:r>
              <w:rPr>
                <w:sz w:val="18"/>
                <w:szCs w:val="18"/>
              </w:rPr>
              <w:t>Recupera de forma explícita experiencias y conocimientos para tomar decisiones o asumir una postura. Intercambia información, practica la escucha activa, empatía y/o negociación y toma acuerdos.</w:t>
            </w:r>
          </w:p>
          <w:p w:rsidR="00F10746" w:rsidRPr="004F100B" w:rsidRDefault="00F10746" w:rsidP="008005BB">
            <w:pPr>
              <w:spacing w:after="0" w:line="240" w:lineRule="auto"/>
              <w:rPr>
                <w:sz w:val="18"/>
                <w:szCs w:val="18"/>
              </w:rPr>
            </w:pPr>
          </w:p>
        </w:tc>
        <w:tc>
          <w:tcPr>
            <w:tcW w:w="501" w:type="pct"/>
            <w:vAlign w:val="center"/>
          </w:tcPr>
          <w:p w:rsidR="00F10746" w:rsidRPr="00327486" w:rsidRDefault="00BB438E" w:rsidP="00A308AE">
            <w:pPr>
              <w:spacing w:after="0" w:line="240" w:lineRule="auto"/>
              <w:rPr>
                <w:b/>
                <w:bCs/>
              </w:rPr>
            </w:pPr>
            <w:r w:rsidRPr="00BB438E">
              <w:rPr>
                <w:sz w:val="18"/>
                <w:szCs w:val="18"/>
              </w:rPr>
              <w:t>Diálogo para la toma de acuerdos y el intercambio de opinones</w:t>
            </w:r>
          </w:p>
        </w:tc>
        <w:tc>
          <w:tcPr>
            <w:tcW w:w="608" w:type="pct"/>
            <w:vAlign w:val="center"/>
          </w:tcPr>
          <w:p w:rsidR="00BB438E" w:rsidRDefault="00BB438E" w:rsidP="00BB438E">
            <w:pPr>
              <w:rPr>
                <w:sz w:val="18"/>
                <w:szCs w:val="18"/>
              </w:rPr>
            </w:pPr>
            <w:r>
              <w:rPr>
                <w:sz w:val="18"/>
                <w:szCs w:val="18"/>
              </w:rPr>
              <w:t>Compartir opinones</w:t>
            </w:r>
          </w:p>
          <w:p w:rsidR="00BB438E" w:rsidRDefault="00BB438E" w:rsidP="00BB438E">
            <w:pPr>
              <w:rPr>
                <w:sz w:val="18"/>
                <w:szCs w:val="18"/>
              </w:rPr>
            </w:pPr>
            <w:r>
              <w:rPr>
                <w:sz w:val="18"/>
                <w:szCs w:val="18"/>
              </w:rPr>
              <w:t>Argumentos: experiencia y conocimientos</w:t>
            </w:r>
          </w:p>
          <w:p w:rsidR="00BB438E" w:rsidRDefault="00BB438E" w:rsidP="00BB438E">
            <w:pPr>
              <w:rPr>
                <w:sz w:val="18"/>
                <w:szCs w:val="18"/>
              </w:rPr>
            </w:pPr>
            <w:r>
              <w:rPr>
                <w:sz w:val="18"/>
                <w:szCs w:val="18"/>
              </w:rPr>
              <w:t>Escucha activa</w:t>
            </w:r>
          </w:p>
          <w:p w:rsidR="00BB438E" w:rsidRPr="00AA73C1" w:rsidRDefault="00BB438E" w:rsidP="00BB438E">
            <w:pPr>
              <w:rPr>
                <w:sz w:val="18"/>
                <w:szCs w:val="18"/>
              </w:rPr>
            </w:pPr>
            <w:r>
              <w:rPr>
                <w:sz w:val="18"/>
                <w:szCs w:val="18"/>
              </w:rPr>
              <w:t>Respeto a las opinones de los demás</w:t>
            </w:r>
          </w:p>
          <w:p w:rsidR="00F10746" w:rsidRPr="004F100B" w:rsidRDefault="00BB438E" w:rsidP="00BB438E">
            <w:pPr>
              <w:rPr>
                <w:b/>
                <w:bCs/>
                <w:sz w:val="18"/>
                <w:szCs w:val="18"/>
              </w:rPr>
            </w:pPr>
            <w:r>
              <w:rPr>
                <w:sz w:val="18"/>
                <w:szCs w:val="18"/>
              </w:rPr>
              <w:t xml:space="preserve"> </w:t>
            </w:r>
          </w:p>
        </w:tc>
        <w:tc>
          <w:tcPr>
            <w:tcW w:w="606" w:type="pct"/>
            <w:vAlign w:val="center"/>
          </w:tcPr>
          <w:p w:rsidR="00F10746" w:rsidRPr="007F672E" w:rsidRDefault="00F10746" w:rsidP="0037383F">
            <w:pPr>
              <w:spacing w:after="0" w:line="240" w:lineRule="atLeast"/>
              <w:rPr>
                <w:b/>
                <w:bCs/>
                <w:sz w:val="18"/>
                <w:szCs w:val="18"/>
              </w:rPr>
            </w:pPr>
            <w:r w:rsidRPr="007F672E">
              <w:rPr>
                <w:b/>
                <w:bCs/>
                <w:sz w:val="18"/>
                <w:szCs w:val="18"/>
              </w:rPr>
              <w:t xml:space="preserve">Ficha </w:t>
            </w:r>
            <w:r w:rsidR="00DF4472">
              <w:rPr>
                <w:b/>
                <w:bCs/>
                <w:sz w:val="18"/>
                <w:szCs w:val="18"/>
              </w:rPr>
              <w:t>8</w:t>
            </w:r>
            <w:r w:rsidRPr="007F672E">
              <w:rPr>
                <w:b/>
                <w:bCs/>
                <w:sz w:val="18"/>
                <w:szCs w:val="18"/>
              </w:rPr>
              <w:t xml:space="preserve">. </w:t>
            </w:r>
            <w:r w:rsidR="00BB438E">
              <w:rPr>
                <w:b/>
                <w:bCs/>
                <w:sz w:val="18"/>
                <w:szCs w:val="18"/>
              </w:rPr>
              <w:t>Mi opinión</w:t>
            </w:r>
            <w:r w:rsidR="00494E8D">
              <w:t xml:space="preserve"> </w:t>
            </w:r>
          </w:p>
          <w:p w:rsidR="00494E8D" w:rsidRDefault="00494E8D" w:rsidP="0037383F">
            <w:pPr>
              <w:spacing w:after="0" w:line="240" w:lineRule="atLeast"/>
              <w:rPr>
                <w:sz w:val="18"/>
                <w:szCs w:val="18"/>
              </w:rPr>
            </w:pPr>
          </w:p>
          <w:p w:rsidR="00F10746" w:rsidRPr="004F100B" w:rsidRDefault="00F10746" w:rsidP="0037383F">
            <w:pPr>
              <w:spacing w:after="0" w:line="240" w:lineRule="atLeast"/>
              <w:rPr>
                <w:sz w:val="18"/>
                <w:szCs w:val="18"/>
              </w:rPr>
            </w:pPr>
            <w:r w:rsidRPr="004F100B">
              <w:rPr>
                <w:sz w:val="18"/>
                <w:szCs w:val="18"/>
              </w:rPr>
              <w:t>(</w:t>
            </w:r>
            <w:r>
              <w:rPr>
                <w:sz w:val="18"/>
                <w:szCs w:val="18"/>
              </w:rPr>
              <w:t xml:space="preserve">Módulo 1, Español, página </w:t>
            </w:r>
            <w:r w:rsidR="00A308AE">
              <w:rPr>
                <w:sz w:val="18"/>
                <w:szCs w:val="18"/>
              </w:rPr>
              <w:t>21</w:t>
            </w:r>
            <w:r w:rsidRPr="004F100B">
              <w:rPr>
                <w:sz w:val="18"/>
                <w:szCs w:val="18"/>
              </w:rPr>
              <w:t>)</w:t>
            </w:r>
          </w:p>
          <w:p w:rsidR="00F10746" w:rsidRDefault="00F10746" w:rsidP="0037383F">
            <w:pPr>
              <w:rPr>
                <w:sz w:val="18"/>
                <w:szCs w:val="18"/>
              </w:rPr>
            </w:pPr>
            <w:r>
              <w:rPr>
                <w:noProof/>
                <w:sz w:val="18"/>
                <w:szCs w:val="18"/>
                <w:lang w:val="en-US"/>
              </w:rPr>
              <w:drawing>
                <wp:inline distT="0" distB="0" distL="0" distR="0" wp14:anchorId="7AE0C280" wp14:editId="1B92AA94">
                  <wp:extent cx="533400" cy="482600"/>
                  <wp:effectExtent l="0" t="0" r="0" b="0"/>
                  <wp:docPr id="192345406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501733" w:rsidRPr="004F100B" w:rsidRDefault="00501733" w:rsidP="0037383F">
            <w:pPr>
              <w:rPr>
                <w:sz w:val="18"/>
                <w:szCs w:val="18"/>
              </w:rPr>
            </w:pPr>
          </w:p>
        </w:tc>
        <w:tc>
          <w:tcPr>
            <w:tcW w:w="463" w:type="pct"/>
          </w:tcPr>
          <w:p w:rsidR="00F10746" w:rsidRDefault="00F10746" w:rsidP="0037383F">
            <w:pPr>
              <w:rPr>
                <w:sz w:val="18"/>
                <w:szCs w:val="18"/>
              </w:rPr>
            </w:pPr>
          </w:p>
          <w:p w:rsidR="003B4321" w:rsidRPr="007169F1" w:rsidRDefault="003B4321" w:rsidP="003B4321">
            <w:pPr>
              <w:rPr>
                <w:i/>
                <w:iCs/>
                <w:sz w:val="18"/>
                <w:szCs w:val="18"/>
              </w:rPr>
            </w:pPr>
            <w:r w:rsidRPr="00B04901">
              <w:rPr>
                <w:i/>
                <w:iCs/>
                <w:sz w:val="18"/>
                <w:szCs w:val="18"/>
              </w:rPr>
              <w:t>Nuestros saberes</w:t>
            </w:r>
            <w:r w:rsidRPr="003B4321">
              <w:rPr>
                <w:i/>
                <w:iCs/>
                <w:sz w:val="18"/>
                <w:szCs w:val="18"/>
              </w:rPr>
              <w:t xml:space="preserve"> 4,</w:t>
            </w:r>
            <w:r w:rsidRPr="003B4321">
              <w:rPr>
                <w:sz w:val="18"/>
                <w:szCs w:val="18"/>
              </w:rPr>
              <w:t xml:space="preserve"> pp. 23, 24-25, 30, 60, 194</w:t>
            </w:r>
          </w:p>
          <w:p w:rsidR="003B4321" w:rsidRPr="003B4321" w:rsidRDefault="003B4321" w:rsidP="003B4321">
            <w:pPr>
              <w:rPr>
                <w:i/>
                <w:iCs/>
                <w:sz w:val="18"/>
                <w:szCs w:val="18"/>
              </w:rPr>
            </w:pPr>
            <w:r w:rsidRPr="007169F1">
              <w:rPr>
                <w:i/>
                <w:iCs/>
                <w:sz w:val="18"/>
                <w:szCs w:val="18"/>
              </w:rPr>
              <w:t>Pro</w:t>
            </w:r>
            <w:r>
              <w:rPr>
                <w:i/>
                <w:iCs/>
                <w:sz w:val="18"/>
                <w:szCs w:val="18"/>
              </w:rPr>
              <w:t>yectos Escolares 4</w:t>
            </w:r>
            <w:r w:rsidRPr="003B4321">
              <w:rPr>
                <w:i/>
                <w:iCs/>
                <w:sz w:val="18"/>
                <w:szCs w:val="18"/>
              </w:rPr>
              <w:t xml:space="preserve">, </w:t>
            </w:r>
            <w:r w:rsidRPr="003B4321">
              <w:rPr>
                <w:sz w:val="18"/>
                <w:szCs w:val="18"/>
              </w:rPr>
              <w:t>pp. 264-271</w:t>
            </w:r>
          </w:p>
          <w:p w:rsidR="00F10746" w:rsidRDefault="003B4321" w:rsidP="003B4321">
            <w:pPr>
              <w:rPr>
                <w:sz w:val="18"/>
                <w:szCs w:val="18"/>
              </w:rPr>
            </w:pPr>
            <w:r w:rsidRPr="00102AFB">
              <w:rPr>
                <w:i/>
                <w:iCs/>
                <w:sz w:val="18"/>
                <w:szCs w:val="18"/>
              </w:rPr>
              <w:t xml:space="preserve">Proyectos de Aula 4, </w:t>
            </w:r>
            <w:r w:rsidRPr="003B4321">
              <w:rPr>
                <w:sz w:val="18"/>
                <w:szCs w:val="18"/>
              </w:rPr>
              <w:t>pp. 310-325</w:t>
            </w:r>
          </w:p>
          <w:p w:rsidR="000B7F6D" w:rsidRPr="004F100B" w:rsidRDefault="000B7F6D" w:rsidP="003B4321">
            <w:pPr>
              <w:rPr>
                <w:sz w:val="18"/>
                <w:szCs w:val="18"/>
              </w:rPr>
            </w:pPr>
            <w:r w:rsidRPr="000B7F6D">
              <w:rPr>
                <w:i/>
                <w:iCs/>
                <w:sz w:val="18"/>
                <w:szCs w:val="18"/>
              </w:rPr>
              <w:t>Proyectos Comunitarios</w:t>
            </w:r>
            <w:r>
              <w:rPr>
                <w:sz w:val="18"/>
                <w:szCs w:val="18"/>
              </w:rPr>
              <w:t xml:space="preserve"> 4, pp. </w:t>
            </w:r>
            <w:r w:rsidR="00B448AA">
              <w:rPr>
                <w:sz w:val="18"/>
                <w:szCs w:val="18"/>
              </w:rPr>
              <w:t>50-63</w:t>
            </w:r>
          </w:p>
        </w:tc>
        <w:tc>
          <w:tcPr>
            <w:tcW w:w="1752" w:type="pct"/>
          </w:tcPr>
          <w:p w:rsidR="00AF4000" w:rsidRDefault="00AF4000" w:rsidP="00AF4000">
            <w:pPr>
              <w:autoSpaceDE w:val="0"/>
              <w:autoSpaceDN w:val="0"/>
              <w:adjustRightInd w:val="0"/>
              <w:spacing w:after="0" w:line="240" w:lineRule="auto"/>
              <w:rPr>
                <w:sz w:val="18"/>
                <w:szCs w:val="18"/>
              </w:rPr>
            </w:pPr>
            <w:r w:rsidRPr="00AF4000">
              <w:rPr>
                <w:sz w:val="18"/>
                <w:szCs w:val="18"/>
              </w:rPr>
              <w:t>Invite a</w:t>
            </w:r>
            <w:r>
              <w:rPr>
                <w:sz w:val="18"/>
                <w:szCs w:val="18"/>
              </w:rPr>
              <w:t xml:space="preserve"> </w:t>
            </w:r>
            <w:r w:rsidRPr="00AF4000">
              <w:rPr>
                <w:sz w:val="18"/>
                <w:szCs w:val="18"/>
              </w:rPr>
              <w:t>los estudiantes a reflexionar sobre la importancia de la escucha activa en las relaciones</w:t>
            </w:r>
            <w:r>
              <w:rPr>
                <w:sz w:val="18"/>
                <w:szCs w:val="18"/>
              </w:rPr>
              <w:t xml:space="preserve"> </w:t>
            </w:r>
            <w:r w:rsidRPr="00AF4000">
              <w:rPr>
                <w:sz w:val="18"/>
                <w:szCs w:val="18"/>
              </w:rPr>
              <w:t>interpersonales. Anímelos a compartir sus experiencias personales y a considerar cómo puede</w:t>
            </w:r>
            <w:r>
              <w:rPr>
                <w:sz w:val="18"/>
                <w:szCs w:val="18"/>
              </w:rPr>
              <w:t xml:space="preserve">n </w:t>
            </w:r>
            <w:r w:rsidRPr="00AF4000">
              <w:rPr>
                <w:sz w:val="18"/>
                <w:szCs w:val="18"/>
              </w:rPr>
              <w:t xml:space="preserve">mejorar la comunicación, tanto en el entorno escolar como en su vida cotidiana. </w:t>
            </w:r>
          </w:p>
          <w:p w:rsidR="00AF4000" w:rsidRDefault="00AF4000" w:rsidP="00AF4000">
            <w:pPr>
              <w:autoSpaceDE w:val="0"/>
              <w:autoSpaceDN w:val="0"/>
              <w:adjustRightInd w:val="0"/>
              <w:spacing w:after="0" w:line="240" w:lineRule="auto"/>
              <w:rPr>
                <w:sz w:val="18"/>
                <w:szCs w:val="18"/>
              </w:rPr>
            </w:pPr>
          </w:p>
          <w:p w:rsidR="00AF4000" w:rsidRPr="00AF4000" w:rsidRDefault="00AF4000" w:rsidP="00AF4000">
            <w:pPr>
              <w:autoSpaceDE w:val="0"/>
              <w:autoSpaceDN w:val="0"/>
              <w:adjustRightInd w:val="0"/>
              <w:spacing w:after="0" w:line="240" w:lineRule="auto"/>
              <w:rPr>
                <w:sz w:val="18"/>
                <w:szCs w:val="18"/>
              </w:rPr>
            </w:pPr>
            <w:r w:rsidRPr="00AF4000">
              <w:rPr>
                <w:sz w:val="18"/>
                <w:szCs w:val="18"/>
              </w:rPr>
              <w:t>Al finalizar la</w:t>
            </w:r>
            <w:r>
              <w:rPr>
                <w:sz w:val="18"/>
                <w:szCs w:val="18"/>
              </w:rPr>
              <w:t xml:space="preserve"> </w:t>
            </w:r>
            <w:r w:rsidRPr="00AF4000">
              <w:rPr>
                <w:sz w:val="18"/>
                <w:szCs w:val="18"/>
              </w:rPr>
              <w:t>discusión, motívelos a aplicar lo aprendido en sus interacciones diarias y a ser conscientes de su</w:t>
            </w:r>
          </w:p>
          <w:p w:rsidR="00F10746" w:rsidRPr="004F100B" w:rsidRDefault="00AF4000" w:rsidP="00AF4000">
            <w:pPr>
              <w:autoSpaceDE w:val="0"/>
              <w:autoSpaceDN w:val="0"/>
              <w:adjustRightInd w:val="0"/>
              <w:spacing w:after="0" w:line="240" w:lineRule="auto"/>
              <w:rPr>
                <w:sz w:val="18"/>
                <w:szCs w:val="18"/>
              </w:rPr>
            </w:pPr>
            <w:r w:rsidRPr="00AF4000">
              <w:rPr>
                <w:sz w:val="18"/>
                <w:szCs w:val="18"/>
              </w:rPr>
              <w:t>papel como oyentes activos en todas las situaciones donde se encuentren.</w:t>
            </w:r>
          </w:p>
        </w:tc>
      </w:tr>
      <w:tr w:rsidR="00501733" w:rsidRPr="00F64898" w:rsidTr="00150599">
        <w:trPr>
          <w:cantSplit/>
          <w:trHeight w:val="1638"/>
        </w:trPr>
        <w:tc>
          <w:tcPr>
            <w:tcW w:w="221" w:type="pct"/>
            <w:vMerge/>
            <w:textDirection w:val="btLr"/>
          </w:tcPr>
          <w:p w:rsidR="00501733" w:rsidRPr="007575A8" w:rsidRDefault="00501733" w:rsidP="0037383F">
            <w:pPr>
              <w:ind w:left="113" w:right="113"/>
              <w:jc w:val="center"/>
              <w:rPr>
                <w:b/>
                <w:bCs/>
                <w:sz w:val="18"/>
                <w:szCs w:val="18"/>
              </w:rPr>
            </w:pPr>
          </w:p>
        </w:tc>
        <w:tc>
          <w:tcPr>
            <w:tcW w:w="849" w:type="pct"/>
            <w:vAlign w:val="center"/>
          </w:tcPr>
          <w:p w:rsidR="00501733" w:rsidRPr="00EB7733" w:rsidRDefault="00AB17B3" w:rsidP="00942E8E">
            <w:pPr>
              <w:rPr>
                <w:sz w:val="18"/>
                <w:szCs w:val="18"/>
              </w:rPr>
            </w:pPr>
            <w:r w:rsidRPr="004B20F8">
              <w:rPr>
                <w:rFonts w:ascii="Calibri" w:hAnsi="Calibri" w:cs="Calibri"/>
                <w:kern w:val="0"/>
                <w:sz w:val="18"/>
                <w:szCs w:val="18"/>
              </w:rPr>
              <w:t>Planifica entrevistas: define propósito(s),</w:t>
            </w:r>
            <w:r>
              <w:rPr>
                <w:rFonts w:ascii="Calibri" w:hAnsi="Calibri" w:cs="Calibri"/>
                <w:kern w:val="0"/>
                <w:sz w:val="18"/>
                <w:szCs w:val="18"/>
              </w:rPr>
              <w:t xml:space="preserve"> </w:t>
            </w:r>
            <w:r w:rsidRPr="004B20F8">
              <w:rPr>
                <w:rFonts w:ascii="Calibri" w:hAnsi="Calibri" w:cs="Calibri"/>
                <w:kern w:val="0"/>
                <w:sz w:val="18"/>
                <w:szCs w:val="18"/>
              </w:rPr>
              <w:t>identifica persona(s) por entrevistar, plantea</w:t>
            </w:r>
            <w:r>
              <w:rPr>
                <w:rFonts w:ascii="Calibri" w:hAnsi="Calibri" w:cs="Calibri"/>
                <w:kern w:val="0"/>
                <w:sz w:val="18"/>
                <w:szCs w:val="18"/>
              </w:rPr>
              <w:t xml:space="preserve"> </w:t>
            </w:r>
            <w:r w:rsidRPr="004B20F8">
              <w:rPr>
                <w:rFonts w:ascii="Calibri" w:hAnsi="Calibri" w:cs="Calibri"/>
                <w:kern w:val="0"/>
                <w:sz w:val="18"/>
                <w:szCs w:val="18"/>
              </w:rPr>
              <w:t>pregunta(s), duración, lugar, fecha.</w:t>
            </w:r>
          </w:p>
        </w:tc>
        <w:tc>
          <w:tcPr>
            <w:tcW w:w="501" w:type="pct"/>
            <w:vAlign w:val="center"/>
          </w:tcPr>
          <w:p w:rsidR="00501733" w:rsidRPr="00A308AE" w:rsidRDefault="00AB17B3" w:rsidP="00A308AE">
            <w:pPr>
              <w:spacing w:after="0" w:line="240" w:lineRule="auto"/>
              <w:rPr>
                <w:sz w:val="18"/>
                <w:szCs w:val="18"/>
              </w:rPr>
            </w:pPr>
            <w:r w:rsidRPr="00AB17B3">
              <w:rPr>
                <w:sz w:val="18"/>
                <w:szCs w:val="18"/>
              </w:rPr>
              <w:t>Entrevistas con personas de la comunidad para conocer diversos temas</w:t>
            </w:r>
          </w:p>
        </w:tc>
        <w:tc>
          <w:tcPr>
            <w:tcW w:w="608" w:type="pct"/>
            <w:vAlign w:val="center"/>
          </w:tcPr>
          <w:p w:rsidR="00AB17B3" w:rsidRDefault="00AB17B3" w:rsidP="00AB17B3">
            <w:pPr>
              <w:rPr>
                <w:sz w:val="18"/>
                <w:szCs w:val="18"/>
              </w:rPr>
            </w:pPr>
            <w:r>
              <w:rPr>
                <w:sz w:val="18"/>
                <w:szCs w:val="18"/>
              </w:rPr>
              <w:t xml:space="preserve">Identificación de recintos culturales </w:t>
            </w:r>
          </w:p>
          <w:p w:rsidR="00AB17B3" w:rsidRDefault="00AB17B3" w:rsidP="00AB17B3">
            <w:pPr>
              <w:rPr>
                <w:sz w:val="18"/>
                <w:szCs w:val="18"/>
              </w:rPr>
            </w:pPr>
            <w:r>
              <w:rPr>
                <w:sz w:val="18"/>
                <w:szCs w:val="18"/>
              </w:rPr>
              <w:t>Identificación de personas servidoras públicas a cargo de recintos o espacios culturales</w:t>
            </w:r>
          </w:p>
          <w:p w:rsidR="00501733" w:rsidRDefault="00AB17B3" w:rsidP="00AB17B3">
            <w:pPr>
              <w:rPr>
                <w:sz w:val="18"/>
                <w:szCs w:val="18"/>
              </w:rPr>
            </w:pPr>
            <w:r>
              <w:rPr>
                <w:sz w:val="18"/>
                <w:szCs w:val="18"/>
              </w:rPr>
              <w:t>Actividades, bienes y servicios</w:t>
            </w:r>
          </w:p>
        </w:tc>
        <w:tc>
          <w:tcPr>
            <w:tcW w:w="606" w:type="pct"/>
            <w:vAlign w:val="center"/>
          </w:tcPr>
          <w:p w:rsidR="00501733" w:rsidRPr="007F672E" w:rsidRDefault="00DF4472" w:rsidP="00501733">
            <w:pPr>
              <w:spacing w:after="0" w:line="240" w:lineRule="atLeast"/>
              <w:rPr>
                <w:b/>
                <w:bCs/>
                <w:sz w:val="18"/>
                <w:szCs w:val="18"/>
              </w:rPr>
            </w:pPr>
            <w:r>
              <w:rPr>
                <w:b/>
                <w:bCs/>
                <w:sz w:val="18"/>
                <w:szCs w:val="18"/>
              </w:rPr>
              <w:t>Ficha 5.</w:t>
            </w:r>
            <w:r w:rsidR="00AB17B3">
              <w:t xml:space="preserve"> </w:t>
            </w:r>
            <w:r w:rsidR="00AB17B3" w:rsidRPr="00AB17B3">
              <w:rPr>
                <w:b/>
                <w:bCs/>
                <w:sz w:val="18"/>
                <w:szCs w:val="18"/>
              </w:rPr>
              <w:t>Entrevistas para la cultura</w:t>
            </w:r>
          </w:p>
          <w:p w:rsidR="00501733" w:rsidRDefault="00501733" w:rsidP="00501733">
            <w:pPr>
              <w:spacing w:after="0" w:line="240" w:lineRule="atLeast"/>
              <w:rPr>
                <w:sz w:val="18"/>
                <w:szCs w:val="18"/>
              </w:rPr>
            </w:pPr>
          </w:p>
          <w:p w:rsidR="00501733" w:rsidRPr="004F100B" w:rsidRDefault="00501733" w:rsidP="00501733">
            <w:pPr>
              <w:spacing w:after="0" w:line="240" w:lineRule="atLeast"/>
              <w:rPr>
                <w:sz w:val="18"/>
                <w:szCs w:val="18"/>
              </w:rPr>
            </w:pPr>
            <w:r w:rsidRPr="004F100B">
              <w:rPr>
                <w:sz w:val="18"/>
                <w:szCs w:val="18"/>
              </w:rPr>
              <w:t>(</w:t>
            </w:r>
            <w:r>
              <w:rPr>
                <w:sz w:val="18"/>
                <w:szCs w:val="18"/>
              </w:rPr>
              <w:t xml:space="preserve">Módulo 1, </w:t>
            </w:r>
            <w:r w:rsidR="00DF4472">
              <w:rPr>
                <w:sz w:val="18"/>
                <w:szCs w:val="18"/>
              </w:rPr>
              <w:t>Artes</w:t>
            </w:r>
            <w:r>
              <w:rPr>
                <w:sz w:val="18"/>
                <w:szCs w:val="18"/>
              </w:rPr>
              <w:t xml:space="preserve">, página </w:t>
            </w:r>
            <w:r w:rsidR="00AB17B3">
              <w:rPr>
                <w:sz w:val="18"/>
                <w:szCs w:val="18"/>
              </w:rPr>
              <w:t>7</w:t>
            </w:r>
            <w:r w:rsidRPr="004F100B">
              <w:rPr>
                <w:sz w:val="18"/>
                <w:szCs w:val="18"/>
              </w:rPr>
              <w:t>)</w:t>
            </w:r>
          </w:p>
          <w:p w:rsidR="00501733" w:rsidRDefault="00501733" w:rsidP="00501733">
            <w:pPr>
              <w:rPr>
                <w:sz w:val="18"/>
                <w:szCs w:val="18"/>
              </w:rPr>
            </w:pPr>
          </w:p>
          <w:p w:rsidR="00501733" w:rsidRPr="007F672E" w:rsidRDefault="00134562" w:rsidP="0037383F">
            <w:pPr>
              <w:spacing w:after="0" w:line="240" w:lineRule="atLeast"/>
              <w:rPr>
                <w:b/>
                <w:bCs/>
                <w:sz w:val="18"/>
                <w:szCs w:val="18"/>
              </w:rPr>
            </w:pPr>
            <w:r>
              <w:rPr>
                <w:b/>
                <w:bCs/>
                <w:noProof/>
                <w:sz w:val="18"/>
                <w:szCs w:val="18"/>
              </w:rPr>
              <w:drawing>
                <wp:inline distT="0" distB="0" distL="0" distR="0">
                  <wp:extent cx="533400" cy="514350"/>
                  <wp:effectExtent l="0" t="0" r="0" b="6350"/>
                  <wp:docPr id="91428696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286966" name="Imagen 914286966"/>
                          <pic:cNvPicPr/>
                        </pic:nvPicPr>
                        <pic:blipFill>
                          <a:blip r:embed="rId10">
                            <a:extLst>
                              <a:ext uri="{28A0092B-C50C-407E-A947-70E740481C1C}">
                                <a14:useLocalDpi xmlns:a14="http://schemas.microsoft.com/office/drawing/2010/main" val="0"/>
                              </a:ext>
                            </a:extLst>
                          </a:blip>
                          <a:stretch>
                            <a:fillRect/>
                          </a:stretch>
                        </pic:blipFill>
                        <pic:spPr>
                          <a:xfrm>
                            <a:off x="0" y="0"/>
                            <a:ext cx="536442" cy="517283"/>
                          </a:xfrm>
                          <a:prstGeom prst="rect">
                            <a:avLst/>
                          </a:prstGeom>
                        </pic:spPr>
                      </pic:pic>
                    </a:graphicData>
                  </a:graphic>
                </wp:inline>
              </w:drawing>
            </w:r>
          </w:p>
        </w:tc>
        <w:tc>
          <w:tcPr>
            <w:tcW w:w="463" w:type="pct"/>
          </w:tcPr>
          <w:p w:rsidR="00501733" w:rsidRDefault="00AB17B3" w:rsidP="0037383F">
            <w:pPr>
              <w:rPr>
                <w:sz w:val="18"/>
                <w:szCs w:val="18"/>
              </w:rPr>
            </w:pPr>
            <w:r w:rsidRPr="00101C72">
              <w:rPr>
                <w:i/>
                <w:iCs/>
                <w:sz w:val="18"/>
                <w:szCs w:val="18"/>
              </w:rPr>
              <w:t>Nuestros saberes</w:t>
            </w:r>
            <w:r>
              <w:rPr>
                <w:sz w:val="18"/>
                <w:szCs w:val="18"/>
              </w:rPr>
              <w:t xml:space="preserve"> 4, pp. </w:t>
            </w:r>
            <w:r w:rsidR="00101C72">
              <w:rPr>
                <w:sz w:val="18"/>
                <w:szCs w:val="18"/>
              </w:rPr>
              <w:t xml:space="preserve">18, 23, </w:t>
            </w:r>
            <w:r>
              <w:rPr>
                <w:sz w:val="18"/>
                <w:szCs w:val="18"/>
              </w:rPr>
              <w:t>39-42</w:t>
            </w:r>
          </w:p>
          <w:p w:rsidR="00101C72" w:rsidRDefault="00101C72" w:rsidP="0037383F">
            <w:pPr>
              <w:rPr>
                <w:i/>
                <w:iCs/>
                <w:sz w:val="18"/>
                <w:szCs w:val="18"/>
              </w:rPr>
            </w:pPr>
            <w:r w:rsidRPr="009D088E">
              <w:rPr>
                <w:i/>
                <w:iCs/>
                <w:sz w:val="18"/>
                <w:szCs w:val="18"/>
              </w:rPr>
              <w:t xml:space="preserve">Proyectos Comunitarios 4, </w:t>
            </w:r>
            <w:r w:rsidRPr="009D088E">
              <w:rPr>
                <w:sz w:val="18"/>
                <w:szCs w:val="18"/>
              </w:rPr>
              <w:t xml:space="preserve">pp. </w:t>
            </w:r>
            <w:r w:rsidR="009D088E">
              <w:rPr>
                <w:sz w:val="18"/>
                <w:szCs w:val="18"/>
              </w:rPr>
              <w:t>40-49, 64-79</w:t>
            </w:r>
          </w:p>
          <w:p w:rsidR="00436A8B" w:rsidRDefault="00436A8B" w:rsidP="0037383F">
            <w:pPr>
              <w:rPr>
                <w:sz w:val="18"/>
                <w:szCs w:val="18"/>
              </w:rPr>
            </w:pPr>
            <w:r>
              <w:rPr>
                <w:i/>
                <w:iCs/>
                <w:sz w:val="18"/>
                <w:szCs w:val="18"/>
              </w:rPr>
              <w:t xml:space="preserve">Proyectos de Aula 4, </w:t>
            </w:r>
            <w:r w:rsidRPr="00436A8B">
              <w:rPr>
                <w:sz w:val="18"/>
                <w:szCs w:val="18"/>
              </w:rPr>
              <w:t>pp. 124-139</w:t>
            </w:r>
          </w:p>
          <w:p w:rsidR="005C0D61" w:rsidRDefault="005C0D61" w:rsidP="0037383F">
            <w:pPr>
              <w:rPr>
                <w:sz w:val="18"/>
                <w:szCs w:val="18"/>
              </w:rPr>
            </w:pPr>
            <w:r>
              <w:rPr>
                <w:i/>
                <w:iCs/>
                <w:sz w:val="18"/>
                <w:szCs w:val="18"/>
              </w:rPr>
              <w:t>Proyectos Escolares 4</w:t>
            </w:r>
            <w:r w:rsidRPr="005C0D61">
              <w:rPr>
                <w:sz w:val="18"/>
                <w:szCs w:val="18"/>
              </w:rPr>
              <w:t>, pp. 56-75</w:t>
            </w:r>
          </w:p>
          <w:p w:rsidR="009D088E" w:rsidRPr="00064D77" w:rsidRDefault="009D088E" w:rsidP="0037383F">
            <w:pPr>
              <w:rPr>
                <w:i/>
                <w:iCs/>
                <w:sz w:val="18"/>
                <w:szCs w:val="18"/>
              </w:rPr>
            </w:pPr>
          </w:p>
        </w:tc>
        <w:tc>
          <w:tcPr>
            <w:tcW w:w="1752" w:type="pct"/>
          </w:tcPr>
          <w:p w:rsidR="004E094D" w:rsidRDefault="004E094D" w:rsidP="00101C72">
            <w:pPr>
              <w:autoSpaceDE w:val="0"/>
              <w:autoSpaceDN w:val="0"/>
              <w:adjustRightInd w:val="0"/>
              <w:spacing w:after="0" w:line="240" w:lineRule="auto"/>
              <w:rPr>
                <w:sz w:val="18"/>
                <w:szCs w:val="18"/>
              </w:rPr>
            </w:pPr>
            <w:r>
              <w:rPr>
                <w:sz w:val="18"/>
                <w:szCs w:val="18"/>
              </w:rPr>
              <w:t xml:space="preserve">Expliqué a qué se denomina entrevsistar, rememore entrevistas en los medios de comunicación. Pregunte si </w:t>
            </w:r>
            <w:r w:rsidR="007E128E">
              <w:rPr>
                <w:sz w:val="18"/>
                <w:szCs w:val="18"/>
              </w:rPr>
              <w:t>conocen</w:t>
            </w:r>
            <w:r>
              <w:rPr>
                <w:sz w:val="18"/>
                <w:szCs w:val="18"/>
              </w:rPr>
              <w:t xml:space="preserve"> algún </w:t>
            </w:r>
            <w:r w:rsidR="007E128E">
              <w:rPr>
                <w:sz w:val="18"/>
                <w:szCs w:val="18"/>
              </w:rPr>
              <w:t>programa con entrevistas y que describan cómo se llevan a cabo. Seguramente algunos alumnos mencionarán entrevistas en las redes sociales, aproveche para enfatizar la importancia de la comunicación en los medios.</w:t>
            </w:r>
          </w:p>
          <w:p w:rsidR="004E094D" w:rsidRDefault="004E094D" w:rsidP="00101C72">
            <w:pPr>
              <w:autoSpaceDE w:val="0"/>
              <w:autoSpaceDN w:val="0"/>
              <w:adjustRightInd w:val="0"/>
              <w:spacing w:after="0" w:line="240" w:lineRule="auto"/>
              <w:rPr>
                <w:sz w:val="18"/>
                <w:szCs w:val="18"/>
              </w:rPr>
            </w:pPr>
          </w:p>
          <w:p w:rsidR="00101C72" w:rsidRPr="00101C72" w:rsidRDefault="00101C72" w:rsidP="00101C72">
            <w:pPr>
              <w:autoSpaceDE w:val="0"/>
              <w:autoSpaceDN w:val="0"/>
              <w:adjustRightInd w:val="0"/>
              <w:spacing w:after="0" w:line="240" w:lineRule="auto"/>
              <w:rPr>
                <w:sz w:val="18"/>
                <w:szCs w:val="18"/>
              </w:rPr>
            </w:pPr>
            <w:r w:rsidRPr="00101C72">
              <w:rPr>
                <w:sz w:val="18"/>
                <w:szCs w:val="18"/>
              </w:rPr>
              <w:t>Sugiera y apoye a sus alumnos para que puedan hacer un</w:t>
            </w:r>
          </w:p>
          <w:p w:rsidR="00501733" w:rsidRPr="004F100B" w:rsidRDefault="00101C72" w:rsidP="00101C72">
            <w:pPr>
              <w:autoSpaceDE w:val="0"/>
              <w:autoSpaceDN w:val="0"/>
              <w:adjustRightInd w:val="0"/>
              <w:spacing w:after="0" w:line="240" w:lineRule="auto"/>
              <w:rPr>
                <w:sz w:val="18"/>
                <w:szCs w:val="18"/>
              </w:rPr>
            </w:pPr>
            <w:r w:rsidRPr="00101C72">
              <w:rPr>
                <w:sz w:val="18"/>
                <w:szCs w:val="18"/>
              </w:rPr>
              <w:t>cuestionario para entrevistar al maestro o maestra de danza, a algún notable</w:t>
            </w:r>
            <w:r>
              <w:rPr>
                <w:sz w:val="18"/>
                <w:szCs w:val="18"/>
              </w:rPr>
              <w:t xml:space="preserve"> </w:t>
            </w:r>
            <w:r w:rsidRPr="00101C72">
              <w:rPr>
                <w:sz w:val="18"/>
                <w:szCs w:val="18"/>
              </w:rPr>
              <w:t>en el tema y que se encuentre en la comunidad.</w:t>
            </w:r>
          </w:p>
        </w:tc>
      </w:tr>
      <w:tr w:rsidR="00DF4472" w:rsidRPr="005D19F7" w:rsidTr="00150599">
        <w:trPr>
          <w:cantSplit/>
          <w:trHeight w:val="1116"/>
        </w:trPr>
        <w:tc>
          <w:tcPr>
            <w:tcW w:w="221" w:type="pct"/>
            <w:vMerge w:val="restart"/>
            <w:textDirection w:val="btLr"/>
          </w:tcPr>
          <w:p w:rsidR="00DF4472" w:rsidRPr="007575A8" w:rsidRDefault="00DF4472" w:rsidP="0037383F">
            <w:pPr>
              <w:ind w:left="113" w:right="113"/>
              <w:jc w:val="center"/>
              <w:rPr>
                <w:b/>
                <w:bCs/>
                <w:sz w:val="18"/>
                <w:szCs w:val="18"/>
              </w:rPr>
            </w:pPr>
            <w:r w:rsidRPr="007575A8">
              <w:rPr>
                <w:b/>
                <w:bCs/>
                <w:sz w:val="18"/>
                <w:szCs w:val="18"/>
              </w:rPr>
              <w:lastRenderedPageBreak/>
              <w:t>Saberes y Pensamiento científico</w:t>
            </w:r>
          </w:p>
        </w:tc>
        <w:tc>
          <w:tcPr>
            <w:tcW w:w="849" w:type="pct"/>
            <w:vAlign w:val="center"/>
          </w:tcPr>
          <w:p w:rsidR="00DF4472" w:rsidRPr="005D401D" w:rsidRDefault="009A6551" w:rsidP="0037383F">
            <w:pPr>
              <w:rPr>
                <w:rFonts w:ascii="Calibri" w:hAnsi="Calibri" w:cs="Calibri"/>
                <w:sz w:val="18"/>
                <w:szCs w:val="18"/>
              </w:rPr>
            </w:pPr>
            <w:r w:rsidRPr="007E01FA">
              <w:rPr>
                <w:rFonts w:ascii="Calibri" w:hAnsi="Calibri" w:cs="Calibri"/>
                <w:color w:val="000000" w:themeColor="text1"/>
                <w:sz w:val="18"/>
                <w:szCs w:val="18"/>
              </w:rPr>
              <w:t>Resuelve situaciones problemáticas vinculadas a su contexto que implican sumas o restas de números naturales de hasta cuatro cifras utilizando los algoritmos convencionales.</w:t>
            </w:r>
          </w:p>
        </w:tc>
        <w:tc>
          <w:tcPr>
            <w:tcW w:w="501" w:type="pct"/>
            <w:vAlign w:val="center"/>
          </w:tcPr>
          <w:p w:rsidR="00DF4472" w:rsidRPr="005D401D" w:rsidRDefault="00DF4472" w:rsidP="0037383F">
            <w:pPr>
              <w:rPr>
                <w:sz w:val="18"/>
                <w:szCs w:val="18"/>
              </w:rPr>
            </w:pPr>
            <w:r>
              <w:rPr>
                <w:rFonts w:ascii="Calibri" w:hAnsi="Calibri" w:cs="Calibri"/>
                <w:color w:val="000000" w:themeColor="text1"/>
                <w:sz w:val="18"/>
                <w:szCs w:val="18"/>
              </w:rPr>
              <w:t xml:space="preserve">Estudio </w:t>
            </w:r>
            <w:r w:rsidR="009A6551">
              <w:rPr>
                <w:rFonts w:ascii="Calibri" w:hAnsi="Calibri" w:cs="Calibri"/>
                <w:color w:val="000000" w:themeColor="text1"/>
                <w:sz w:val="18"/>
                <w:szCs w:val="18"/>
              </w:rPr>
              <w:t>de los números</w:t>
            </w:r>
          </w:p>
        </w:tc>
        <w:tc>
          <w:tcPr>
            <w:tcW w:w="608" w:type="pct"/>
          </w:tcPr>
          <w:p w:rsidR="00DF4472" w:rsidRPr="005D401D" w:rsidRDefault="00DF4472" w:rsidP="0037383F">
            <w:pPr>
              <w:rPr>
                <w:rFonts w:ascii="Calibri" w:hAnsi="Calibri" w:cs="Calibri"/>
                <w:color w:val="000000" w:themeColor="text1"/>
                <w:sz w:val="18"/>
                <w:szCs w:val="18"/>
              </w:rPr>
            </w:pPr>
          </w:p>
          <w:p w:rsidR="00DF4472" w:rsidRPr="005D401D" w:rsidRDefault="009A6551" w:rsidP="0037383F">
            <w:pPr>
              <w:rPr>
                <w:sz w:val="18"/>
                <w:szCs w:val="18"/>
              </w:rPr>
            </w:pPr>
            <w:r w:rsidRPr="007E01FA">
              <w:rPr>
                <w:rFonts w:ascii="Calibri" w:hAnsi="Calibri" w:cs="Calibri"/>
                <w:color w:val="000000" w:themeColor="text1"/>
                <w:sz w:val="18"/>
                <w:szCs w:val="18"/>
              </w:rPr>
              <w:t xml:space="preserve">Resolución de problemas con </w:t>
            </w:r>
            <w:r>
              <w:rPr>
                <w:rFonts w:ascii="Calibri" w:hAnsi="Calibri" w:cs="Calibri"/>
                <w:color w:val="000000" w:themeColor="text1"/>
                <w:sz w:val="18"/>
                <w:szCs w:val="18"/>
              </w:rPr>
              <w:t xml:space="preserve">restas </w:t>
            </w:r>
            <w:r w:rsidRPr="007E01FA">
              <w:rPr>
                <w:rFonts w:ascii="Calibri" w:hAnsi="Calibri" w:cs="Calibri"/>
                <w:color w:val="000000" w:themeColor="text1"/>
                <w:sz w:val="18"/>
                <w:szCs w:val="18"/>
              </w:rPr>
              <w:t>de hasta cuatro cifras</w:t>
            </w:r>
            <w:r w:rsidRPr="005D401D">
              <w:rPr>
                <w:sz w:val="18"/>
                <w:szCs w:val="18"/>
              </w:rPr>
              <w:t xml:space="preserve"> </w:t>
            </w:r>
          </w:p>
        </w:tc>
        <w:tc>
          <w:tcPr>
            <w:tcW w:w="606" w:type="pct"/>
            <w:vAlign w:val="center"/>
          </w:tcPr>
          <w:p w:rsidR="00DF4472" w:rsidRDefault="00DF4472" w:rsidP="0037383F">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9. </w:t>
            </w:r>
            <w:r w:rsidR="009A6551">
              <w:rPr>
                <w:rFonts w:ascii="Calibri" w:hAnsi="Calibri" w:cs="Calibri"/>
                <w:color w:val="000000" w:themeColor="text1"/>
                <w:sz w:val="20"/>
                <w:szCs w:val="20"/>
              </w:rPr>
              <w:t xml:space="preserve"> </w:t>
            </w:r>
            <w:r w:rsidR="009A6551" w:rsidRPr="009A6551">
              <w:rPr>
                <w:rFonts w:ascii="Calibri" w:hAnsi="Calibri" w:cs="Calibri"/>
                <w:b/>
                <w:bCs/>
                <w:sz w:val="18"/>
                <w:szCs w:val="18"/>
              </w:rPr>
              <w:t>Resta de números naturales</w:t>
            </w:r>
          </w:p>
          <w:p w:rsidR="00DF4472" w:rsidRDefault="00DF4472" w:rsidP="0037383F">
            <w:pPr>
              <w:spacing w:after="0" w:line="240" w:lineRule="atLeast"/>
              <w:rPr>
                <w:sz w:val="18"/>
                <w:szCs w:val="18"/>
              </w:rPr>
            </w:pPr>
          </w:p>
          <w:p w:rsidR="00DF4472" w:rsidRPr="005D401D" w:rsidRDefault="00DF4472" w:rsidP="0037383F">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9A6551">
              <w:rPr>
                <w:sz w:val="18"/>
                <w:szCs w:val="18"/>
              </w:rPr>
              <w:t>1</w:t>
            </w:r>
            <w:r>
              <w:rPr>
                <w:sz w:val="18"/>
                <w:szCs w:val="18"/>
              </w:rPr>
              <w:t>1</w:t>
            </w:r>
            <w:r w:rsidRPr="005D401D">
              <w:rPr>
                <w:sz w:val="18"/>
                <w:szCs w:val="18"/>
              </w:rPr>
              <w:t>)</w:t>
            </w:r>
          </w:p>
          <w:p w:rsidR="00DF4472" w:rsidRPr="005D401D" w:rsidRDefault="00DF4472" w:rsidP="0037383F">
            <w:pPr>
              <w:spacing w:line="240" w:lineRule="atLeast"/>
              <w:rPr>
                <w:rFonts w:ascii="Calibri" w:hAnsi="Calibri" w:cs="Calibri"/>
                <w:b/>
                <w:bCs/>
                <w:sz w:val="18"/>
                <w:szCs w:val="18"/>
              </w:rPr>
            </w:pPr>
            <w:r w:rsidRPr="005D401D">
              <w:rPr>
                <w:noProof/>
                <w:sz w:val="18"/>
                <w:szCs w:val="18"/>
                <w:lang w:val="en-US"/>
              </w:rPr>
              <w:drawing>
                <wp:inline distT="0" distB="0" distL="0" distR="0" wp14:anchorId="3F5AC911" wp14:editId="18E06818">
                  <wp:extent cx="533400" cy="482600"/>
                  <wp:effectExtent l="0" t="0" r="0" b="0"/>
                  <wp:docPr id="87843768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12340F" w:rsidRDefault="0012340F" w:rsidP="0012340F">
            <w:pPr>
              <w:rPr>
                <w:sz w:val="18"/>
                <w:szCs w:val="18"/>
              </w:rPr>
            </w:pPr>
            <w:r w:rsidRPr="00164730">
              <w:rPr>
                <w:i/>
                <w:iCs/>
                <w:sz w:val="18"/>
                <w:szCs w:val="18"/>
              </w:rPr>
              <w:t>Nuestros saberes</w:t>
            </w:r>
            <w:r>
              <w:rPr>
                <w:sz w:val="18"/>
                <w:szCs w:val="18"/>
              </w:rPr>
              <w:t xml:space="preserve"> 5, pp. 127-129</w:t>
            </w:r>
          </w:p>
          <w:p w:rsidR="00DF4472" w:rsidRPr="005D401D" w:rsidRDefault="0012340F" w:rsidP="0012340F">
            <w:pPr>
              <w:rPr>
                <w:sz w:val="18"/>
                <w:szCs w:val="18"/>
              </w:rPr>
            </w:pPr>
            <w:r w:rsidRPr="00F31D4A">
              <w:rPr>
                <w:i/>
                <w:iCs/>
                <w:sz w:val="18"/>
                <w:szCs w:val="18"/>
              </w:rPr>
              <w:t>Proyectos Comunitarios</w:t>
            </w:r>
            <w:r>
              <w:rPr>
                <w:sz w:val="18"/>
                <w:szCs w:val="18"/>
              </w:rPr>
              <w:t xml:space="preserve"> 5, pp. </w:t>
            </w:r>
            <w:r w:rsidR="001A4233">
              <w:rPr>
                <w:sz w:val="18"/>
                <w:szCs w:val="18"/>
              </w:rPr>
              <w:t>110-121</w:t>
            </w:r>
          </w:p>
        </w:tc>
        <w:tc>
          <w:tcPr>
            <w:tcW w:w="1752" w:type="pct"/>
          </w:tcPr>
          <w:p w:rsidR="00DF4472" w:rsidRDefault="0012340F" w:rsidP="0037383F">
            <w:pPr>
              <w:autoSpaceDE w:val="0"/>
              <w:autoSpaceDN w:val="0"/>
              <w:adjustRightInd w:val="0"/>
              <w:spacing w:after="0" w:line="240" w:lineRule="auto"/>
              <w:rPr>
                <w:sz w:val="18"/>
                <w:szCs w:val="18"/>
              </w:rPr>
            </w:pPr>
            <w:r>
              <w:rPr>
                <w:sz w:val="18"/>
                <w:szCs w:val="18"/>
              </w:rPr>
              <w:t>Explique a los alumnos el procedimiento para restar números de cuatro cifras. Proponga algunos ejemplos en el pizarrón.</w:t>
            </w:r>
          </w:p>
          <w:p w:rsidR="0012340F" w:rsidRDefault="0012340F" w:rsidP="0037383F">
            <w:pPr>
              <w:autoSpaceDE w:val="0"/>
              <w:autoSpaceDN w:val="0"/>
              <w:adjustRightInd w:val="0"/>
              <w:spacing w:after="0" w:line="240" w:lineRule="auto"/>
              <w:rPr>
                <w:sz w:val="18"/>
                <w:szCs w:val="18"/>
              </w:rPr>
            </w:pPr>
          </w:p>
          <w:p w:rsidR="0012340F" w:rsidRDefault="0012340F" w:rsidP="0037383F">
            <w:pPr>
              <w:autoSpaceDE w:val="0"/>
              <w:autoSpaceDN w:val="0"/>
              <w:adjustRightInd w:val="0"/>
              <w:spacing w:after="0" w:line="240" w:lineRule="auto"/>
              <w:rPr>
                <w:sz w:val="18"/>
                <w:szCs w:val="18"/>
              </w:rPr>
            </w:pPr>
            <w:r>
              <w:rPr>
                <w:sz w:val="18"/>
                <w:szCs w:val="18"/>
              </w:rPr>
              <w:t>Recuerde a los estudiantes el procedimiento para resolver restas por desagrupación (pedir prestado).</w:t>
            </w:r>
          </w:p>
          <w:p w:rsidR="0012340F" w:rsidRDefault="0012340F" w:rsidP="0037383F">
            <w:pPr>
              <w:autoSpaceDE w:val="0"/>
              <w:autoSpaceDN w:val="0"/>
              <w:adjustRightInd w:val="0"/>
              <w:spacing w:after="0" w:line="240" w:lineRule="auto"/>
              <w:rPr>
                <w:sz w:val="18"/>
                <w:szCs w:val="18"/>
              </w:rPr>
            </w:pPr>
          </w:p>
          <w:p w:rsidR="0012340F" w:rsidRPr="005D401D" w:rsidRDefault="0012340F" w:rsidP="0037383F">
            <w:pPr>
              <w:autoSpaceDE w:val="0"/>
              <w:autoSpaceDN w:val="0"/>
              <w:adjustRightInd w:val="0"/>
              <w:spacing w:after="0" w:line="240" w:lineRule="auto"/>
              <w:rPr>
                <w:sz w:val="18"/>
                <w:szCs w:val="18"/>
              </w:rPr>
            </w:pPr>
            <w:r>
              <w:rPr>
                <w:sz w:val="18"/>
                <w:szCs w:val="18"/>
              </w:rPr>
              <w:t>Proponga otros problemas para que algunos alumnos los respondan en el pizarrón, procure que sean problemas cercanos al contexto de los alumnos.</w:t>
            </w:r>
          </w:p>
        </w:tc>
      </w:tr>
      <w:tr w:rsidR="00DF4472" w:rsidRPr="005D19F7" w:rsidTr="00150599">
        <w:trPr>
          <w:cantSplit/>
          <w:trHeight w:val="1116"/>
        </w:trPr>
        <w:tc>
          <w:tcPr>
            <w:tcW w:w="221" w:type="pct"/>
            <w:vMerge/>
            <w:textDirection w:val="btLr"/>
          </w:tcPr>
          <w:p w:rsidR="00DF4472" w:rsidRPr="007575A8" w:rsidRDefault="00DF4472" w:rsidP="0037383F">
            <w:pPr>
              <w:ind w:left="113" w:right="113"/>
              <w:jc w:val="center"/>
              <w:rPr>
                <w:b/>
                <w:bCs/>
                <w:sz w:val="18"/>
                <w:szCs w:val="18"/>
              </w:rPr>
            </w:pPr>
          </w:p>
        </w:tc>
        <w:tc>
          <w:tcPr>
            <w:tcW w:w="849" w:type="pct"/>
            <w:vAlign w:val="center"/>
          </w:tcPr>
          <w:p w:rsidR="00DF4472" w:rsidRDefault="00F3125A" w:rsidP="00C239D5">
            <w:pPr>
              <w:rPr>
                <w:rFonts w:ascii="Calibri" w:hAnsi="Calibri" w:cs="Calibri"/>
                <w:color w:val="000000" w:themeColor="text1"/>
                <w:sz w:val="18"/>
                <w:szCs w:val="18"/>
              </w:rPr>
            </w:pPr>
            <w:r w:rsidRPr="00885014">
              <w:rPr>
                <w:sz w:val="18"/>
                <w:szCs w:val="18"/>
              </w:rPr>
              <w:t>Indaga, describe y representa mediante modelos, los caracteres sexuales primarios y secundarios, al comparar los cuerpos de niñas y niños con los de adolescentes; establece relaciones entre los cambios que se presentan durante la pubertad y la adolescencia, con el desarrollo biológico del ser humano.</w:t>
            </w:r>
          </w:p>
        </w:tc>
        <w:tc>
          <w:tcPr>
            <w:tcW w:w="501" w:type="pct"/>
            <w:vAlign w:val="center"/>
          </w:tcPr>
          <w:p w:rsidR="00DF4472" w:rsidRDefault="00F3125A" w:rsidP="0037383F">
            <w:pPr>
              <w:rPr>
                <w:rFonts w:ascii="Calibri" w:hAnsi="Calibri" w:cs="Calibri"/>
                <w:color w:val="000000" w:themeColor="text1"/>
                <w:sz w:val="18"/>
                <w:szCs w:val="18"/>
              </w:rPr>
            </w:pPr>
            <w:r w:rsidRPr="00F3125A">
              <w:rPr>
                <w:sz w:val="18"/>
                <w:szCs w:val="18"/>
              </w:rPr>
              <w:t>Estructura y funcionamiento del cuerpo humano: sistema sexual; cambios en la pubertad e implicaciones socioculturales</w:t>
            </w:r>
          </w:p>
        </w:tc>
        <w:tc>
          <w:tcPr>
            <w:tcW w:w="608" w:type="pct"/>
          </w:tcPr>
          <w:p w:rsidR="00DF4472" w:rsidRPr="005D401D" w:rsidRDefault="00F3125A" w:rsidP="0037383F">
            <w:pPr>
              <w:rPr>
                <w:rFonts w:ascii="Calibri" w:hAnsi="Calibri" w:cs="Calibri"/>
                <w:color w:val="000000" w:themeColor="text1"/>
                <w:sz w:val="18"/>
                <w:szCs w:val="18"/>
              </w:rPr>
            </w:pPr>
            <w:r>
              <w:rPr>
                <w:sz w:val="18"/>
                <w:szCs w:val="18"/>
              </w:rPr>
              <w:t>Caracteres sexuales primarios y secundarios de mujeres y hombres</w:t>
            </w:r>
          </w:p>
        </w:tc>
        <w:tc>
          <w:tcPr>
            <w:tcW w:w="606" w:type="pct"/>
            <w:vAlign w:val="center"/>
          </w:tcPr>
          <w:p w:rsidR="00DF4472" w:rsidRDefault="00DF4472" w:rsidP="00DF4472">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5. </w:t>
            </w:r>
            <w:r w:rsidR="00F3125A" w:rsidRPr="00F3125A">
              <w:rPr>
                <w:rFonts w:ascii="Calibri" w:hAnsi="Calibri" w:cs="Calibri"/>
                <w:b/>
                <w:bCs/>
                <w:sz w:val="18"/>
                <w:szCs w:val="18"/>
              </w:rPr>
              <w:t xml:space="preserve"> Caracteres sexuales</w:t>
            </w:r>
          </w:p>
          <w:p w:rsidR="00DF4472" w:rsidRDefault="00DF4472" w:rsidP="00DF4472">
            <w:pPr>
              <w:spacing w:after="0" w:line="240" w:lineRule="atLeast"/>
              <w:rPr>
                <w:sz w:val="18"/>
                <w:szCs w:val="18"/>
              </w:rPr>
            </w:pPr>
          </w:p>
          <w:p w:rsidR="00DF4472" w:rsidRDefault="00DF4472" w:rsidP="00DF4472">
            <w:pPr>
              <w:spacing w:after="0" w:line="240" w:lineRule="atLeast"/>
              <w:rPr>
                <w:sz w:val="18"/>
                <w:szCs w:val="18"/>
              </w:rPr>
            </w:pPr>
            <w:r w:rsidRPr="005D401D">
              <w:rPr>
                <w:sz w:val="18"/>
                <w:szCs w:val="18"/>
              </w:rPr>
              <w:t>(</w:t>
            </w:r>
            <w:r>
              <w:rPr>
                <w:sz w:val="18"/>
                <w:szCs w:val="18"/>
              </w:rPr>
              <w:t xml:space="preserve">Módulo 2, Ciencias, </w:t>
            </w:r>
            <w:r w:rsidRPr="005D401D">
              <w:rPr>
                <w:sz w:val="18"/>
                <w:szCs w:val="18"/>
              </w:rPr>
              <w:t xml:space="preserve">página </w:t>
            </w:r>
            <w:r w:rsidR="00F3125A">
              <w:rPr>
                <w:sz w:val="18"/>
                <w:szCs w:val="18"/>
              </w:rPr>
              <w:t>7</w:t>
            </w:r>
            <w:r w:rsidRPr="005D401D">
              <w:rPr>
                <w:sz w:val="18"/>
                <w:szCs w:val="18"/>
              </w:rPr>
              <w:t>)</w:t>
            </w:r>
          </w:p>
          <w:p w:rsidR="006771BB" w:rsidRPr="005D401D" w:rsidRDefault="006771BB" w:rsidP="00DF4472">
            <w:pPr>
              <w:spacing w:after="0" w:line="240" w:lineRule="atLeast"/>
              <w:rPr>
                <w:rFonts w:ascii="Calibri" w:hAnsi="Calibri" w:cs="Calibri"/>
                <w:b/>
                <w:bCs/>
                <w:sz w:val="18"/>
                <w:szCs w:val="18"/>
              </w:rPr>
            </w:pPr>
          </w:p>
          <w:p w:rsidR="00DF4472" w:rsidRPr="005D401D" w:rsidRDefault="006771BB" w:rsidP="0037383F">
            <w:pPr>
              <w:spacing w:after="0" w:line="240" w:lineRule="atLeast"/>
              <w:rPr>
                <w:rFonts w:ascii="Calibri" w:hAnsi="Calibri" w:cs="Calibri"/>
                <w:b/>
                <w:bCs/>
                <w:sz w:val="18"/>
                <w:szCs w:val="18"/>
              </w:rPr>
            </w:pPr>
            <w:r>
              <w:rPr>
                <w:b/>
                <w:bCs/>
                <w:noProof/>
                <w:sz w:val="18"/>
                <w:szCs w:val="18"/>
              </w:rPr>
              <w:drawing>
                <wp:inline distT="0" distB="0" distL="0" distR="0" wp14:anchorId="2E7109CA" wp14:editId="41914A5F">
                  <wp:extent cx="430823" cy="448851"/>
                  <wp:effectExtent l="0" t="0" r="127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2"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DF4472" w:rsidRDefault="00F3125A" w:rsidP="0037383F">
            <w:pPr>
              <w:rPr>
                <w:sz w:val="18"/>
                <w:szCs w:val="18"/>
              </w:rPr>
            </w:pPr>
            <w:r w:rsidRPr="002553E1">
              <w:rPr>
                <w:i/>
                <w:iCs/>
                <w:sz w:val="18"/>
                <w:szCs w:val="18"/>
              </w:rPr>
              <w:t>Nuestros saberes</w:t>
            </w:r>
            <w:r>
              <w:rPr>
                <w:sz w:val="18"/>
                <w:szCs w:val="18"/>
              </w:rPr>
              <w:t xml:space="preserve"> 4, pp. 77-</w:t>
            </w:r>
            <w:r w:rsidR="002553E1">
              <w:rPr>
                <w:sz w:val="18"/>
                <w:szCs w:val="18"/>
              </w:rPr>
              <w:t>80</w:t>
            </w:r>
          </w:p>
          <w:p w:rsidR="00C0157D" w:rsidRDefault="00C0157D" w:rsidP="0037383F">
            <w:pPr>
              <w:rPr>
                <w:sz w:val="18"/>
                <w:szCs w:val="18"/>
              </w:rPr>
            </w:pPr>
            <w:r w:rsidRPr="00C0157D">
              <w:rPr>
                <w:i/>
                <w:iCs/>
                <w:sz w:val="18"/>
                <w:szCs w:val="18"/>
              </w:rPr>
              <w:t>Proyectos de Aula</w:t>
            </w:r>
            <w:r>
              <w:rPr>
                <w:sz w:val="18"/>
                <w:szCs w:val="18"/>
              </w:rPr>
              <w:t xml:space="preserve"> 4, pp. 140-153</w:t>
            </w:r>
          </w:p>
          <w:p w:rsidR="0023654E" w:rsidRPr="005D401D" w:rsidRDefault="0023654E" w:rsidP="0037383F">
            <w:pPr>
              <w:rPr>
                <w:sz w:val="18"/>
                <w:szCs w:val="18"/>
              </w:rPr>
            </w:pPr>
          </w:p>
        </w:tc>
        <w:tc>
          <w:tcPr>
            <w:tcW w:w="1752" w:type="pct"/>
          </w:tcPr>
          <w:p w:rsidR="00C0157D" w:rsidRDefault="00C0157D" w:rsidP="00C0157D">
            <w:pPr>
              <w:autoSpaceDE w:val="0"/>
              <w:autoSpaceDN w:val="0"/>
              <w:adjustRightInd w:val="0"/>
              <w:spacing w:after="0" w:line="240" w:lineRule="auto"/>
              <w:rPr>
                <w:sz w:val="18"/>
                <w:szCs w:val="18"/>
              </w:rPr>
            </w:pPr>
            <w:r w:rsidRPr="00C0157D">
              <w:rPr>
                <w:sz w:val="18"/>
                <w:szCs w:val="18"/>
              </w:rPr>
              <w:t>Muestre a los</w:t>
            </w:r>
            <w:r>
              <w:rPr>
                <w:sz w:val="18"/>
                <w:szCs w:val="18"/>
              </w:rPr>
              <w:t xml:space="preserve"> </w:t>
            </w:r>
            <w:r w:rsidRPr="00C0157D">
              <w:rPr>
                <w:sz w:val="18"/>
                <w:szCs w:val="18"/>
              </w:rPr>
              <w:t xml:space="preserve">alumnos el siguiente video: </w:t>
            </w:r>
            <w:hyperlink r:id="rId15" w:history="1">
              <w:r w:rsidRPr="00D66D9F">
                <w:rPr>
                  <w:rStyle w:val="Hipervnculo"/>
                  <w:sz w:val="18"/>
                  <w:szCs w:val="18"/>
                </w:rPr>
                <w:t>https://www.youtube.com/watch?v=MWa6H31365Q</w:t>
              </w:r>
            </w:hyperlink>
          </w:p>
          <w:p w:rsidR="00C0157D" w:rsidRPr="00C0157D" w:rsidRDefault="00C0157D" w:rsidP="00C0157D">
            <w:pPr>
              <w:autoSpaceDE w:val="0"/>
              <w:autoSpaceDN w:val="0"/>
              <w:adjustRightInd w:val="0"/>
              <w:spacing w:after="0" w:line="240" w:lineRule="auto"/>
              <w:rPr>
                <w:sz w:val="18"/>
                <w:szCs w:val="18"/>
              </w:rPr>
            </w:pPr>
          </w:p>
          <w:p w:rsidR="00DF4472" w:rsidRDefault="00C0157D" w:rsidP="00C0157D">
            <w:pPr>
              <w:autoSpaceDE w:val="0"/>
              <w:autoSpaceDN w:val="0"/>
              <w:adjustRightInd w:val="0"/>
              <w:spacing w:after="0" w:line="240" w:lineRule="auto"/>
              <w:rPr>
                <w:sz w:val="18"/>
                <w:szCs w:val="18"/>
              </w:rPr>
            </w:pPr>
            <w:r w:rsidRPr="00C0157D">
              <w:rPr>
                <w:sz w:val="18"/>
                <w:szCs w:val="18"/>
              </w:rPr>
              <w:t>en el que se explican los caracteres sexuales de hombres y mujeres.</w:t>
            </w:r>
          </w:p>
          <w:p w:rsidR="00C0157D" w:rsidRDefault="00C0157D" w:rsidP="00C0157D">
            <w:pPr>
              <w:autoSpaceDE w:val="0"/>
              <w:autoSpaceDN w:val="0"/>
              <w:adjustRightInd w:val="0"/>
              <w:spacing w:after="0" w:line="240" w:lineRule="auto"/>
              <w:rPr>
                <w:sz w:val="18"/>
                <w:szCs w:val="18"/>
              </w:rPr>
            </w:pPr>
          </w:p>
          <w:p w:rsidR="00C0157D" w:rsidRDefault="00C0157D" w:rsidP="00C0157D">
            <w:pPr>
              <w:autoSpaceDE w:val="0"/>
              <w:autoSpaceDN w:val="0"/>
              <w:adjustRightInd w:val="0"/>
              <w:spacing w:after="0" w:line="240" w:lineRule="auto"/>
              <w:rPr>
                <w:sz w:val="18"/>
                <w:szCs w:val="18"/>
              </w:rPr>
            </w:pPr>
            <w:r w:rsidRPr="00C0157D">
              <w:rPr>
                <w:sz w:val="18"/>
                <w:szCs w:val="18"/>
              </w:rPr>
              <w:t>Después de que hayan</w:t>
            </w:r>
            <w:r>
              <w:rPr>
                <w:sz w:val="18"/>
                <w:szCs w:val="18"/>
              </w:rPr>
              <w:t xml:space="preserve"> </w:t>
            </w:r>
            <w:r w:rsidRPr="00C0157D">
              <w:rPr>
                <w:sz w:val="18"/>
                <w:szCs w:val="18"/>
              </w:rPr>
              <w:t>visto el video, pregunte a</w:t>
            </w:r>
            <w:r>
              <w:rPr>
                <w:sz w:val="18"/>
                <w:szCs w:val="18"/>
              </w:rPr>
              <w:t xml:space="preserve"> </w:t>
            </w:r>
            <w:r w:rsidRPr="00C0157D">
              <w:rPr>
                <w:sz w:val="18"/>
                <w:szCs w:val="18"/>
              </w:rPr>
              <w:t>los estudiantes si habían</w:t>
            </w:r>
            <w:r>
              <w:rPr>
                <w:sz w:val="18"/>
                <w:szCs w:val="18"/>
              </w:rPr>
              <w:t xml:space="preserve"> </w:t>
            </w:r>
            <w:r w:rsidRPr="00C0157D">
              <w:rPr>
                <w:sz w:val="18"/>
                <w:szCs w:val="18"/>
              </w:rPr>
              <w:t>escuchado acerca del</w:t>
            </w:r>
            <w:r>
              <w:rPr>
                <w:sz w:val="18"/>
                <w:szCs w:val="18"/>
              </w:rPr>
              <w:t xml:space="preserve"> </w:t>
            </w:r>
            <w:r w:rsidRPr="00C0157D">
              <w:rPr>
                <w:sz w:val="18"/>
                <w:szCs w:val="18"/>
              </w:rPr>
              <w:t>tema o si ya tenían algún</w:t>
            </w:r>
            <w:r>
              <w:rPr>
                <w:sz w:val="18"/>
                <w:szCs w:val="18"/>
              </w:rPr>
              <w:t xml:space="preserve"> </w:t>
            </w:r>
            <w:r w:rsidRPr="00C0157D">
              <w:rPr>
                <w:sz w:val="18"/>
                <w:szCs w:val="18"/>
              </w:rPr>
              <w:t>conocimiento de ello,</w:t>
            </w:r>
            <w:r>
              <w:rPr>
                <w:sz w:val="18"/>
                <w:szCs w:val="18"/>
              </w:rPr>
              <w:t xml:space="preserve"> </w:t>
            </w:r>
            <w:r w:rsidRPr="00C0157D">
              <w:rPr>
                <w:sz w:val="18"/>
                <w:szCs w:val="18"/>
              </w:rPr>
              <w:t>escuche sus respuestas y</w:t>
            </w:r>
            <w:r>
              <w:rPr>
                <w:sz w:val="18"/>
                <w:szCs w:val="18"/>
              </w:rPr>
              <w:t xml:space="preserve"> </w:t>
            </w:r>
            <w:r w:rsidRPr="00C0157D">
              <w:rPr>
                <w:sz w:val="18"/>
                <w:szCs w:val="18"/>
              </w:rPr>
              <w:t>resuelva sus dudas.</w:t>
            </w:r>
          </w:p>
        </w:tc>
      </w:tr>
      <w:tr w:rsidR="006A7ECD" w:rsidRPr="005D19F7" w:rsidTr="00150599">
        <w:trPr>
          <w:cantSplit/>
          <w:trHeight w:val="1116"/>
        </w:trPr>
        <w:tc>
          <w:tcPr>
            <w:tcW w:w="221" w:type="pct"/>
            <w:vMerge w:val="restart"/>
            <w:textDirection w:val="btLr"/>
          </w:tcPr>
          <w:p w:rsidR="006A7ECD" w:rsidRPr="007575A8" w:rsidRDefault="006A7ECD" w:rsidP="0037383F">
            <w:pPr>
              <w:ind w:left="113" w:right="113"/>
              <w:jc w:val="center"/>
              <w:rPr>
                <w:b/>
                <w:bCs/>
                <w:sz w:val="18"/>
                <w:szCs w:val="18"/>
              </w:rPr>
            </w:pPr>
            <w:r>
              <w:rPr>
                <w:b/>
                <w:bCs/>
                <w:sz w:val="18"/>
                <w:szCs w:val="18"/>
              </w:rPr>
              <w:t>Ética, Naturaleza y Sociedades</w:t>
            </w:r>
          </w:p>
        </w:tc>
        <w:tc>
          <w:tcPr>
            <w:tcW w:w="849" w:type="pct"/>
            <w:vAlign w:val="center"/>
          </w:tcPr>
          <w:p w:rsidR="006A7ECD" w:rsidRDefault="007F1AE2" w:rsidP="00C239D5">
            <w:pPr>
              <w:rPr>
                <w:rFonts w:ascii="Calibri" w:hAnsi="Calibri" w:cs="Calibri"/>
                <w:color w:val="000000" w:themeColor="text1"/>
                <w:sz w:val="18"/>
                <w:szCs w:val="18"/>
              </w:rPr>
            </w:pPr>
            <w:r w:rsidRPr="006460F6">
              <w:rPr>
                <w:sz w:val="18"/>
                <w:szCs w:val="18"/>
              </w:rPr>
              <w:t>Analiza críticamente otras formas de interacción</w:t>
            </w:r>
            <w:r>
              <w:rPr>
                <w:sz w:val="18"/>
                <w:szCs w:val="18"/>
              </w:rPr>
              <w:t xml:space="preserve"> </w:t>
            </w:r>
            <w:r w:rsidRPr="006460F6">
              <w:rPr>
                <w:sz w:val="18"/>
                <w:szCs w:val="18"/>
              </w:rPr>
              <w:t>de las sociedades con la naturaleza, que afectan</w:t>
            </w:r>
            <w:r>
              <w:rPr>
                <w:sz w:val="18"/>
                <w:szCs w:val="18"/>
              </w:rPr>
              <w:t xml:space="preserve"> </w:t>
            </w:r>
            <w:r w:rsidRPr="006460F6">
              <w:rPr>
                <w:sz w:val="18"/>
                <w:szCs w:val="18"/>
              </w:rPr>
              <w:t>los sistemas de vida en su territorio y en su</w:t>
            </w:r>
            <w:r>
              <w:rPr>
                <w:sz w:val="18"/>
                <w:szCs w:val="18"/>
              </w:rPr>
              <w:t xml:space="preserve"> </w:t>
            </w:r>
            <w:r w:rsidRPr="006460F6">
              <w:rPr>
                <w:sz w:val="18"/>
                <w:szCs w:val="18"/>
              </w:rPr>
              <w:t>comunidad, reconociendo que la vida humana y</w:t>
            </w:r>
            <w:r>
              <w:rPr>
                <w:sz w:val="18"/>
                <w:szCs w:val="18"/>
              </w:rPr>
              <w:t xml:space="preserve"> </w:t>
            </w:r>
            <w:r w:rsidRPr="006460F6">
              <w:rPr>
                <w:sz w:val="18"/>
                <w:szCs w:val="18"/>
              </w:rPr>
              <w:t>la de otros seres vivos depende de que se</w:t>
            </w:r>
            <w:r>
              <w:rPr>
                <w:sz w:val="18"/>
                <w:szCs w:val="18"/>
              </w:rPr>
              <w:t xml:space="preserve"> </w:t>
            </w:r>
            <w:r w:rsidRPr="006460F6">
              <w:rPr>
                <w:sz w:val="18"/>
                <w:szCs w:val="18"/>
              </w:rPr>
              <w:t>establezcan prácticas que reduzcan el impacto</w:t>
            </w:r>
            <w:r>
              <w:rPr>
                <w:sz w:val="18"/>
                <w:szCs w:val="18"/>
              </w:rPr>
              <w:t xml:space="preserve"> </w:t>
            </w:r>
            <w:r w:rsidRPr="006460F6">
              <w:rPr>
                <w:sz w:val="18"/>
                <w:szCs w:val="18"/>
              </w:rPr>
              <w:t>negativo, no sólo en la naturaleza, sino también</w:t>
            </w:r>
            <w:r>
              <w:rPr>
                <w:sz w:val="18"/>
                <w:szCs w:val="18"/>
              </w:rPr>
              <w:t xml:space="preserve"> </w:t>
            </w:r>
            <w:r w:rsidRPr="006460F6">
              <w:rPr>
                <w:sz w:val="18"/>
                <w:szCs w:val="18"/>
              </w:rPr>
              <w:t>en la sociedad</w:t>
            </w:r>
            <w:r>
              <w:rPr>
                <w:sz w:val="18"/>
                <w:szCs w:val="18"/>
              </w:rPr>
              <w:t>.</w:t>
            </w:r>
          </w:p>
        </w:tc>
        <w:tc>
          <w:tcPr>
            <w:tcW w:w="501" w:type="pct"/>
            <w:vAlign w:val="center"/>
          </w:tcPr>
          <w:p w:rsidR="006A7ECD" w:rsidRDefault="007F1AE2" w:rsidP="0037383F">
            <w:pPr>
              <w:rPr>
                <w:rFonts w:ascii="Calibri" w:hAnsi="Calibri" w:cs="Calibri"/>
                <w:color w:val="000000" w:themeColor="text1"/>
                <w:sz w:val="18"/>
                <w:szCs w:val="18"/>
              </w:rPr>
            </w:pPr>
            <w:r w:rsidRPr="007F1AE2">
              <w:rPr>
                <w:sz w:val="18"/>
                <w:szCs w:val="18"/>
              </w:rPr>
              <w:t>Valoración de los ecosistemas: Características del territorio como espacio de vida y las interacciones de la comunidad con los ecosistemas, para su preservación responsable y sustentable</w:t>
            </w:r>
          </w:p>
        </w:tc>
        <w:tc>
          <w:tcPr>
            <w:tcW w:w="608" w:type="pct"/>
          </w:tcPr>
          <w:p w:rsidR="007F1AE2" w:rsidRDefault="007F1AE2" w:rsidP="007F1AE2">
            <w:pPr>
              <w:rPr>
                <w:sz w:val="18"/>
                <w:szCs w:val="18"/>
              </w:rPr>
            </w:pPr>
            <w:r>
              <w:rPr>
                <w:sz w:val="18"/>
                <w:szCs w:val="18"/>
              </w:rPr>
              <w:t>Prácticas para reducir el impacto negativo hacia la naturaleza</w:t>
            </w:r>
          </w:p>
          <w:p w:rsidR="007F1AE2" w:rsidRDefault="007F1AE2" w:rsidP="007F1AE2">
            <w:pPr>
              <w:rPr>
                <w:sz w:val="18"/>
                <w:szCs w:val="18"/>
              </w:rPr>
            </w:pPr>
            <w:r>
              <w:rPr>
                <w:sz w:val="18"/>
                <w:szCs w:val="18"/>
              </w:rPr>
              <w:t xml:space="preserve">Consumo sustentable, comercio justo, agroecología y protección al patrimonio biocultural </w:t>
            </w:r>
          </w:p>
          <w:p w:rsidR="006A7ECD" w:rsidRPr="005D401D" w:rsidRDefault="007F1AE2" w:rsidP="007F1AE2">
            <w:pPr>
              <w:rPr>
                <w:rFonts w:ascii="Calibri" w:hAnsi="Calibri" w:cs="Calibri"/>
                <w:color w:val="000000" w:themeColor="text1"/>
                <w:sz w:val="18"/>
                <w:szCs w:val="18"/>
              </w:rPr>
            </w:pPr>
            <w:r>
              <w:rPr>
                <w:sz w:val="18"/>
                <w:szCs w:val="18"/>
              </w:rPr>
              <w:t>Derecho a un ambiente sano</w:t>
            </w:r>
          </w:p>
        </w:tc>
        <w:tc>
          <w:tcPr>
            <w:tcW w:w="606" w:type="pct"/>
            <w:vAlign w:val="center"/>
          </w:tcPr>
          <w:p w:rsidR="006A7ECD" w:rsidRDefault="006A7ECD" w:rsidP="00BE2C09">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DF4472">
              <w:rPr>
                <w:rFonts w:ascii="Calibri" w:hAnsi="Calibri" w:cs="Calibri"/>
                <w:b/>
                <w:bCs/>
                <w:sz w:val="18"/>
                <w:szCs w:val="18"/>
              </w:rPr>
              <w:t>4</w:t>
            </w:r>
            <w:r>
              <w:rPr>
                <w:rFonts w:ascii="Calibri" w:hAnsi="Calibri" w:cs="Calibri"/>
                <w:b/>
                <w:bCs/>
                <w:sz w:val="18"/>
                <w:szCs w:val="18"/>
              </w:rPr>
              <w:t xml:space="preserve">. </w:t>
            </w:r>
            <w:r w:rsidR="007F1AE2" w:rsidRPr="00A36A63">
              <w:t xml:space="preserve"> </w:t>
            </w:r>
            <w:r w:rsidR="007F1AE2" w:rsidRPr="007F1AE2">
              <w:rPr>
                <w:rFonts w:ascii="Calibri" w:hAnsi="Calibri" w:cs="Calibri"/>
                <w:b/>
                <w:bCs/>
                <w:sz w:val="18"/>
                <w:szCs w:val="18"/>
              </w:rPr>
              <w:t>Pacto para un impacto positivo</w:t>
            </w:r>
          </w:p>
          <w:p w:rsidR="006A7ECD" w:rsidRDefault="006A7ECD" w:rsidP="00BE2C09">
            <w:pPr>
              <w:spacing w:after="0" w:line="240" w:lineRule="atLeast"/>
              <w:rPr>
                <w:sz w:val="18"/>
                <w:szCs w:val="18"/>
              </w:rPr>
            </w:pPr>
          </w:p>
          <w:p w:rsidR="006A7ECD" w:rsidRPr="005D401D" w:rsidRDefault="006A7ECD" w:rsidP="00BE2C09">
            <w:pPr>
              <w:spacing w:after="0" w:line="240" w:lineRule="atLeast"/>
              <w:rPr>
                <w:rFonts w:ascii="Calibri" w:hAnsi="Calibri" w:cs="Calibri"/>
                <w:b/>
                <w:bCs/>
                <w:sz w:val="18"/>
                <w:szCs w:val="18"/>
              </w:rPr>
            </w:pPr>
            <w:r w:rsidRPr="005D401D">
              <w:rPr>
                <w:sz w:val="18"/>
                <w:szCs w:val="18"/>
              </w:rPr>
              <w:t>(</w:t>
            </w:r>
            <w:r>
              <w:rPr>
                <w:sz w:val="18"/>
                <w:szCs w:val="18"/>
              </w:rPr>
              <w:t xml:space="preserve">Módulo 3, FCE, </w:t>
            </w:r>
            <w:r w:rsidRPr="005D401D">
              <w:rPr>
                <w:sz w:val="18"/>
                <w:szCs w:val="18"/>
              </w:rPr>
              <w:t xml:space="preserve">página </w:t>
            </w:r>
            <w:r w:rsidR="007F1AE2">
              <w:rPr>
                <w:sz w:val="18"/>
                <w:szCs w:val="18"/>
              </w:rPr>
              <w:t>6</w:t>
            </w:r>
            <w:r w:rsidRPr="005D401D">
              <w:rPr>
                <w:sz w:val="18"/>
                <w:szCs w:val="18"/>
              </w:rPr>
              <w:t>)</w:t>
            </w:r>
          </w:p>
          <w:p w:rsidR="006A7ECD" w:rsidRPr="005D401D" w:rsidRDefault="006A7ECD" w:rsidP="00BE2C09">
            <w:pPr>
              <w:spacing w:after="0" w:line="240" w:lineRule="atLeast"/>
              <w:rPr>
                <w:rFonts w:ascii="Calibri" w:hAnsi="Calibri" w:cs="Calibri"/>
                <w:b/>
                <w:bCs/>
                <w:sz w:val="18"/>
                <w:szCs w:val="18"/>
              </w:rPr>
            </w:pPr>
            <w:r w:rsidRPr="005D401D">
              <w:rPr>
                <w:noProof/>
                <w:sz w:val="18"/>
                <w:szCs w:val="18"/>
                <w:lang w:val="en-US"/>
              </w:rPr>
              <w:drawing>
                <wp:inline distT="0" distB="0" distL="0" distR="0" wp14:anchorId="35F56377" wp14:editId="21F59B95">
                  <wp:extent cx="533400" cy="482600"/>
                  <wp:effectExtent l="0" t="0" r="0" b="0"/>
                  <wp:docPr id="155269578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6A7ECD" w:rsidRDefault="007F1AE2" w:rsidP="0037383F">
            <w:pPr>
              <w:rPr>
                <w:sz w:val="18"/>
                <w:szCs w:val="18"/>
              </w:rPr>
            </w:pPr>
            <w:r w:rsidRPr="001B7D6B">
              <w:rPr>
                <w:i/>
                <w:iCs/>
                <w:sz w:val="18"/>
                <w:szCs w:val="18"/>
              </w:rPr>
              <w:t xml:space="preserve">Proyectos </w:t>
            </w:r>
            <w:r w:rsidR="001A4233">
              <w:rPr>
                <w:i/>
                <w:iCs/>
                <w:sz w:val="18"/>
                <w:szCs w:val="18"/>
              </w:rPr>
              <w:t>C</w:t>
            </w:r>
            <w:r w:rsidRPr="001B7D6B">
              <w:rPr>
                <w:i/>
                <w:iCs/>
                <w:sz w:val="18"/>
                <w:szCs w:val="18"/>
              </w:rPr>
              <w:t>omunitarios</w:t>
            </w:r>
            <w:r>
              <w:rPr>
                <w:sz w:val="18"/>
                <w:szCs w:val="18"/>
              </w:rPr>
              <w:t xml:space="preserve"> 4, pp. </w:t>
            </w:r>
            <w:r w:rsidR="001A4233">
              <w:rPr>
                <w:sz w:val="18"/>
                <w:szCs w:val="18"/>
              </w:rPr>
              <w:t>172-185</w:t>
            </w:r>
          </w:p>
          <w:p w:rsidR="001B7D6B" w:rsidRPr="004A49C3" w:rsidRDefault="001B7D6B" w:rsidP="0037383F">
            <w:pPr>
              <w:rPr>
                <w:rFonts w:ascii="Calibri" w:hAnsi="Calibri" w:cs="Calibri"/>
                <w:i/>
                <w:iCs/>
                <w:color w:val="000000" w:themeColor="text1"/>
                <w:sz w:val="18"/>
                <w:szCs w:val="18"/>
              </w:rPr>
            </w:pPr>
            <w:r>
              <w:rPr>
                <w:rFonts w:ascii="Calibri" w:hAnsi="Calibri" w:cs="Calibri"/>
                <w:i/>
                <w:iCs/>
                <w:color w:val="000000" w:themeColor="text1"/>
                <w:sz w:val="18"/>
                <w:szCs w:val="18"/>
              </w:rPr>
              <w:t>Nuestros saberes 4</w:t>
            </w:r>
            <w:r w:rsidRPr="001B7D6B">
              <w:rPr>
                <w:rFonts w:ascii="Calibri" w:hAnsi="Calibri" w:cs="Calibri"/>
                <w:color w:val="000000" w:themeColor="text1"/>
                <w:sz w:val="18"/>
                <w:szCs w:val="18"/>
              </w:rPr>
              <w:t>, p. 183</w:t>
            </w:r>
          </w:p>
        </w:tc>
        <w:tc>
          <w:tcPr>
            <w:tcW w:w="1752" w:type="pct"/>
          </w:tcPr>
          <w:p w:rsidR="006A7ECD" w:rsidRDefault="00371B64" w:rsidP="00371B64">
            <w:pPr>
              <w:autoSpaceDE w:val="0"/>
              <w:autoSpaceDN w:val="0"/>
              <w:adjustRightInd w:val="0"/>
              <w:spacing w:after="0" w:line="240" w:lineRule="auto"/>
              <w:rPr>
                <w:sz w:val="18"/>
                <w:szCs w:val="18"/>
              </w:rPr>
            </w:pPr>
            <w:r w:rsidRPr="00371B64">
              <w:rPr>
                <w:sz w:val="18"/>
                <w:szCs w:val="18"/>
              </w:rPr>
              <w:t>Comparta con los alumnos el caso del Tumin, una moneda creada por habitantes de Veracruz, y</w:t>
            </w:r>
            <w:r>
              <w:rPr>
                <w:sz w:val="18"/>
                <w:szCs w:val="18"/>
              </w:rPr>
              <w:t xml:space="preserve"> </w:t>
            </w:r>
            <w:r w:rsidRPr="00371B64">
              <w:rPr>
                <w:sz w:val="18"/>
                <w:szCs w:val="18"/>
              </w:rPr>
              <w:t>organice un debate sobre las ventajas y desventajas de este tipo de acuerdo económicos.</w:t>
            </w:r>
          </w:p>
          <w:p w:rsidR="00371B64" w:rsidRDefault="00371B64" w:rsidP="00371B64">
            <w:pPr>
              <w:autoSpaceDE w:val="0"/>
              <w:autoSpaceDN w:val="0"/>
              <w:adjustRightInd w:val="0"/>
              <w:spacing w:after="0" w:line="240" w:lineRule="auto"/>
              <w:rPr>
                <w:sz w:val="18"/>
                <w:szCs w:val="18"/>
              </w:rPr>
            </w:pPr>
          </w:p>
          <w:p w:rsidR="00371B64" w:rsidRDefault="00371B64" w:rsidP="00371B64">
            <w:pPr>
              <w:autoSpaceDE w:val="0"/>
              <w:autoSpaceDN w:val="0"/>
              <w:adjustRightInd w:val="0"/>
              <w:spacing w:after="0" w:line="240" w:lineRule="auto"/>
              <w:rPr>
                <w:sz w:val="18"/>
                <w:szCs w:val="18"/>
              </w:rPr>
            </w:pPr>
            <w:r>
              <w:rPr>
                <w:sz w:val="18"/>
                <w:szCs w:val="18"/>
              </w:rPr>
              <w:t>En la siguiente página puede revisar mayor información:</w:t>
            </w:r>
          </w:p>
          <w:p w:rsidR="00371B64" w:rsidRDefault="00371B64" w:rsidP="00371B64">
            <w:pPr>
              <w:autoSpaceDE w:val="0"/>
              <w:autoSpaceDN w:val="0"/>
              <w:adjustRightInd w:val="0"/>
              <w:spacing w:after="0" w:line="240" w:lineRule="auto"/>
              <w:rPr>
                <w:sz w:val="18"/>
                <w:szCs w:val="18"/>
              </w:rPr>
            </w:pPr>
            <w:r>
              <w:rPr>
                <w:sz w:val="18"/>
                <w:szCs w:val="18"/>
              </w:rPr>
              <w:t>“Túmin: una moneda para el desarrollo local”</w:t>
            </w:r>
          </w:p>
          <w:p w:rsidR="00371B64" w:rsidRDefault="00371B64" w:rsidP="00371B64">
            <w:pPr>
              <w:autoSpaceDE w:val="0"/>
              <w:autoSpaceDN w:val="0"/>
              <w:adjustRightInd w:val="0"/>
              <w:spacing w:after="0" w:line="240" w:lineRule="auto"/>
              <w:rPr>
                <w:sz w:val="18"/>
                <w:szCs w:val="18"/>
              </w:rPr>
            </w:pPr>
          </w:p>
          <w:p w:rsidR="00371B64" w:rsidRDefault="00000000" w:rsidP="00371B64">
            <w:pPr>
              <w:autoSpaceDE w:val="0"/>
              <w:autoSpaceDN w:val="0"/>
              <w:adjustRightInd w:val="0"/>
              <w:spacing w:after="0" w:line="240" w:lineRule="auto"/>
              <w:rPr>
                <w:sz w:val="18"/>
                <w:szCs w:val="18"/>
              </w:rPr>
            </w:pPr>
            <w:hyperlink r:id="rId16" w:history="1">
              <w:r w:rsidR="00371B64" w:rsidRPr="00D66D9F">
                <w:rPr>
                  <w:rStyle w:val="Hipervnculo"/>
                  <w:sz w:val="18"/>
                  <w:szCs w:val="18"/>
                </w:rPr>
                <w:t>https://acortar.link/xWu7mm</w:t>
              </w:r>
            </w:hyperlink>
          </w:p>
          <w:p w:rsidR="00371B64" w:rsidRDefault="00371B64" w:rsidP="00371B64">
            <w:pPr>
              <w:autoSpaceDE w:val="0"/>
              <w:autoSpaceDN w:val="0"/>
              <w:adjustRightInd w:val="0"/>
              <w:spacing w:after="0" w:line="240" w:lineRule="auto"/>
              <w:rPr>
                <w:sz w:val="18"/>
                <w:szCs w:val="18"/>
              </w:rPr>
            </w:pPr>
            <w:r>
              <w:rPr>
                <w:sz w:val="18"/>
                <w:szCs w:val="18"/>
              </w:rPr>
              <w:t>Pida que fijen su atención a las imágenes Oriente a los alumnos para que lijan la opción correcta.</w:t>
            </w:r>
          </w:p>
          <w:p w:rsidR="00371B64" w:rsidRDefault="00371B64" w:rsidP="00371B64">
            <w:pPr>
              <w:autoSpaceDE w:val="0"/>
              <w:autoSpaceDN w:val="0"/>
              <w:adjustRightInd w:val="0"/>
              <w:spacing w:after="0" w:line="240" w:lineRule="auto"/>
              <w:rPr>
                <w:sz w:val="18"/>
                <w:szCs w:val="18"/>
              </w:rPr>
            </w:pPr>
          </w:p>
          <w:p w:rsidR="00371B64" w:rsidRDefault="00371B64" w:rsidP="00371B64">
            <w:pPr>
              <w:autoSpaceDE w:val="0"/>
              <w:autoSpaceDN w:val="0"/>
              <w:adjustRightInd w:val="0"/>
              <w:spacing w:after="0" w:line="240" w:lineRule="auto"/>
              <w:rPr>
                <w:sz w:val="18"/>
                <w:szCs w:val="18"/>
              </w:rPr>
            </w:pPr>
            <w:r>
              <w:rPr>
                <w:sz w:val="18"/>
                <w:szCs w:val="18"/>
              </w:rPr>
              <w:t>Apoye a los alumnos para que organicen el trueque como se sugiere en la sección “Aplica”, permita que los alumnos sugieran los productos. Recabe impreiones al final de la actividad.</w:t>
            </w:r>
          </w:p>
        </w:tc>
      </w:tr>
      <w:tr w:rsidR="003636C0" w:rsidRPr="005D19F7" w:rsidTr="00BC38D0">
        <w:trPr>
          <w:cantSplit/>
          <w:trHeight w:val="1699"/>
        </w:trPr>
        <w:tc>
          <w:tcPr>
            <w:tcW w:w="221" w:type="pct"/>
            <w:vMerge/>
            <w:textDirection w:val="btLr"/>
          </w:tcPr>
          <w:p w:rsidR="003636C0" w:rsidRDefault="003636C0" w:rsidP="0037383F">
            <w:pPr>
              <w:ind w:left="113" w:right="113"/>
              <w:jc w:val="center"/>
              <w:rPr>
                <w:b/>
                <w:bCs/>
                <w:sz w:val="18"/>
                <w:szCs w:val="18"/>
              </w:rPr>
            </w:pPr>
          </w:p>
        </w:tc>
        <w:tc>
          <w:tcPr>
            <w:tcW w:w="849" w:type="pct"/>
            <w:vAlign w:val="center"/>
          </w:tcPr>
          <w:p w:rsidR="003636C0" w:rsidRDefault="00186551" w:rsidP="00C239D5">
            <w:pPr>
              <w:rPr>
                <w:rFonts w:ascii="Calibri" w:hAnsi="Calibri" w:cs="Calibri"/>
                <w:color w:val="000000" w:themeColor="text1"/>
                <w:sz w:val="18"/>
                <w:szCs w:val="18"/>
              </w:rPr>
            </w:pPr>
            <w:r w:rsidRPr="00AC45B3">
              <w:rPr>
                <w:sz w:val="18"/>
                <w:szCs w:val="18"/>
              </w:rPr>
              <w:t>Indaga sobre los cambios en los componentes del ecosistema (suelo, agua, aire y seres vivos, entre otros), por causas físicas o sociales.</w:t>
            </w:r>
          </w:p>
        </w:tc>
        <w:tc>
          <w:tcPr>
            <w:tcW w:w="501" w:type="pct"/>
            <w:vAlign w:val="center"/>
          </w:tcPr>
          <w:p w:rsidR="003636C0" w:rsidRDefault="00186551" w:rsidP="0037383F">
            <w:pPr>
              <w:rPr>
                <w:rFonts w:ascii="Calibri" w:hAnsi="Calibri" w:cs="Calibri"/>
                <w:color w:val="000000" w:themeColor="text1"/>
                <w:sz w:val="18"/>
                <w:szCs w:val="18"/>
              </w:rPr>
            </w:pPr>
            <w:r w:rsidRPr="00186551">
              <w:rPr>
                <w:sz w:val="18"/>
                <w:szCs w:val="18"/>
              </w:rPr>
              <w:t xml:space="preserve">Representaciones cartográficas de la localidad y/o comunidad; su ubicación dentro de la entidad y del país, con relación al conocimiento, </w:t>
            </w:r>
            <w:r w:rsidRPr="00186551">
              <w:rPr>
                <w:sz w:val="18"/>
                <w:szCs w:val="18"/>
              </w:rPr>
              <w:lastRenderedPageBreak/>
              <w:t>función y cuidados de los ecosistemas como sustento de la vida</w:t>
            </w:r>
          </w:p>
        </w:tc>
        <w:tc>
          <w:tcPr>
            <w:tcW w:w="608" w:type="pct"/>
          </w:tcPr>
          <w:p w:rsidR="003636C0" w:rsidRPr="005D401D" w:rsidRDefault="00186551" w:rsidP="0037383F">
            <w:pPr>
              <w:rPr>
                <w:rFonts w:ascii="Calibri" w:hAnsi="Calibri" w:cs="Calibri"/>
                <w:color w:val="000000" w:themeColor="text1"/>
                <w:sz w:val="18"/>
                <w:szCs w:val="18"/>
              </w:rPr>
            </w:pPr>
            <w:r>
              <w:rPr>
                <w:sz w:val="18"/>
                <w:szCs w:val="18"/>
              </w:rPr>
              <w:lastRenderedPageBreak/>
              <w:t>Ubicación en mapas sobre los cambios en las extensiones territoriales de los bosques y selvas en México y las principales causas de esto</w:t>
            </w:r>
          </w:p>
        </w:tc>
        <w:tc>
          <w:tcPr>
            <w:tcW w:w="606" w:type="pct"/>
            <w:vAlign w:val="center"/>
          </w:tcPr>
          <w:p w:rsidR="003636C0" w:rsidRDefault="003636C0" w:rsidP="003636C0">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DF4472">
              <w:rPr>
                <w:rFonts w:ascii="Calibri" w:hAnsi="Calibri" w:cs="Calibri"/>
                <w:b/>
                <w:bCs/>
                <w:sz w:val="18"/>
                <w:szCs w:val="18"/>
              </w:rPr>
              <w:t>4</w:t>
            </w:r>
            <w:r>
              <w:rPr>
                <w:rFonts w:ascii="Calibri" w:hAnsi="Calibri" w:cs="Calibri"/>
                <w:b/>
                <w:bCs/>
                <w:sz w:val="18"/>
                <w:szCs w:val="18"/>
              </w:rPr>
              <w:t xml:space="preserve">. </w:t>
            </w:r>
            <w:r w:rsidR="00186551" w:rsidRPr="00C34EC3">
              <w:rPr>
                <w:sz w:val="20"/>
                <w:szCs w:val="20"/>
              </w:rPr>
              <w:t xml:space="preserve"> </w:t>
            </w:r>
            <w:r w:rsidR="00186551" w:rsidRPr="00186551">
              <w:rPr>
                <w:rFonts w:ascii="Calibri" w:hAnsi="Calibri" w:cs="Calibri"/>
                <w:b/>
                <w:bCs/>
                <w:sz w:val="18"/>
                <w:szCs w:val="18"/>
              </w:rPr>
              <w:t>Bosques y selvas de México</w:t>
            </w:r>
          </w:p>
          <w:p w:rsidR="003636C0" w:rsidRDefault="003636C0" w:rsidP="003636C0">
            <w:pPr>
              <w:spacing w:after="0" w:line="240" w:lineRule="atLeast"/>
              <w:rPr>
                <w:sz w:val="18"/>
                <w:szCs w:val="18"/>
              </w:rPr>
            </w:pPr>
          </w:p>
          <w:p w:rsidR="003636C0" w:rsidRPr="005D401D" w:rsidRDefault="003636C0" w:rsidP="003636C0">
            <w:pPr>
              <w:spacing w:after="0" w:line="240" w:lineRule="atLeast"/>
              <w:rPr>
                <w:rFonts w:ascii="Calibri" w:hAnsi="Calibri" w:cs="Calibri"/>
                <w:b/>
                <w:bCs/>
                <w:sz w:val="18"/>
                <w:szCs w:val="18"/>
              </w:rPr>
            </w:pPr>
            <w:r w:rsidRPr="005D401D">
              <w:rPr>
                <w:sz w:val="18"/>
                <w:szCs w:val="18"/>
              </w:rPr>
              <w:t>(</w:t>
            </w:r>
            <w:r>
              <w:rPr>
                <w:sz w:val="18"/>
                <w:szCs w:val="18"/>
              </w:rPr>
              <w:t xml:space="preserve">Módulo 3, Geografía, </w:t>
            </w:r>
            <w:r w:rsidRPr="005D401D">
              <w:rPr>
                <w:sz w:val="18"/>
                <w:szCs w:val="18"/>
              </w:rPr>
              <w:t xml:space="preserve">página </w:t>
            </w:r>
            <w:r w:rsidR="00186551">
              <w:rPr>
                <w:sz w:val="18"/>
                <w:szCs w:val="18"/>
              </w:rPr>
              <w:t>6)</w:t>
            </w:r>
          </w:p>
          <w:p w:rsidR="003636C0" w:rsidRPr="005D401D" w:rsidRDefault="00BC38D0" w:rsidP="00BE2C09">
            <w:pPr>
              <w:spacing w:after="0" w:line="240" w:lineRule="atLeast"/>
              <w:rPr>
                <w:rFonts w:ascii="Calibri" w:hAnsi="Calibri" w:cs="Calibri"/>
                <w:b/>
                <w:bCs/>
                <w:sz w:val="18"/>
                <w:szCs w:val="18"/>
              </w:rPr>
            </w:pPr>
            <w:r w:rsidRPr="005D401D">
              <w:rPr>
                <w:noProof/>
                <w:sz w:val="18"/>
                <w:szCs w:val="18"/>
                <w:lang w:val="en-US"/>
              </w:rPr>
              <w:drawing>
                <wp:inline distT="0" distB="0" distL="0" distR="0" wp14:anchorId="5C7F3A8C" wp14:editId="17F5E906">
                  <wp:extent cx="533400" cy="482600"/>
                  <wp:effectExtent l="0" t="0" r="0" b="0"/>
                  <wp:docPr id="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3636C0" w:rsidRDefault="00186551" w:rsidP="0037383F">
            <w:pPr>
              <w:rPr>
                <w:sz w:val="18"/>
                <w:szCs w:val="18"/>
              </w:rPr>
            </w:pPr>
            <w:r w:rsidRPr="00190758">
              <w:rPr>
                <w:i/>
                <w:iCs/>
                <w:sz w:val="18"/>
                <w:szCs w:val="18"/>
              </w:rPr>
              <w:t>Proyectos escolares</w:t>
            </w:r>
            <w:r>
              <w:rPr>
                <w:sz w:val="18"/>
                <w:szCs w:val="18"/>
              </w:rPr>
              <w:t xml:space="preserve"> 4, p</w:t>
            </w:r>
            <w:r w:rsidR="00190758">
              <w:rPr>
                <w:sz w:val="18"/>
                <w:szCs w:val="18"/>
              </w:rPr>
              <w:t>p. 198-207</w:t>
            </w:r>
          </w:p>
          <w:p w:rsidR="00190758" w:rsidRDefault="00190758" w:rsidP="0037383F">
            <w:pPr>
              <w:rPr>
                <w:sz w:val="18"/>
                <w:szCs w:val="18"/>
              </w:rPr>
            </w:pPr>
            <w:r w:rsidRPr="00190758">
              <w:rPr>
                <w:i/>
                <w:iCs/>
                <w:sz w:val="18"/>
                <w:szCs w:val="18"/>
              </w:rPr>
              <w:t>Proyecto de Aula</w:t>
            </w:r>
            <w:r>
              <w:rPr>
                <w:sz w:val="18"/>
                <w:szCs w:val="18"/>
              </w:rPr>
              <w:t xml:space="preserve"> 4, pp. 206-217</w:t>
            </w:r>
          </w:p>
          <w:p w:rsidR="007179D5" w:rsidRDefault="007179D5" w:rsidP="0037383F">
            <w:pPr>
              <w:rPr>
                <w:sz w:val="18"/>
                <w:szCs w:val="18"/>
              </w:rPr>
            </w:pPr>
            <w:r w:rsidRPr="007179D5">
              <w:rPr>
                <w:i/>
                <w:iCs/>
                <w:sz w:val="18"/>
                <w:szCs w:val="18"/>
              </w:rPr>
              <w:lastRenderedPageBreak/>
              <w:t>Proyectos Comunitarios</w:t>
            </w:r>
            <w:r>
              <w:rPr>
                <w:sz w:val="18"/>
                <w:szCs w:val="18"/>
              </w:rPr>
              <w:t xml:space="preserve"> 4, pp. </w:t>
            </w:r>
            <w:r w:rsidR="001A4233">
              <w:rPr>
                <w:sz w:val="18"/>
                <w:szCs w:val="18"/>
              </w:rPr>
              <w:t>252-261</w:t>
            </w:r>
          </w:p>
          <w:p w:rsidR="00962DB0" w:rsidRDefault="00962DB0" w:rsidP="0037383F">
            <w:pPr>
              <w:rPr>
                <w:sz w:val="18"/>
                <w:szCs w:val="18"/>
              </w:rPr>
            </w:pPr>
            <w:r w:rsidRPr="00962DB0">
              <w:rPr>
                <w:i/>
                <w:iCs/>
                <w:sz w:val="18"/>
                <w:szCs w:val="18"/>
              </w:rPr>
              <w:t>Cartografía de México y el mundo</w:t>
            </w:r>
            <w:r>
              <w:rPr>
                <w:sz w:val="18"/>
                <w:szCs w:val="18"/>
              </w:rPr>
              <w:t>, p. 97</w:t>
            </w:r>
          </w:p>
          <w:p w:rsidR="00666C6C" w:rsidRDefault="00666C6C" w:rsidP="0037383F">
            <w:pPr>
              <w:rPr>
                <w:sz w:val="18"/>
                <w:szCs w:val="18"/>
              </w:rPr>
            </w:pPr>
            <w:r w:rsidRPr="00666C6C">
              <w:rPr>
                <w:i/>
                <w:iCs/>
                <w:sz w:val="18"/>
                <w:szCs w:val="18"/>
              </w:rPr>
              <w:t>Nuestros saberes</w:t>
            </w:r>
            <w:r>
              <w:rPr>
                <w:sz w:val="18"/>
                <w:szCs w:val="18"/>
              </w:rPr>
              <w:t xml:space="preserve"> 4, p. 91</w:t>
            </w:r>
            <w:r w:rsidR="00CE26E8">
              <w:rPr>
                <w:sz w:val="18"/>
                <w:szCs w:val="18"/>
              </w:rPr>
              <w:t>, 93</w:t>
            </w:r>
          </w:p>
          <w:p w:rsidR="00190758" w:rsidRPr="004A49C3" w:rsidRDefault="00190758" w:rsidP="0037383F">
            <w:pPr>
              <w:rPr>
                <w:rFonts w:ascii="Calibri" w:hAnsi="Calibri" w:cs="Calibri"/>
                <w:i/>
                <w:iCs/>
                <w:color w:val="000000" w:themeColor="text1"/>
                <w:sz w:val="18"/>
                <w:szCs w:val="18"/>
              </w:rPr>
            </w:pPr>
          </w:p>
        </w:tc>
        <w:tc>
          <w:tcPr>
            <w:tcW w:w="1752" w:type="pct"/>
          </w:tcPr>
          <w:p w:rsidR="00BC38D0" w:rsidRDefault="00BC38D0" w:rsidP="0037383F">
            <w:pPr>
              <w:autoSpaceDE w:val="0"/>
              <w:autoSpaceDN w:val="0"/>
              <w:adjustRightInd w:val="0"/>
              <w:spacing w:after="0" w:line="240" w:lineRule="auto"/>
              <w:rPr>
                <w:sz w:val="18"/>
                <w:szCs w:val="18"/>
              </w:rPr>
            </w:pPr>
            <w:r>
              <w:rPr>
                <w:sz w:val="18"/>
                <w:szCs w:val="18"/>
              </w:rPr>
              <w:lastRenderedPageBreak/>
              <w:t>Organice al grupo en equipos y solicite a cada uno que elabore un cartel con la temática: Conservación de los bosques y selvas de México. Pida que en el cartel inviten a cuidar estas regiones naturales a partir de alguna estrategia que se pueda llevar a cabo de forma sencilla, por ejemplo: evitar dejar basura cuando se visitan esos lugares, evitar encender fogatas, evitar cortar la flora, etcétera. Organice la exposición de los carteles en el periódico mural.</w:t>
            </w:r>
          </w:p>
          <w:p w:rsidR="00BC38D0" w:rsidRDefault="00BC38D0" w:rsidP="0037383F">
            <w:pPr>
              <w:autoSpaceDE w:val="0"/>
              <w:autoSpaceDN w:val="0"/>
              <w:adjustRightInd w:val="0"/>
              <w:spacing w:after="0" w:line="240" w:lineRule="auto"/>
              <w:rPr>
                <w:sz w:val="18"/>
                <w:szCs w:val="18"/>
              </w:rPr>
            </w:pPr>
          </w:p>
          <w:p w:rsidR="00BC38D0" w:rsidRPr="00BC38D0" w:rsidRDefault="00BC38D0" w:rsidP="00BC38D0">
            <w:pPr>
              <w:autoSpaceDE w:val="0"/>
              <w:autoSpaceDN w:val="0"/>
              <w:adjustRightInd w:val="0"/>
              <w:spacing w:after="0" w:line="240" w:lineRule="auto"/>
              <w:rPr>
                <w:sz w:val="18"/>
                <w:szCs w:val="18"/>
              </w:rPr>
            </w:pPr>
            <w:r w:rsidRPr="00BC38D0">
              <w:rPr>
                <w:sz w:val="18"/>
                <w:szCs w:val="18"/>
              </w:rPr>
              <w:t>Pida a los alumnos que</w:t>
            </w:r>
            <w:r>
              <w:rPr>
                <w:sz w:val="18"/>
                <w:szCs w:val="18"/>
              </w:rPr>
              <w:t xml:space="preserve"> </w:t>
            </w:r>
            <w:r w:rsidRPr="00BC38D0">
              <w:rPr>
                <w:sz w:val="18"/>
                <w:szCs w:val="18"/>
              </w:rPr>
              <w:t>comenten las ventajas</w:t>
            </w:r>
            <w:r>
              <w:rPr>
                <w:sz w:val="18"/>
                <w:szCs w:val="18"/>
              </w:rPr>
              <w:t xml:space="preserve"> </w:t>
            </w:r>
            <w:r w:rsidRPr="00BC38D0">
              <w:rPr>
                <w:sz w:val="18"/>
                <w:szCs w:val="18"/>
              </w:rPr>
              <w:t>que brindan los bosques</w:t>
            </w:r>
          </w:p>
          <w:p w:rsidR="00BC38D0" w:rsidRPr="00BC38D0" w:rsidRDefault="00BC38D0" w:rsidP="00BC38D0">
            <w:pPr>
              <w:autoSpaceDE w:val="0"/>
              <w:autoSpaceDN w:val="0"/>
              <w:adjustRightInd w:val="0"/>
              <w:spacing w:after="0" w:line="240" w:lineRule="auto"/>
              <w:rPr>
                <w:sz w:val="18"/>
                <w:szCs w:val="18"/>
              </w:rPr>
            </w:pPr>
            <w:r w:rsidRPr="00BC38D0">
              <w:rPr>
                <w:sz w:val="18"/>
                <w:szCs w:val="18"/>
              </w:rPr>
              <w:t>y selvas para evitar el</w:t>
            </w:r>
            <w:r>
              <w:rPr>
                <w:sz w:val="18"/>
                <w:szCs w:val="18"/>
              </w:rPr>
              <w:t xml:space="preserve"> </w:t>
            </w:r>
            <w:r w:rsidRPr="00BC38D0">
              <w:rPr>
                <w:sz w:val="18"/>
                <w:szCs w:val="18"/>
              </w:rPr>
              <w:t>calentamiento global y</w:t>
            </w:r>
            <w:r>
              <w:rPr>
                <w:sz w:val="18"/>
                <w:szCs w:val="18"/>
              </w:rPr>
              <w:t xml:space="preserve"> </w:t>
            </w:r>
            <w:r w:rsidRPr="00BC38D0">
              <w:rPr>
                <w:sz w:val="18"/>
                <w:szCs w:val="18"/>
              </w:rPr>
              <w:t>en la preservación de la</w:t>
            </w:r>
          </w:p>
          <w:p w:rsidR="00BC38D0" w:rsidRDefault="00BC38D0" w:rsidP="00BC38D0">
            <w:pPr>
              <w:autoSpaceDE w:val="0"/>
              <w:autoSpaceDN w:val="0"/>
              <w:adjustRightInd w:val="0"/>
              <w:spacing w:after="0" w:line="240" w:lineRule="auto"/>
              <w:rPr>
                <w:sz w:val="18"/>
                <w:szCs w:val="18"/>
              </w:rPr>
            </w:pPr>
            <w:r w:rsidRPr="00BC38D0">
              <w:rPr>
                <w:sz w:val="18"/>
                <w:szCs w:val="18"/>
              </w:rPr>
              <w:lastRenderedPageBreak/>
              <w:t>flora y la fauna.</w:t>
            </w:r>
          </w:p>
        </w:tc>
      </w:tr>
      <w:tr w:rsidR="006A7ECD" w:rsidRPr="005D19F7" w:rsidTr="00150599">
        <w:trPr>
          <w:cantSplit/>
          <w:trHeight w:val="2021"/>
        </w:trPr>
        <w:tc>
          <w:tcPr>
            <w:tcW w:w="221" w:type="pct"/>
            <w:vMerge/>
            <w:textDirection w:val="btLr"/>
          </w:tcPr>
          <w:p w:rsidR="006A7ECD" w:rsidRPr="007575A8" w:rsidRDefault="006A7ECD" w:rsidP="0037383F">
            <w:pPr>
              <w:ind w:left="113" w:right="113"/>
              <w:jc w:val="center"/>
              <w:rPr>
                <w:rFonts w:cstheme="minorHAnsi"/>
                <w:b/>
                <w:bCs/>
                <w:sz w:val="18"/>
                <w:szCs w:val="18"/>
              </w:rPr>
            </w:pPr>
          </w:p>
        </w:tc>
        <w:tc>
          <w:tcPr>
            <w:tcW w:w="849" w:type="pct"/>
            <w:vAlign w:val="center"/>
          </w:tcPr>
          <w:p w:rsidR="006A7ECD" w:rsidRPr="005D401D" w:rsidRDefault="00B20E89" w:rsidP="0037383F">
            <w:pPr>
              <w:rPr>
                <w:rFonts w:cstheme="minorHAnsi"/>
                <w:sz w:val="18"/>
                <w:szCs w:val="18"/>
              </w:rPr>
            </w:pPr>
            <w:r w:rsidRPr="00AC45B3">
              <w:rPr>
                <w:sz w:val="18"/>
                <w:szCs w:val="18"/>
              </w:rPr>
              <w:t>Indaga sobre los cambios en los componentes del ecosistema (suelo, agua, aire y seres vivos, entre otros), por causas físicas o sociales.</w:t>
            </w:r>
          </w:p>
        </w:tc>
        <w:tc>
          <w:tcPr>
            <w:tcW w:w="501" w:type="pct"/>
            <w:vAlign w:val="center"/>
          </w:tcPr>
          <w:p w:rsidR="006A7ECD" w:rsidRPr="00B20E89" w:rsidRDefault="00B20E89" w:rsidP="0037383F">
            <w:pPr>
              <w:rPr>
                <w:sz w:val="18"/>
                <w:szCs w:val="18"/>
              </w:rPr>
            </w:pPr>
            <w:r w:rsidRPr="00B20E89">
              <w:rPr>
                <w:sz w:val="18"/>
                <w:szCs w:val="18"/>
              </w:rPr>
              <w:t>Representaciones cartográficas de la localidad y/o comunidad; su ubicación dentro de la entidad y del país, con relación al conocimiento, función y cuidados de los ecosistemas como sustento de la vida</w:t>
            </w:r>
          </w:p>
        </w:tc>
        <w:tc>
          <w:tcPr>
            <w:tcW w:w="608" w:type="pct"/>
          </w:tcPr>
          <w:p w:rsidR="006A7ECD" w:rsidRDefault="006A7ECD" w:rsidP="0037383F">
            <w:pPr>
              <w:rPr>
                <w:sz w:val="18"/>
                <w:szCs w:val="18"/>
              </w:rPr>
            </w:pPr>
          </w:p>
          <w:p w:rsidR="006A7ECD" w:rsidRPr="005D401D" w:rsidRDefault="00B20E89" w:rsidP="00616DF7">
            <w:pPr>
              <w:rPr>
                <w:rFonts w:cstheme="minorHAnsi"/>
                <w:sz w:val="18"/>
                <w:szCs w:val="18"/>
              </w:rPr>
            </w:pPr>
            <w:r w:rsidRPr="00D944BD">
              <w:rPr>
                <w:sz w:val="18"/>
                <w:szCs w:val="18"/>
              </w:rPr>
              <w:t xml:space="preserve">Ubicación en mapas sobre los cambios en las extensiones territoriales </w:t>
            </w:r>
            <w:r w:rsidRPr="000E1EA4">
              <w:rPr>
                <w:sz w:val="18"/>
                <w:szCs w:val="18"/>
              </w:rPr>
              <w:t xml:space="preserve">de los </w:t>
            </w:r>
            <w:r>
              <w:rPr>
                <w:sz w:val="18"/>
                <w:szCs w:val="18"/>
              </w:rPr>
              <w:t>matorrales, pastizales y desiertos en México</w:t>
            </w:r>
            <w:r>
              <w:t xml:space="preserve"> </w:t>
            </w:r>
            <w:r w:rsidRPr="00710949">
              <w:rPr>
                <w:sz w:val="18"/>
                <w:szCs w:val="18"/>
              </w:rPr>
              <w:t>y las principales causas de esto</w:t>
            </w:r>
            <w:r w:rsidRPr="005D401D">
              <w:rPr>
                <w:rFonts w:cstheme="minorHAnsi"/>
                <w:sz w:val="18"/>
                <w:szCs w:val="18"/>
              </w:rPr>
              <w:t xml:space="preserve"> </w:t>
            </w:r>
          </w:p>
        </w:tc>
        <w:tc>
          <w:tcPr>
            <w:tcW w:w="606" w:type="pct"/>
            <w:vAlign w:val="center"/>
          </w:tcPr>
          <w:p w:rsidR="006A7ECD" w:rsidRDefault="006A7ECD" w:rsidP="0037383F">
            <w:pPr>
              <w:spacing w:line="240" w:lineRule="atLeast"/>
              <w:rPr>
                <w:rFonts w:cstheme="minorHAnsi"/>
                <w:b/>
                <w:bCs/>
                <w:sz w:val="18"/>
                <w:szCs w:val="18"/>
              </w:rPr>
            </w:pPr>
            <w:r w:rsidRPr="005D401D">
              <w:rPr>
                <w:rFonts w:cstheme="minorHAnsi"/>
                <w:b/>
                <w:bCs/>
                <w:sz w:val="18"/>
                <w:szCs w:val="18"/>
              </w:rPr>
              <w:t xml:space="preserve">Ficha </w:t>
            </w:r>
            <w:r w:rsidR="00DF4472">
              <w:rPr>
                <w:rFonts w:cstheme="minorHAnsi"/>
                <w:b/>
                <w:bCs/>
                <w:sz w:val="18"/>
                <w:szCs w:val="18"/>
              </w:rPr>
              <w:t>5</w:t>
            </w:r>
            <w:r>
              <w:rPr>
                <w:rFonts w:cstheme="minorHAnsi"/>
                <w:b/>
                <w:bCs/>
                <w:sz w:val="18"/>
                <w:szCs w:val="18"/>
              </w:rPr>
              <w:t xml:space="preserve">. </w:t>
            </w:r>
            <w:r w:rsidR="00B20E89" w:rsidRPr="00B20E89">
              <w:rPr>
                <w:rFonts w:cstheme="minorHAnsi"/>
                <w:b/>
                <w:bCs/>
                <w:sz w:val="18"/>
                <w:szCs w:val="18"/>
              </w:rPr>
              <w:t>Cambios en las zonas áridas de México</w:t>
            </w:r>
          </w:p>
          <w:p w:rsidR="006A7ECD" w:rsidRDefault="006A7ECD" w:rsidP="0037383F">
            <w:pPr>
              <w:spacing w:line="240" w:lineRule="atLeast"/>
              <w:rPr>
                <w:sz w:val="18"/>
                <w:szCs w:val="18"/>
              </w:rPr>
            </w:pPr>
            <w:r w:rsidRPr="005D401D">
              <w:rPr>
                <w:sz w:val="18"/>
                <w:szCs w:val="18"/>
              </w:rPr>
              <w:t>(</w:t>
            </w:r>
            <w:r>
              <w:rPr>
                <w:sz w:val="18"/>
                <w:szCs w:val="18"/>
              </w:rPr>
              <w:t>Módulo 3,</w:t>
            </w:r>
            <w:r w:rsidR="00DF4472">
              <w:rPr>
                <w:sz w:val="18"/>
                <w:szCs w:val="18"/>
              </w:rPr>
              <w:t xml:space="preserve"> Geografía</w:t>
            </w:r>
            <w:r>
              <w:rPr>
                <w:sz w:val="18"/>
                <w:szCs w:val="18"/>
              </w:rPr>
              <w:t xml:space="preserve">, </w:t>
            </w:r>
            <w:r w:rsidRPr="005D401D">
              <w:rPr>
                <w:sz w:val="18"/>
                <w:szCs w:val="18"/>
              </w:rPr>
              <w:t xml:space="preserve">página </w:t>
            </w:r>
            <w:r w:rsidR="00B20E89">
              <w:rPr>
                <w:sz w:val="18"/>
                <w:szCs w:val="18"/>
              </w:rPr>
              <w:t>7</w:t>
            </w:r>
            <w:r w:rsidRPr="005D401D">
              <w:rPr>
                <w:sz w:val="18"/>
                <w:szCs w:val="18"/>
              </w:rPr>
              <w:t>)</w:t>
            </w:r>
          </w:p>
          <w:p w:rsidR="006A7ECD" w:rsidRPr="005D401D" w:rsidRDefault="00BC38D0" w:rsidP="0037383F">
            <w:pPr>
              <w:spacing w:line="240" w:lineRule="atLeast"/>
              <w:rPr>
                <w:rFonts w:cstheme="minorHAnsi"/>
                <w:b/>
                <w:bCs/>
                <w:sz w:val="18"/>
                <w:szCs w:val="18"/>
              </w:rPr>
            </w:pPr>
            <w:r w:rsidRPr="005D401D">
              <w:rPr>
                <w:noProof/>
                <w:sz w:val="18"/>
                <w:szCs w:val="18"/>
                <w:lang w:val="en-US"/>
              </w:rPr>
              <w:drawing>
                <wp:inline distT="0" distB="0" distL="0" distR="0" wp14:anchorId="5C7F3A8C" wp14:editId="17F5E906">
                  <wp:extent cx="533400" cy="482600"/>
                  <wp:effectExtent l="0" t="0" r="0" b="0"/>
                  <wp:docPr id="1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6A7ECD" w:rsidRDefault="00B20E89" w:rsidP="00DC31AF">
            <w:pPr>
              <w:rPr>
                <w:sz w:val="18"/>
                <w:szCs w:val="18"/>
              </w:rPr>
            </w:pPr>
            <w:r w:rsidRPr="00AC5335">
              <w:rPr>
                <w:i/>
                <w:iCs/>
                <w:sz w:val="18"/>
                <w:szCs w:val="18"/>
              </w:rPr>
              <w:t xml:space="preserve">Proyectos </w:t>
            </w:r>
            <w:r w:rsidR="003233D2">
              <w:rPr>
                <w:i/>
                <w:iCs/>
                <w:sz w:val="18"/>
                <w:szCs w:val="18"/>
              </w:rPr>
              <w:t>E</w:t>
            </w:r>
            <w:r w:rsidRPr="00AC5335">
              <w:rPr>
                <w:i/>
                <w:iCs/>
                <w:sz w:val="18"/>
                <w:szCs w:val="18"/>
              </w:rPr>
              <w:t>scolares</w:t>
            </w:r>
            <w:r>
              <w:rPr>
                <w:sz w:val="18"/>
                <w:szCs w:val="18"/>
              </w:rPr>
              <w:t xml:space="preserve"> 4, pp. 198-207</w:t>
            </w:r>
          </w:p>
          <w:p w:rsidR="00864B7D" w:rsidRDefault="00864B7D" w:rsidP="00DC31AF">
            <w:pPr>
              <w:rPr>
                <w:rFonts w:cstheme="minorHAnsi"/>
                <w:sz w:val="18"/>
                <w:szCs w:val="18"/>
              </w:rPr>
            </w:pPr>
            <w:r w:rsidRPr="00864B7D">
              <w:rPr>
                <w:rFonts w:cstheme="minorHAnsi"/>
                <w:i/>
                <w:iCs/>
                <w:sz w:val="18"/>
                <w:szCs w:val="18"/>
              </w:rPr>
              <w:t>Cartografía de México y el mundo</w:t>
            </w:r>
            <w:r>
              <w:rPr>
                <w:rFonts w:cstheme="minorHAnsi"/>
                <w:sz w:val="18"/>
                <w:szCs w:val="18"/>
              </w:rPr>
              <w:t>, pp. 97, 103</w:t>
            </w:r>
          </w:p>
          <w:p w:rsidR="00AC5335" w:rsidRDefault="00AC5335" w:rsidP="00DC31AF">
            <w:pPr>
              <w:rPr>
                <w:rFonts w:cstheme="minorHAnsi"/>
                <w:sz w:val="18"/>
                <w:szCs w:val="18"/>
              </w:rPr>
            </w:pPr>
            <w:r w:rsidRPr="00AC5335">
              <w:rPr>
                <w:rFonts w:cstheme="minorHAnsi"/>
                <w:i/>
                <w:iCs/>
                <w:sz w:val="18"/>
                <w:szCs w:val="18"/>
              </w:rPr>
              <w:t>Proyectos de Aula</w:t>
            </w:r>
            <w:r>
              <w:rPr>
                <w:rFonts w:cstheme="minorHAnsi"/>
                <w:sz w:val="18"/>
                <w:szCs w:val="18"/>
              </w:rPr>
              <w:t xml:space="preserve"> 4, pp. 206-217</w:t>
            </w:r>
          </w:p>
          <w:p w:rsidR="00665003" w:rsidRDefault="00665003" w:rsidP="00665003">
            <w:pPr>
              <w:rPr>
                <w:sz w:val="18"/>
                <w:szCs w:val="18"/>
              </w:rPr>
            </w:pPr>
            <w:r w:rsidRPr="00666C6C">
              <w:rPr>
                <w:i/>
                <w:iCs/>
                <w:sz w:val="18"/>
                <w:szCs w:val="18"/>
              </w:rPr>
              <w:t>Nuestros saberes</w:t>
            </w:r>
            <w:r>
              <w:rPr>
                <w:sz w:val="18"/>
                <w:szCs w:val="18"/>
              </w:rPr>
              <w:t xml:space="preserve"> 4, p. 91, 93</w:t>
            </w:r>
          </w:p>
          <w:p w:rsidR="00665003" w:rsidRPr="005D401D" w:rsidRDefault="00665003" w:rsidP="00DC31AF">
            <w:pPr>
              <w:rPr>
                <w:rFonts w:cstheme="minorHAnsi"/>
                <w:sz w:val="18"/>
                <w:szCs w:val="18"/>
              </w:rPr>
            </w:pPr>
          </w:p>
        </w:tc>
        <w:tc>
          <w:tcPr>
            <w:tcW w:w="1752" w:type="pct"/>
          </w:tcPr>
          <w:p w:rsidR="00AC5335" w:rsidRDefault="00AC5335" w:rsidP="00864B7D">
            <w:pPr>
              <w:autoSpaceDE w:val="0"/>
              <w:autoSpaceDN w:val="0"/>
              <w:adjustRightInd w:val="0"/>
              <w:spacing w:after="0" w:line="240" w:lineRule="auto"/>
              <w:rPr>
                <w:sz w:val="18"/>
                <w:szCs w:val="18"/>
              </w:rPr>
            </w:pPr>
            <w:r>
              <w:rPr>
                <w:sz w:val="18"/>
                <w:szCs w:val="18"/>
              </w:rPr>
              <w:t>Pida que revisen las páginas referidas del libro Cartografía de México y el mundo, para que ubiquen las regiones naturales de México y las áreas naturales protegidas federales de México.</w:t>
            </w:r>
          </w:p>
          <w:p w:rsidR="00AC5335" w:rsidRDefault="00AC5335" w:rsidP="00864B7D">
            <w:pPr>
              <w:autoSpaceDE w:val="0"/>
              <w:autoSpaceDN w:val="0"/>
              <w:adjustRightInd w:val="0"/>
              <w:spacing w:after="0" w:line="240" w:lineRule="auto"/>
              <w:rPr>
                <w:sz w:val="18"/>
                <w:szCs w:val="18"/>
              </w:rPr>
            </w:pPr>
          </w:p>
          <w:p w:rsidR="006A7ECD" w:rsidRPr="00864B7D" w:rsidRDefault="00864B7D" w:rsidP="00864B7D">
            <w:pPr>
              <w:autoSpaceDE w:val="0"/>
              <w:autoSpaceDN w:val="0"/>
              <w:adjustRightInd w:val="0"/>
              <w:spacing w:after="0" w:line="240" w:lineRule="auto"/>
              <w:rPr>
                <w:sz w:val="18"/>
                <w:szCs w:val="18"/>
              </w:rPr>
            </w:pPr>
            <w:r w:rsidRPr="00864B7D">
              <w:rPr>
                <w:sz w:val="18"/>
                <w:szCs w:val="18"/>
              </w:rPr>
              <w:t>Propicie que los alumnos debatan acerca de encontrar</w:t>
            </w:r>
            <w:r>
              <w:rPr>
                <w:sz w:val="18"/>
                <w:szCs w:val="18"/>
              </w:rPr>
              <w:t xml:space="preserve"> </w:t>
            </w:r>
            <w:r w:rsidRPr="00864B7D">
              <w:rPr>
                <w:sz w:val="18"/>
                <w:szCs w:val="18"/>
              </w:rPr>
              <w:t>un equilibro entre las actividades productivas y el</w:t>
            </w:r>
            <w:r>
              <w:rPr>
                <w:sz w:val="18"/>
                <w:szCs w:val="18"/>
              </w:rPr>
              <w:t xml:space="preserve"> </w:t>
            </w:r>
            <w:r w:rsidRPr="00864B7D">
              <w:rPr>
                <w:sz w:val="18"/>
                <w:szCs w:val="18"/>
              </w:rPr>
              <w:t>deterioro que estas ocasionan</w:t>
            </w:r>
          </w:p>
          <w:p w:rsidR="00864B7D" w:rsidRPr="00864B7D" w:rsidRDefault="00864B7D" w:rsidP="00864B7D">
            <w:pPr>
              <w:autoSpaceDE w:val="0"/>
              <w:autoSpaceDN w:val="0"/>
              <w:adjustRightInd w:val="0"/>
              <w:spacing w:after="0" w:line="240" w:lineRule="auto"/>
              <w:rPr>
                <w:sz w:val="18"/>
                <w:szCs w:val="18"/>
              </w:rPr>
            </w:pPr>
            <w:r w:rsidRPr="00864B7D">
              <w:rPr>
                <w:sz w:val="18"/>
                <w:szCs w:val="18"/>
              </w:rPr>
              <w:t>Sugiera a los alumnos elaborar una campaña para proteger a la biznaga,</w:t>
            </w:r>
            <w:r>
              <w:rPr>
                <w:sz w:val="18"/>
                <w:szCs w:val="18"/>
              </w:rPr>
              <w:t xml:space="preserve"> </w:t>
            </w:r>
            <w:r w:rsidRPr="00864B7D">
              <w:rPr>
                <w:sz w:val="18"/>
                <w:szCs w:val="18"/>
              </w:rPr>
              <w:t>proponiendo el uso de otros productos —como el ate— en los platillos que lo utilizan,</w:t>
            </w:r>
            <w:r>
              <w:rPr>
                <w:sz w:val="18"/>
                <w:szCs w:val="18"/>
              </w:rPr>
              <w:t xml:space="preserve"> </w:t>
            </w:r>
            <w:r w:rsidRPr="00864B7D">
              <w:rPr>
                <w:sz w:val="18"/>
                <w:szCs w:val="18"/>
              </w:rPr>
              <w:t>como la rosca de Reyes y los chiles en nogada.</w:t>
            </w:r>
          </w:p>
        </w:tc>
      </w:tr>
    </w:tbl>
    <w:p w:rsidR="003D4E2F" w:rsidRDefault="003D4E2F" w:rsidP="005F2695"/>
    <w:p w:rsidR="0092489A" w:rsidRDefault="0092489A" w:rsidP="005F2695"/>
    <w:p w:rsidR="003636C0" w:rsidRDefault="003636C0" w:rsidP="000A562C">
      <w:pPr>
        <w:spacing w:after="0" w:line="240" w:lineRule="auto"/>
        <w:rPr>
          <w:b/>
          <w:bCs/>
          <w:color w:val="C00000"/>
          <w:sz w:val="28"/>
          <w:szCs w:val="28"/>
        </w:rPr>
      </w:pPr>
    </w:p>
    <w:p w:rsidR="000A562C" w:rsidRDefault="000A562C" w:rsidP="000A562C">
      <w:pPr>
        <w:spacing w:after="0" w:line="240" w:lineRule="auto"/>
        <w:rPr>
          <w:b/>
          <w:bCs/>
          <w:color w:val="C00000"/>
          <w:sz w:val="28"/>
          <w:szCs w:val="28"/>
        </w:rPr>
      </w:pPr>
    </w:p>
    <w:p w:rsidR="00580A02" w:rsidRDefault="00580A02" w:rsidP="000A562C">
      <w:pPr>
        <w:spacing w:after="0" w:line="240" w:lineRule="auto"/>
        <w:rPr>
          <w:b/>
          <w:bCs/>
          <w:color w:val="C00000"/>
          <w:sz w:val="28"/>
          <w:szCs w:val="28"/>
        </w:rPr>
      </w:pPr>
    </w:p>
    <w:p w:rsidR="00580A02" w:rsidRDefault="00580A02" w:rsidP="000A562C">
      <w:pPr>
        <w:spacing w:after="0" w:line="240" w:lineRule="auto"/>
        <w:rPr>
          <w:b/>
          <w:bCs/>
          <w:color w:val="C00000"/>
          <w:sz w:val="28"/>
          <w:szCs w:val="28"/>
        </w:rPr>
      </w:pPr>
    </w:p>
    <w:p w:rsidR="004C0AFC" w:rsidRDefault="004C0AFC" w:rsidP="000A562C">
      <w:pPr>
        <w:spacing w:after="0" w:line="240" w:lineRule="auto"/>
        <w:rPr>
          <w:b/>
          <w:bCs/>
          <w:color w:val="C00000"/>
          <w:sz w:val="28"/>
          <w:szCs w:val="28"/>
        </w:rPr>
      </w:pPr>
    </w:p>
    <w:p w:rsidR="004C0AFC" w:rsidRDefault="004C0AFC" w:rsidP="000A562C">
      <w:pPr>
        <w:spacing w:after="0" w:line="240" w:lineRule="auto"/>
        <w:rPr>
          <w:b/>
          <w:bCs/>
          <w:color w:val="C00000"/>
          <w:sz w:val="28"/>
          <w:szCs w:val="28"/>
        </w:rPr>
      </w:pPr>
    </w:p>
    <w:p w:rsidR="004C0AFC" w:rsidRDefault="004C0AFC" w:rsidP="000A562C">
      <w:pPr>
        <w:spacing w:after="0" w:line="240" w:lineRule="auto"/>
        <w:rPr>
          <w:b/>
          <w:bCs/>
          <w:color w:val="C00000"/>
          <w:sz w:val="28"/>
          <w:szCs w:val="28"/>
        </w:rPr>
      </w:pPr>
    </w:p>
    <w:p w:rsidR="004C0AFC" w:rsidRDefault="004C0AFC" w:rsidP="000A562C">
      <w:pPr>
        <w:spacing w:after="0" w:line="240" w:lineRule="auto"/>
        <w:rPr>
          <w:b/>
          <w:bCs/>
          <w:color w:val="C00000"/>
          <w:sz w:val="28"/>
          <w:szCs w:val="28"/>
        </w:rPr>
      </w:pPr>
    </w:p>
    <w:p w:rsidR="004C0AFC" w:rsidRDefault="004C0AFC" w:rsidP="000A562C">
      <w:pPr>
        <w:spacing w:after="0" w:line="240" w:lineRule="auto"/>
        <w:rPr>
          <w:b/>
          <w:bCs/>
          <w:color w:val="C00000"/>
          <w:sz w:val="28"/>
          <w:szCs w:val="28"/>
        </w:rPr>
      </w:pPr>
    </w:p>
    <w:p w:rsidR="00580A02" w:rsidRDefault="00580A02" w:rsidP="000A562C">
      <w:pPr>
        <w:spacing w:after="0" w:line="240" w:lineRule="auto"/>
        <w:rPr>
          <w:b/>
          <w:bCs/>
          <w:color w:val="C00000"/>
          <w:sz w:val="28"/>
          <w:szCs w:val="28"/>
        </w:rPr>
      </w:pPr>
    </w:p>
    <w:p w:rsidR="00580A02" w:rsidRPr="000F2AC2" w:rsidRDefault="00580A02" w:rsidP="000A562C">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0A562C" w:rsidRPr="00F64898" w:rsidTr="00E54B26">
        <w:trPr>
          <w:trHeight w:val="135"/>
        </w:trPr>
        <w:tc>
          <w:tcPr>
            <w:tcW w:w="1070" w:type="pct"/>
            <w:gridSpan w:val="2"/>
            <w:tcBorders>
              <w:bottom w:val="single" w:sz="4" w:space="0" w:color="auto"/>
            </w:tcBorders>
            <w:shd w:val="clear" w:color="auto" w:fill="FFB7C4"/>
            <w:vAlign w:val="center"/>
          </w:tcPr>
          <w:p w:rsidR="000A562C" w:rsidRPr="000F2AC2" w:rsidRDefault="001C4B9E" w:rsidP="00E54B26">
            <w:pPr>
              <w:spacing w:after="0" w:line="240" w:lineRule="auto"/>
              <w:jc w:val="center"/>
              <w:rPr>
                <w:b/>
                <w:bCs/>
                <w:sz w:val="28"/>
                <w:szCs w:val="28"/>
              </w:rPr>
            </w:pPr>
            <w:r>
              <w:rPr>
                <w:b/>
                <w:bCs/>
                <w:color w:val="C00000"/>
                <w:sz w:val="28"/>
                <w:szCs w:val="28"/>
              </w:rPr>
              <w:t>OCTUBRE</w:t>
            </w:r>
          </w:p>
        </w:tc>
        <w:tc>
          <w:tcPr>
            <w:tcW w:w="1109" w:type="pct"/>
            <w:gridSpan w:val="2"/>
            <w:tcBorders>
              <w:bottom w:val="single" w:sz="4" w:space="0" w:color="auto"/>
            </w:tcBorders>
            <w:shd w:val="clear" w:color="auto" w:fill="FFB7C4"/>
            <w:vAlign w:val="center"/>
          </w:tcPr>
          <w:p w:rsidR="000A562C" w:rsidRPr="00AF6F53" w:rsidRDefault="000A562C" w:rsidP="00E54B26">
            <w:pPr>
              <w:jc w:val="center"/>
              <w:rPr>
                <w:b/>
                <w:bCs/>
                <w:sz w:val="24"/>
                <w:szCs w:val="24"/>
              </w:rPr>
            </w:pPr>
            <w:r w:rsidRPr="000F2AC2">
              <w:rPr>
                <w:b/>
                <w:bCs/>
                <w:color w:val="C00000"/>
                <w:sz w:val="28"/>
                <w:szCs w:val="28"/>
              </w:rPr>
              <w:t xml:space="preserve">SEMANA </w:t>
            </w:r>
            <w:r w:rsidR="001C4B9E">
              <w:rPr>
                <w:b/>
                <w:bCs/>
                <w:color w:val="C00000"/>
                <w:sz w:val="28"/>
                <w:szCs w:val="28"/>
              </w:rPr>
              <w:t>9</w:t>
            </w:r>
          </w:p>
        </w:tc>
        <w:tc>
          <w:tcPr>
            <w:tcW w:w="2821" w:type="pct"/>
            <w:gridSpan w:val="3"/>
            <w:tcBorders>
              <w:top w:val="nil"/>
              <w:bottom w:val="single" w:sz="4" w:space="0" w:color="auto"/>
              <w:right w:val="nil"/>
            </w:tcBorders>
            <w:vAlign w:val="center"/>
          </w:tcPr>
          <w:p w:rsidR="000A562C" w:rsidRPr="00AF6F53" w:rsidRDefault="000A562C" w:rsidP="00E54B26">
            <w:pPr>
              <w:jc w:val="center"/>
              <w:rPr>
                <w:b/>
                <w:bCs/>
                <w:sz w:val="24"/>
                <w:szCs w:val="24"/>
              </w:rPr>
            </w:pPr>
          </w:p>
        </w:tc>
      </w:tr>
      <w:tr w:rsidR="000A562C" w:rsidRPr="00F64898" w:rsidTr="00E54B26">
        <w:trPr>
          <w:trHeight w:val="414"/>
        </w:trPr>
        <w:tc>
          <w:tcPr>
            <w:tcW w:w="221" w:type="pct"/>
            <w:shd w:val="clear" w:color="auto" w:fill="FFD3DD"/>
            <w:vAlign w:val="center"/>
          </w:tcPr>
          <w:p w:rsidR="000A562C" w:rsidRPr="00AF6F53" w:rsidRDefault="000A562C" w:rsidP="00E54B26">
            <w:pPr>
              <w:jc w:val="center"/>
              <w:rPr>
                <w:b/>
                <w:bCs/>
                <w:sz w:val="24"/>
                <w:szCs w:val="24"/>
              </w:rPr>
            </w:pPr>
            <w:r>
              <w:rPr>
                <w:b/>
                <w:bCs/>
                <w:sz w:val="24"/>
                <w:szCs w:val="24"/>
              </w:rPr>
              <w:t>CF</w:t>
            </w:r>
          </w:p>
        </w:tc>
        <w:tc>
          <w:tcPr>
            <w:tcW w:w="849" w:type="pct"/>
            <w:shd w:val="clear" w:color="auto" w:fill="FFD3DD"/>
            <w:vAlign w:val="center"/>
          </w:tcPr>
          <w:p w:rsidR="000A562C" w:rsidRPr="00AF6F53" w:rsidRDefault="000A562C" w:rsidP="00E54B26">
            <w:pPr>
              <w:jc w:val="center"/>
              <w:rPr>
                <w:b/>
                <w:bCs/>
                <w:sz w:val="24"/>
                <w:szCs w:val="24"/>
              </w:rPr>
            </w:pPr>
            <w:r w:rsidRPr="00AF6F53">
              <w:rPr>
                <w:b/>
                <w:bCs/>
                <w:sz w:val="24"/>
                <w:szCs w:val="24"/>
              </w:rPr>
              <w:t>PDA</w:t>
            </w:r>
          </w:p>
        </w:tc>
        <w:tc>
          <w:tcPr>
            <w:tcW w:w="501" w:type="pct"/>
            <w:shd w:val="clear" w:color="auto" w:fill="FFD3DD"/>
            <w:vAlign w:val="center"/>
          </w:tcPr>
          <w:p w:rsidR="000A562C" w:rsidRPr="00AF6F53" w:rsidRDefault="000A562C" w:rsidP="00E54B26">
            <w:pPr>
              <w:jc w:val="center"/>
              <w:rPr>
                <w:b/>
                <w:bCs/>
                <w:sz w:val="24"/>
                <w:szCs w:val="24"/>
              </w:rPr>
            </w:pPr>
            <w:r w:rsidRPr="00AF6F53">
              <w:rPr>
                <w:b/>
                <w:bCs/>
                <w:sz w:val="24"/>
                <w:szCs w:val="24"/>
              </w:rPr>
              <w:t>CONTENIDO</w:t>
            </w:r>
          </w:p>
        </w:tc>
        <w:tc>
          <w:tcPr>
            <w:tcW w:w="608" w:type="pct"/>
            <w:shd w:val="clear" w:color="auto" w:fill="FFD3DD"/>
            <w:vAlign w:val="center"/>
          </w:tcPr>
          <w:p w:rsidR="000A562C" w:rsidRPr="00AF6F53" w:rsidRDefault="000A562C" w:rsidP="00E54B26">
            <w:pPr>
              <w:jc w:val="center"/>
              <w:rPr>
                <w:b/>
                <w:bCs/>
                <w:sz w:val="24"/>
                <w:szCs w:val="24"/>
              </w:rPr>
            </w:pPr>
            <w:r w:rsidRPr="00AF6F53">
              <w:rPr>
                <w:b/>
                <w:bCs/>
                <w:sz w:val="24"/>
                <w:szCs w:val="24"/>
              </w:rPr>
              <w:t>TEMAS</w:t>
            </w:r>
          </w:p>
        </w:tc>
        <w:tc>
          <w:tcPr>
            <w:tcW w:w="606" w:type="pct"/>
            <w:shd w:val="clear" w:color="auto" w:fill="FFD3DD"/>
            <w:vAlign w:val="center"/>
          </w:tcPr>
          <w:p w:rsidR="000A562C" w:rsidRDefault="000A562C" w:rsidP="00E54B26">
            <w:pPr>
              <w:spacing w:after="0" w:line="240" w:lineRule="atLeast"/>
              <w:jc w:val="center"/>
              <w:rPr>
                <w:b/>
                <w:bCs/>
                <w:sz w:val="24"/>
                <w:szCs w:val="24"/>
              </w:rPr>
            </w:pPr>
            <w:r w:rsidRPr="00AF6F53">
              <w:rPr>
                <w:b/>
                <w:bCs/>
                <w:sz w:val="24"/>
                <w:szCs w:val="24"/>
              </w:rPr>
              <w:t>FICHA</w:t>
            </w:r>
            <w:r>
              <w:rPr>
                <w:b/>
                <w:bCs/>
                <w:sz w:val="24"/>
                <w:szCs w:val="24"/>
              </w:rPr>
              <w:t>S, PÁGINAS Y EA</w:t>
            </w:r>
          </w:p>
          <w:p w:rsidR="000A562C" w:rsidRPr="00AF6F53" w:rsidRDefault="000A562C" w:rsidP="00E54B26">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0A562C" w:rsidRPr="00AF6F53" w:rsidRDefault="000A562C" w:rsidP="00E54B26">
            <w:pPr>
              <w:jc w:val="center"/>
              <w:rPr>
                <w:b/>
                <w:bCs/>
                <w:sz w:val="24"/>
                <w:szCs w:val="24"/>
              </w:rPr>
            </w:pPr>
            <w:r>
              <w:rPr>
                <w:b/>
                <w:bCs/>
                <w:sz w:val="24"/>
                <w:szCs w:val="24"/>
              </w:rPr>
              <w:t>LT</w:t>
            </w:r>
            <w:r w:rsidR="007A5136">
              <w:rPr>
                <w:b/>
                <w:bCs/>
                <w:sz w:val="24"/>
                <w:szCs w:val="24"/>
              </w:rPr>
              <w:t>G</w:t>
            </w:r>
          </w:p>
        </w:tc>
        <w:tc>
          <w:tcPr>
            <w:tcW w:w="1752" w:type="pct"/>
            <w:shd w:val="clear" w:color="auto" w:fill="FFD3DD"/>
            <w:vAlign w:val="center"/>
          </w:tcPr>
          <w:p w:rsidR="000A562C" w:rsidRPr="00AF6F53" w:rsidRDefault="000A562C" w:rsidP="00E54B26">
            <w:pPr>
              <w:jc w:val="center"/>
              <w:rPr>
                <w:b/>
                <w:bCs/>
                <w:sz w:val="24"/>
                <w:szCs w:val="24"/>
              </w:rPr>
            </w:pPr>
            <w:r w:rsidRPr="00AF6F53">
              <w:rPr>
                <w:b/>
                <w:bCs/>
                <w:sz w:val="24"/>
                <w:szCs w:val="24"/>
              </w:rPr>
              <w:t>SUGERENCIAS DIDÁCTICAS</w:t>
            </w:r>
          </w:p>
        </w:tc>
      </w:tr>
      <w:tr w:rsidR="000A562C" w:rsidRPr="00F64898" w:rsidTr="00E54B26">
        <w:trPr>
          <w:cantSplit/>
          <w:trHeight w:val="1638"/>
        </w:trPr>
        <w:tc>
          <w:tcPr>
            <w:tcW w:w="221" w:type="pct"/>
            <w:vMerge w:val="restart"/>
            <w:textDirection w:val="btLr"/>
          </w:tcPr>
          <w:p w:rsidR="000A562C" w:rsidRPr="007575A8" w:rsidRDefault="000A562C" w:rsidP="00E54B26">
            <w:pPr>
              <w:ind w:left="113" w:right="113"/>
              <w:jc w:val="center"/>
              <w:rPr>
                <w:b/>
                <w:bCs/>
                <w:sz w:val="18"/>
                <w:szCs w:val="18"/>
              </w:rPr>
            </w:pPr>
            <w:r w:rsidRPr="007575A8">
              <w:rPr>
                <w:b/>
                <w:bCs/>
                <w:sz w:val="18"/>
                <w:szCs w:val="18"/>
              </w:rPr>
              <w:t>Lenguajes</w:t>
            </w:r>
          </w:p>
        </w:tc>
        <w:tc>
          <w:tcPr>
            <w:tcW w:w="849" w:type="pct"/>
            <w:vAlign w:val="center"/>
          </w:tcPr>
          <w:p w:rsidR="008F101C" w:rsidRPr="00A606DE" w:rsidRDefault="008F101C" w:rsidP="008F101C">
            <w:pPr>
              <w:rPr>
                <w:sz w:val="18"/>
                <w:szCs w:val="18"/>
              </w:rPr>
            </w:pPr>
            <w:r>
              <w:rPr>
                <w:sz w:val="18"/>
                <w:szCs w:val="18"/>
              </w:rPr>
              <w:t>Identifica los efectos de una situación o fenómeno planteados en la información que presenta un texto expositivo. Planea, escribe, revisa y corrige sus propios textos expositivos del tipo problema-solución, comparación-contraste, causa-consecuencia y enumeración.</w:t>
            </w:r>
          </w:p>
          <w:p w:rsidR="000A562C" w:rsidRPr="004F100B" w:rsidRDefault="000A562C" w:rsidP="00E54B26">
            <w:pPr>
              <w:spacing w:after="0" w:line="240" w:lineRule="auto"/>
              <w:rPr>
                <w:sz w:val="18"/>
                <w:szCs w:val="18"/>
              </w:rPr>
            </w:pPr>
          </w:p>
        </w:tc>
        <w:tc>
          <w:tcPr>
            <w:tcW w:w="501" w:type="pct"/>
            <w:vAlign w:val="center"/>
          </w:tcPr>
          <w:p w:rsidR="000A562C" w:rsidRPr="00327486" w:rsidRDefault="008F101C" w:rsidP="00E54B26">
            <w:pPr>
              <w:spacing w:after="0" w:line="240" w:lineRule="auto"/>
              <w:rPr>
                <w:b/>
                <w:bCs/>
              </w:rPr>
            </w:pPr>
            <w:r w:rsidRPr="008F101C">
              <w:rPr>
                <w:sz w:val="18"/>
                <w:szCs w:val="18"/>
              </w:rPr>
              <w:t>Comprensión y producción de textos expositivos en los que se planteen: problema-solución, comparación-contraste, causa-consecuencia y enumeración</w:t>
            </w:r>
          </w:p>
        </w:tc>
        <w:tc>
          <w:tcPr>
            <w:tcW w:w="608" w:type="pct"/>
            <w:vAlign w:val="center"/>
          </w:tcPr>
          <w:p w:rsidR="008F101C" w:rsidRDefault="008F101C" w:rsidP="008F101C">
            <w:pPr>
              <w:rPr>
                <w:sz w:val="18"/>
                <w:szCs w:val="18"/>
              </w:rPr>
            </w:pPr>
            <w:r>
              <w:rPr>
                <w:sz w:val="18"/>
                <w:szCs w:val="18"/>
              </w:rPr>
              <w:t>Fuentes de información expositiva</w:t>
            </w:r>
          </w:p>
          <w:p w:rsidR="008F101C" w:rsidRDefault="008F101C" w:rsidP="008F101C">
            <w:pPr>
              <w:rPr>
                <w:sz w:val="18"/>
                <w:szCs w:val="18"/>
              </w:rPr>
            </w:pPr>
            <w:r>
              <w:rPr>
                <w:sz w:val="18"/>
                <w:szCs w:val="18"/>
              </w:rPr>
              <w:t xml:space="preserve">Escritura de textos expositivos </w:t>
            </w:r>
          </w:p>
          <w:p w:rsidR="000A562C" w:rsidRPr="004F100B" w:rsidRDefault="008F101C" w:rsidP="008F101C">
            <w:pPr>
              <w:rPr>
                <w:b/>
                <w:bCs/>
                <w:sz w:val="18"/>
                <w:szCs w:val="18"/>
              </w:rPr>
            </w:pPr>
            <w:r>
              <w:rPr>
                <w:sz w:val="18"/>
                <w:szCs w:val="18"/>
              </w:rPr>
              <w:t>Nexos y expresiones temporales y comparativos</w:t>
            </w:r>
            <w:r w:rsidRPr="004F100B">
              <w:rPr>
                <w:b/>
                <w:bCs/>
                <w:sz w:val="18"/>
                <w:szCs w:val="18"/>
              </w:rPr>
              <w:t xml:space="preserve"> </w:t>
            </w:r>
          </w:p>
        </w:tc>
        <w:tc>
          <w:tcPr>
            <w:tcW w:w="606" w:type="pct"/>
            <w:vAlign w:val="center"/>
          </w:tcPr>
          <w:p w:rsidR="000A562C" w:rsidRPr="007F672E" w:rsidRDefault="000A562C" w:rsidP="00E54B26">
            <w:pPr>
              <w:spacing w:after="0" w:line="240" w:lineRule="atLeast"/>
              <w:rPr>
                <w:b/>
                <w:bCs/>
                <w:sz w:val="18"/>
                <w:szCs w:val="18"/>
              </w:rPr>
            </w:pPr>
            <w:r w:rsidRPr="007F672E">
              <w:rPr>
                <w:b/>
                <w:bCs/>
                <w:sz w:val="18"/>
                <w:szCs w:val="18"/>
              </w:rPr>
              <w:t xml:space="preserve">Ficha </w:t>
            </w:r>
            <w:r w:rsidR="00DF4472">
              <w:rPr>
                <w:b/>
                <w:bCs/>
                <w:sz w:val="18"/>
                <w:szCs w:val="18"/>
              </w:rPr>
              <w:t>9</w:t>
            </w:r>
            <w:r w:rsidRPr="007F672E">
              <w:rPr>
                <w:b/>
                <w:bCs/>
                <w:sz w:val="18"/>
                <w:szCs w:val="18"/>
              </w:rPr>
              <w:t xml:space="preserve">. </w:t>
            </w:r>
            <w:r w:rsidR="003A7857" w:rsidRPr="003A7857">
              <w:rPr>
                <w:b/>
                <w:bCs/>
                <w:sz w:val="18"/>
                <w:szCs w:val="18"/>
              </w:rPr>
              <w:t>Textos que explican</w:t>
            </w:r>
          </w:p>
          <w:p w:rsidR="000A562C" w:rsidRDefault="000A562C" w:rsidP="00E54B26">
            <w:pPr>
              <w:spacing w:after="0" w:line="240" w:lineRule="atLeast"/>
              <w:rPr>
                <w:sz w:val="18"/>
                <w:szCs w:val="18"/>
              </w:rPr>
            </w:pPr>
          </w:p>
          <w:p w:rsidR="000A562C" w:rsidRPr="004F100B" w:rsidRDefault="000A562C" w:rsidP="00E54B26">
            <w:pPr>
              <w:spacing w:after="0" w:line="240" w:lineRule="atLeast"/>
              <w:rPr>
                <w:sz w:val="18"/>
                <w:szCs w:val="18"/>
              </w:rPr>
            </w:pPr>
            <w:r w:rsidRPr="004F100B">
              <w:rPr>
                <w:sz w:val="18"/>
                <w:szCs w:val="18"/>
              </w:rPr>
              <w:t>(</w:t>
            </w:r>
            <w:r>
              <w:rPr>
                <w:sz w:val="18"/>
                <w:szCs w:val="18"/>
              </w:rPr>
              <w:t xml:space="preserve">Módulo 1, Español, página </w:t>
            </w:r>
            <w:r w:rsidR="003A7857">
              <w:rPr>
                <w:sz w:val="18"/>
                <w:szCs w:val="18"/>
              </w:rPr>
              <w:t>1</w:t>
            </w:r>
            <w:r>
              <w:rPr>
                <w:sz w:val="18"/>
                <w:szCs w:val="18"/>
              </w:rPr>
              <w:t>1</w:t>
            </w:r>
            <w:r w:rsidRPr="004F100B">
              <w:rPr>
                <w:sz w:val="18"/>
                <w:szCs w:val="18"/>
              </w:rPr>
              <w:t>)</w:t>
            </w:r>
          </w:p>
          <w:p w:rsidR="000A562C" w:rsidRDefault="000A562C" w:rsidP="00E54B26">
            <w:pPr>
              <w:rPr>
                <w:sz w:val="18"/>
                <w:szCs w:val="18"/>
              </w:rPr>
            </w:pPr>
            <w:r>
              <w:rPr>
                <w:noProof/>
                <w:sz w:val="18"/>
                <w:szCs w:val="18"/>
                <w:lang w:val="en-US"/>
              </w:rPr>
              <w:drawing>
                <wp:inline distT="0" distB="0" distL="0" distR="0" wp14:anchorId="328F9436" wp14:editId="4935BC20">
                  <wp:extent cx="533400" cy="482600"/>
                  <wp:effectExtent l="0" t="0" r="0" b="0"/>
                  <wp:docPr id="88444607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0A562C" w:rsidRPr="004F100B" w:rsidRDefault="000A562C" w:rsidP="00E54B26">
            <w:pPr>
              <w:rPr>
                <w:sz w:val="18"/>
                <w:szCs w:val="18"/>
              </w:rPr>
            </w:pPr>
          </w:p>
        </w:tc>
        <w:tc>
          <w:tcPr>
            <w:tcW w:w="463" w:type="pct"/>
          </w:tcPr>
          <w:p w:rsidR="000A562C" w:rsidRDefault="008F101C" w:rsidP="00E54B26">
            <w:pPr>
              <w:rPr>
                <w:sz w:val="18"/>
                <w:szCs w:val="18"/>
              </w:rPr>
            </w:pPr>
            <w:r w:rsidRPr="003A7857">
              <w:rPr>
                <w:i/>
                <w:iCs/>
                <w:sz w:val="18"/>
                <w:szCs w:val="18"/>
              </w:rPr>
              <w:t>Nuestros saberes</w:t>
            </w:r>
            <w:r>
              <w:rPr>
                <w:sz w:val="18"/>
                <w:szCs w:val="18"/>
              </w:rPr>
              <w:t xml:space="preserve"> 4, p</w:t>
            </w:r>
            <w:r w:rsidR="003A7857">
              <w:rPr>
                <w:sz w:val="18"/>
                <w:szCs w:val="18"/>
              </w:rPr>
              <w:t>p</w:t>
            </w:r>
            <w:r>
              <w:rPr>
                <w:sz w:val="18"/>
                <w:szCs w:val="18"/>
              </w:rPr>
              <w:t xml:space="preserve">. </w:t>
            </w:r>
            <w:r w:rsidR="003A7857">
              <w:rPr>
                <w:sz w:val="18"/>
                <w:szCs w:val="18"/>
              </w:rPr>
              <w:t xml:space="preserve">22, </w:t>
            </w:r>
            <w:r>
              <w:rPr>
                <w:sz w:val="18"/>
                <w:szCs w:val="18"/>
              </w:rPr>
              <w:t>29</w:t>
            </w:r>
            <w:r w:rsidR="003A7857">
              <w:rPr>
                <w:sz w:val="18"/>
                <w:szCs w:val="18"/>
              </w:rPr>
              <w:t>-30</w:t>
            </w:r>
          </w:p>
          <w:p w:rsidR="00992808" w:rsidRDefault="00992808" w:rsidP="00E54B26">
            <w:pPr>
              <w:rPr>
                <w:sz w:val="18"/>
                <w:szCs w:val="18"/>
              </w:rPr>
            </w:pPr>
            <w:r w:rsidRPr="00992808">
              <w:rPr>
                <w:i/>
                <w:iCs/>
                <w:sz w:val="18"/>
                <w:szCs w:val="18"/>
              </w:rPr>
              <w:t>Proyectos Comunitarios</w:t>
            </w:r>
            <w:r>
              <w:rPr>
                <w:sz w:val="18"/>
                <w:szCs w:val="18"/>
              </w:rPr>
              <w:t xml:space="preserve"> 4, pp. 10-2</w:t>
            </w:r>
            <w:r w:rsidR="003233D2">
              <w:rPr>
                <w:sz w:val="18"/>
                <w:szCs w:val="18"/>
              </w:rPr>
              <w:t>1, 40-49</w:t>
            </w:r>
          </w:p>
          <w:p w:rsidR="008B7D4F" w:rsidRDefault="008B7D4F" w:rsidP="00E54B26">
            <w:pPr>
              <w:rPr>
                <w:sz w:val="18"/>
                <w:szCs w:val="18"/>
              </w:rPr>
            </w:pPr>
            <w:r w:rsidRPr="008B7D4F">
              <w:rPr>
                <w:i/>
                <w:iCs/>
                <w:sz w:val="18"/>
                <w:szCs w:val="18"/>
              </w:rPr>
              <w:t>Proyectos de Aula</w:t>
            </w:r>
            <w:r>
              <w:rPr>
                <w:sz w:val="18"/>
                <w:szCs w:val="18"/>
              </w:rPr>
              <w:t xml:space="preserve"> 4, pp. 34-49</w:t>
            </w:r>
          </w:p>
          <w:p w:rsidR="006D24D6" w:rsidRPr="004F100B" w:rsidRDefault="006D24D6" w:rsidP="00E54B26">
            <w:pPr>
              <w:rPr>
                <w:sz w:val="18"/>
                <w:szCs w:val="18"/>
              </w:rPr>
            </w:pPr>
            <w:r w:rsidRPr="006D24D6">
              <w:rPr>
                <w:i/>
                <w:iCs/>
                <w:sz w:val="18"/>
                <w:szCs w:val="18"/>
              </w:rPr>
              <w:t>Proyectos Escolares</w:t>
            </w:r>
            <w:r>
              <w:rPr>
                <w:sz w:val="18"/>
                <w:szCs w:val="18"/>
              </w:rPr>
              <w:t xml:space="preserve"> 4, pp. 10-25</w:t>
            </w:r>
          </w:p>
        </w:tc>
        <w:tc>
          <w:tcPr>
            <w:tcW w:w="1752" w:type="pct"/>
          </w:tcPr>
          <w:p w:rsidR="00A46D07" w:rsidRPr="00A46D07" w:rsidRDefault="00A46D07" w:rsidP="00A46D07">
            <w:pPr>
              <w:autoSpaceDE w:val="0"/>
              <w:autoSpaceDN w:val="0"/>
              <w:adjustRightInd w:val="0"/>
              <w:spacing w:after="0" w:line="240" w:lineRule="auto"/>
              <w:rPr>
                <w:sz w:val="18"/>
                <w:szCs w:val="18"/>
              </w:rPr>
            </w:pPr>
            <w:r w:rsidRPr="00A46D07">
              <w:rPr>
                <w:sz w:val="18"/>
                <w:szCs w:val="18"/>
              </w:rPr>
              <w:t>Divida</w:t>
            </w:r>
            <w:r>
              <w:rPr>
                <w:sz w:val="18"/>
                <w:szCs w:val="18"/>
              </w:rPr>
              <w:t xml:space="preserve"> </w:t>
            </w:r>
            <w:r w:rsidRPr="00A46D07">
              <w:rPr>
                <w:sz w:val="18"/>
                <w:szCs w:val="18"/>
              </w:rPr>
              <w:t>a los estudiantes en equipos y pídales que investiguen en libros, artículos en línea o videos</w:t>
            </w:r>
            <w:r>
              <w:rPr>
                <w:sz w:val="18"/>
                <w:szCs w:val="18"/>
              </w:rPr>
              <w:t xml:space="preserve"> </w:t>
            </w:r>
            <w:r w:rsidRPr="00A46D07">
              <w:rPr>
                <w:sz w:val="18"/>
                <w:szCs w:val="18"/>
              </w:rPr>
              <w:t>sobre la energía solar. Cada equipo puede centrarse en un aspecto específico, como la</w:t>
            </w:r>
            <w:r>
              <w:rPr>
                <w:sz w:val="18"/>
                <w:szCs w:val="18"/>
              </w:rPr>
              <w:t xml:space="preserve"> </w:t>
            </w:r>
            <w:r w:rsidRPr="00A46D07">
              <w:rPr>
                <w:sz w:val="18"/>
                <w:szCs w:val="18"/>
              </w:rPr>
              <w:t>historia de la energía solar, cómo funcionan los paneles solares o los beneficios ambientales.</w:t>
            </w:r>
          </w:p>
          <w:p w:rsidR="000A562C" w:rsidRDefault="00A46D07" w:rsidP="00A46D07">
            <w:pPr>
              <w:autoSpaceDE w:val="0"/>
              <w:autoSpaceDN w:val="0"/>
              <w:adjustRightInd w:val="0"/>
              <w:spacing w:after="0" w:line="240" w:lineRule="auto"/>
              <w:rPr>
                <w:sz w:val="18"/>
                <w:szCs w:val="18"/>
              </w:rPr>
            </w:pPr>
            <w:r w:rsidRPr="00A46D07">
              <w:rPr>
                <w:sz w:val="18"/>
                <w:szCs w:val="18"/>
              </w:rPr>
              <w:t>Luego, indíqueles que compartan sus hallazgos con el resto de la clase</w:t>
            </w:r>
            <w:r>
              <w:rPr>
                <w:sz w:val="18"/>
                <w:szCs w:val="18"/>
              </w:rPr>
              <w:t>.</w:t>
            </w:r>
          </w:p>
          <w:p w:rsidR="00A46D07" w:rsidRDefault="00A46D07" w:rsidP="00A46D07">
            <w:pPr>
              <w:autoSpaceDE w:val="0"/>
              <w:autoSpaceDN w:val="0"/>
              <w:adjustRightInd w:val="0"/>
              <w:spacing w:after="0" w:line="240" w:lineRule="auto"/>
              <w:rPr>
                <w:sz w:val="18"/>
                <w:szCs w:val="18"/>
              </w:rPr>
            </w:pPr>
          </w:p>
          <w:p w:rsidR="00A46D07" w:rsidRPr="004F100B" w:rsidRDefault="00A46D07" w:rsidP="00A46D07">
            <w:pPr>
              <w:autoSpaceDE w:val="0"/>
              <w:autoSpaceDN w:val="0"/>
              <w:adjustRightInd w:val="0"/>
              <w:spacing w:after="0" w:line="240" w:lineRule="auto"/>
              <w:rPr>
                <w:sz w:val="18"/>
                <w:szCs w:val="18"/>
              </w:rPr>
            </w:pPr>
            <w:r>
              <w:rPr>
                <w:sz w:val="18"/>
                <w:szCs w:val="18"/>
              </w:rPr>
              <w:t>Verifique la comprensión del tema central de la ficha: fuentes de información expositiva, a partir de preguntas de reflexión. A partir de las áreas de oportunidad, clarifique lo necesario.</w:t>
            </w:r>
          </w:p>
        </w:tc>
      </w:tr>
      <w:tr w:rsidR="00DF4472" w:rsidRPr="00F64898" w:rsidTr="00E54B26">
        <w:trPr>
          <w:cantSplit/>
          <w:trHeight w:val="1638"/>
        </w:trPr>
        <w:tc>
          <w:tcPr>
            <w:tcW w:w="221" w:type="pct"/>
            <w:vMerge/>
            <w:textDirection w:val="btLr"/>
          </w:tcPr>
          <w:p w:rsidR="00DF4472" w:rsidRPr="007575A8" w:rsidRDefault="00DF4472" w:rsidP="00E54B26">
            <w:pPr>
              <w:ind w:left="113" w:right="113"/>
              <w:jc w:val="center"/>
              <w:rPr>
                <w:b/>
                <w:bCs/>
                <w:sz w:val="18"/>
                <w:szCs w:val="18"/>
              </w:rPr>
            </w:pPr>
          </w:p>
        </w:tc>
        <w:tc>
          <w:tcPr>
            <w:tcW w:w="849" w:type="pct"/>
            <w:vAlign w:val="center"/>
          </w:tcPr>
          <w:p w:rsidR="00DF4472" w:rsidRPr="00EB7733" w:rsidRDefault="00A94BBF" w:rsidP="00E54B26">
            <w:pPr>
              <w:rPr>
                <w:sz w:val="18"/>
                <w:szCs w:val="18"/>
              </w:rPr>
            </w:pPr>
            <w:r w:rsidRPr="00657FED">
              <w:rPr>
                <w:sz w:val="18"/>
                <w:szCs w:val="18"/>
                <w:lang w:val="es-ES"/>
              </w:rPr>
              <w:t>Revisa y corrige las descripciones que realiza, para transmitir ideas de forma clara, evitando repeticiones innecesarias</w:t>
            </w:r>
            <w:r>
              <w:rPr>
                <w:sz w:val="18"/>
                <w:szCs w:val="18"/>
                <w:lang w:val="es-ES"/>
              </w:rPr>
              <w:t>.</w:t>
            </w:r>
          </w:p>
        </w:tc>
        <w:tc>
          <w:tcPr>
            <w:tcW w:w="501" w:type="pct"/>
            <w:vAlign w:val="center"/>
          </w:tcPr>
          <w:p w:rsidR="00DF4472" w:rsidRPr="00A308AE" w:rsidRDefault="00A94BBF" w:rsidP="00E54B26">
            <w:pPr>
              <w:spacing w:after="0" w:line="240" w:lineRule="auto"/>
              <w:rPr>
                <w:sz w:val="18"/>
                <w:szCs w:val="18"/>
              </w:rPr>
            </w:pPr>
            <w:r w:rsidRPr="00CF2E86">
              <w:rPr>
                <w:sz w:val="18"/>
                <w:szCs w:val="18"/>
              </w:rPr>
              <w:t>Búsqueda y manejo reflexivo de información</w:t>
            </w:r>
          </w:p>
        </w:tc>
        <w:tc>
          <w:tcPr>
            <w:tcW w:w="608" w:type="pct"/>
            <w:vAlign w:val="center"/>
          </w:tcPr>
          <w:p w:rsidR="00A94BBF" w:rsidRPr="00A94BBF" w:rsidRDefault="00A94BBF" w:rsidP="00A94BBF">
            <w:pPr>
              <w:rPr>
                <w:sz w:val="18"/>
                <w:szCs w:val="18"/>
                <w:lang w:val="en-US"/>
              </w:rPr>
            </w:pPr>
            <w:r w:rsidRPr="00A94BBF">
              <w:rPr>
                <w:sz w:val="18"/>
                <w:szCs w:val="18"/>
                <w:lang w:val="en-US"/>
              </w:rPr>
              <w:t xml:space="preserve">Review Hour – day – week and month, clock  </w:t>
            </w:r>
          </w:p>
          <w:p w:rsidR="00A94BBF" w:rsidRPr="00A94BBF" w:rsidRDefault="00A94BBF" w:rsidP="00A94BBF">
            <w:pPr>
              <w:rPr>
                <w:sz w:val="18"/>
                <w:szCs w:val="18"/>
                <w:lang w:val="en-US"/>
              </w:rPr>
            </w:pPr>
            <w:r w:rsidRPr="00A94BBF">
              <w:rPr>
                <w:sz w:val="18"/>
                <w:szCs w:val="18"/>
                <w:lang w:val="en-US"/>
              </w:rPr>
              <w:t xml:space="preserve">days of the week and months of the year </w:t>
            </w:r>
          </w:p>
          <w:p w:rsidR="00DF4472" w:rsidRDefault="00A94BBF" w:rsidP="00A94BBF">
            <w:pPr>
              <w:rPr>
                <w:sz w:val="18"/>
                <w:szCs w:val="18"/>
              </w:rPr>
            </w:pPr>
            <w:r>
              <w:rPr>
                <w:sz w:val="18"/>
                <w:szCs w:val="18"/>
              </w:rPr>
              <w:t>Articles: A – An – The</w:t>
            </w:r>
          </w:p>
        </w:tc>
        <w:tc>
          <w:tcPr>
            <w:tcW w:w="606" w:type="pct"/>
            <w:vAlign w:val="center"/>
          </w:tcPr>
          <w:p w:rsidR="00DF4472" w:rsidRPr="007F672E" w:rsidRDefault="00DF4472" w:rsidP="00DF4472">
            <w:pPr>
              <w:spacing w:after="0" w:line="240" w:lineRule="atLeast"/>
              <w:rPr>
                <w:b/>
                <w:bCs/>
                <w:sz w:val="18"/>
                <w:szCs w:val="18"/>
              </w:rPr>
            </w:pPr>
            <w:r>
              <w:rPr>
                <w:b/>
                <w:bCs/>
                <w:sz w:val="18"/>
                <w:szCs w:val="18"/>
              </w:rPr>
              <w:t>Card 5</w:t>
            </w:r>
            <w:r w:rsidRPr="007F672E">
              <w:rPr>
                <w:b/>
                <w:bCs/>
                <w:sz w:val="18"/>
                <w:szCs w:val="18"/>
              </w:rPr>
              <w:t xml:space="preserve">. </w:t>
            </w:r>
            <w:r w:rsidR="00F10A65" w:rsidRPr="00F10A65">
              <w:rPr>
                <w:b/>
                <w:bCs/>
                <w:sz w:val="18"/>
                <w:szCs w:val="18"/>
              </w:rPr>
              <w:t>Time flies!</w:t>
            </w:r>
          </w:p>
          <w:p w:rsidR="00DF4472" w:rsidRDefault="00DF4472" w:rsidP="00DF4472">
            <w:pPr>
              <w:spacing w:after="0" w:line="240" w:lineRule="atLeast"/>
              <w:rPr>
                <w:sz w:val="18"/>
                <w:szCs w:val="18"/>
              </w:rPr>
            </w:pPr>
          </w:p>
          <w:p w:rsidR="00DF4472" w:rsidRDefault="00DF4472" w:rsidP="00DF4472">
            <w:pPr>
              <w:spacing w:after="0" w:line="240" w:lineRule="atLeast"/>
              <w:rPr>
                <w:sz w:val="18"/>
                <w:szCs w:val="18"/>
              </w:rPr>
            </w:pPr>
            <w:r w:rsidRPr="004F100B">
              <w:rPr>
                <w:sz w:val="18"/>
                <w:szCs w:val="18"/>
              </w:rPr>
              <w:t>(</w:t>
            </w:r>
            <w:r>
              <w:rPr>
                <w:sz w:val="18"/>
                <w:szCs w:val="18"/>
              </w:rPr>
              <w:t xml:space="preserve">Módulo 1, Inglés, página </w:t>
            </w:r>
            <w:r w:rsidR="00F10A65">
              <w:rPr>
                <w:sz w:val="18"/>
                <w:szCs w:val="18"/>
              </w:rPr>
              <w:t>7</w:t>
            </w:r>
            <w:r w:rsidRPr="004F100B">
              <w:rPr>
                <w:sz w:val="18"/>
                <w:szCs w:val="18"/>
              </w:rPr>
              <w:t>)</w:t>
            </w:r>
          </w:p>
          <w:p w:rsidR="00864EA9" w:rsidRPr="004F100B" w:rsidRDefault="00864EA9" w:rsidP="00DF4472">
            <w:pPr>
              <w:spacing w:after="0" w:line="240" w:lineRule="atLeast"/>
              <w:rPr>
                <w:sz w:val="18"/>
                <w:szCs w:val="18"/>
              </w:rPr>
            </w:pPr>
          </w:p>
          <w:p w:rsidR="00DF4472" w:rsidRPr="007F672E" w:rsidRDefault="00864EA9" w:rsidP="00E54B26">
            <w:pPr>
              <w:spacing w:after="0" w:line="240" w:lineRule="atLeast"/>
              <w:rPr>
                <w:b/>
                <w:bCs/>
                <w:sz w:val="18"/>
                <w:szCs w:val="18"/>
              </w:rPr>
            </w:pPr>
            <w:r>
              <w:rPr>
                <w:noProof/>
                <w:sz w:val="18"/>
                <w:szCs w:val="18"/>
                <w:lang w:val="en-US"/>
              </w:rPr>
              <w:drawing>
                <wp:inline distT="0" distB="0" distL="0" distR="0" wp14:anchorId="1F73EDAB" wp14:editId="3D718B9E">
                  <wp:extent cx="533400" cy="482600"/>
                  <wp:effectExtent l="0" t="0" r="0" b="0"/>
                  <wp:docPr id="45687184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DF4472" w:rsidRPr="002F70A8" w:rsidRDefault="002F70A8" w:rsidP="00E54B26">
            <w:pPr>
              <w:rPr>
                <w:sz w:val="18"/>
                <w:szCs w:val="18"/>
              </w:rPr>
            </w:pPr>
            <w:r w:rsidRPr="002F70A8">
              <w:rPr>
                <w:sz w:val="18"/>
                <w:szCs w:val="18"/>
              </w:rPr>
              <w:t>Contenido complementario</w:t>
            </w:r>
          </w:p>
        </w:tc>
        <w:tc>
          <w:tcPr>
            <w:tcW w:w="1752" w:type="pct"/>
          </w:tcPr>
          <w:p w:rsidR="00864EA9" w:rsidRDefault="00864EA9" w:rsidP="00864EA9">
            <w:pPr>
              <w:autoSpaceDE w:val="0"/>
              <w:autoSpaceDN w:val="0"/>
              <w:adjustRightInd w:val="0"/>
              <w:spacing w:after="0" w:line="240" w:lineRule="auto"/>
              <w:rPr>
                <w:sz w:val="18"/>
                <w:szCs w:val="18"/>
              </w:rPr>
            </w:pPr>
            <w:r w:rsidRPr="00864EA9">
              <w:rPr>
                <w:sz w:val="18"/>
                <w:szCs w:val="18"/>
              </w:rPr>
              <w:t>Repase el uso</w:t>
            </w:r>
            <w:r>
              <w:rPr>
                <w:sz w:val="18"/>
                <w:szCs w:val="18"/>
              </w:rPr>
              <w:t xml:space="preserve"> </w:t>
            </w:r>
            <w:r w:rsidRPr="00864EA9">
              <w:rPr>
                <w:sz w:val="18"/>
                <w:szCs w:val="18"/>
              </w:rPr>
              <w:t xml:space="preserve">de </w:t>
            </w:r>
            <w:r w:rsidRPr="00864EA9">
              <w:rPr>
                <w:i/>
                <w:iCs/>
                <w:sz w:val="18"/>
                <w:szCs w:val="18"/>
              </w:rPr>
              <w:t>going to</w:t>
            </w:r>
            <w:r w:rsidRPr="00864EA9">
              <w:rPr>
                <w:sz w:val="18"/>
                <w:szCs w:val="18"/>
              </w:rPr>
              <w:t xml:space="preserve"> y </w:t>
            </w:r>
            <w:r w:rsidRPr="00864EA9">
              <w:rPr>
                <w:i/>
                <w:iCs/>
                <w:sz w:val="18"/>
                <w:szCs w:val="18"/>
              </w:rPr>
              <w:t xml:space="preserve">will </w:t>
            </w:r>
            <w:r w:rsidRPr="00864EA9">
              <w:rPr>
                <w:sz w:val="18"/>
                <w:szCs w:val="18"/>
              </w:rPr>
              <w:t xml:space="preserve">para hablar de planes y de predicciones, respectivamente. </w:t>
            </w:r>
          </w:p>
          <w:p w:rsidR="00864EA9" w:rsidRDefault="00864EA9" w:rsidP="00864EA9">
            <w:pPr>
              <w:autoSpaceDE w:val="0"/>
              <w:autoSpaceDN w:val="0"/>
              <w:adjustRightInd w:val="0"/>
              <w:spacing w:after="0" w:line="240" w:lineRule="auto"/>
              <w:rPr>
                <w:sz w:val="18"/>
                <w:szCs w:val="18"/>
              </w:rPr>
            </w:pPr>
          </w:p>
          <w:p w:rsidR="00DF4472" w:rsidRDefault="00864EA9" w:rsidP="00864EA9">
            <w:pPr>
              <w:autoSpaceDE w:val="0"/>
              <w:autoSpaceDN w:val="0"/>
              <w:adjustRightInd w:val="0"/>
              <w:spacing w:after="0" w:line="240" w:lineRule="auto"/>
              <w:rPr>
                <w:sz w:val="18"/>
                <w:szCs w:val="18"/>
              </w:rPr>
            </w:pPr>
            <w:r w:rsidRPr="00864EA9">
              <w:rPr>
                <w:sz w:val="18"/>
                <w:szCs w:val="18"/>
              </w:rPr>
              <w:t>Invite</w:t>
            </w:r>
            <w:r>
              <w:rPr>
                <w:sz w:val="18"/>
                <w:szCs w:val="18"/>
              </w:rPr>
              <w:t xml:space="preserve"> </w:t>
            </w:r>
            <w:r w:rsidRPr="00864EA9">
              <w:rPr>
                <w:sz w:val="18"/>
                <w:szCs w:val="18"/>
              </w:rPr>
              <w:t>a los alumnos a leer y completar los días de la semana y los meses del año. Lea</w:t>
            </w:r>
            <w:r>
              <w:rPr>
                <w:sz w:val="18"/>
                <w:szCs w:val="18"/>
              </w:rPr>
              <w:t xml:space="preserve"> </w:t>
            </w:r>
            <w:r w:rsidRPr="00864EA9">
              <w:rPr>
                <w:sz w:val="18"/>
                <w:szCs w:val="18"/>
              </w:rPr>
              <w:t>las palabras en voz alta y pida a los alumnos que las repitan en coro.</w:t>
            </w:r>
          </w:p>
          <w:p w:rsidR="00864EA9" w:rsidRDefault="00864EA9" w:rsidP="00864EA9">
            <w:pPr>
              <w:autoSpaceDE w:val="0"/>
              <w:autoSpaceDN w:val="0"/>
              <w:adjustRightInd w:val="0"/>
              <w:spacing w:after="0" w:line="240" w:lineRule="auto"/>
              <w:rPr>
                <w:sz w:val="18"/>
                <w:szCs w:val="18"/>
              </w:rPr>
            </w:pPr>
          </w:p>
          <w:p w:rsidR="00864EA9" w:rsidRDefault="00864EA9" w:rsidP="00864EA9">
            <w:pPr>
              <w:autoSpaceDE w:val="0"/>
              <w:autoSpaceDN w:val="0"/>
              <w:adjustRightInd w:val="0"/>
              <w:spacing w:after="0" w:line="240" w:lineRule="auto"/>
              <w:rPr>
                <w:sz w:val="18"/>
                <w:szCs w:val="18"/>
              </w:rPr>
            </w:pPr>
            <w:r w:rsidRPr="00864EA9">
              <w:rPr>
                <w:sz w:val="18"/>
                <w:szCs w:val="18"/>
              </w:rPr>
              <w:t>Indique a los estudiantes que deberán unir cada frase con el término correcto antes de unir cada reloj con</w:t>
            </w:r>
            <w:r>
              <w:rPr>
                <w:sz w:val="18"/>
                <w:szCs w:val="18"/>
              </w:rPr>
              <w:t xml:space="preserve"> </w:t>
            </w:r>
            <w:r w:rsidRPr="00864EA9">
              <w:rPr>
                <w:sz w:val="18"/>
                <w:szCs w:val="18"/>
              </w:rPr>
              <w:t xml:space="preserve">la hora indicada. </w:t>
            </w:r>
          </w:p>
          <w:p w:rsidR="00864EA9" w:rsidRDefault="00864EA9" w:rsidP="00864EA9">
            <w:pPr>
              <w:autoSpaceDE w:val="0"/>
              <w:autoSpaceDN w:val="0"/>
              <w:adjustRightInd w:val="0"/>
              <w:spacing w:after="0" w:line="240" w:lineRule="auto"/>
              <w:rPr>
                <w:sz w:val="18"/>
                <w:szCs w:val="18"/>
              </w:rPr>
            </w:pPr>
          </w:p>
          <w:p w:rsidR="00864EA9" w:rsidRPr="004F100B" w:rsidRDefault="00864EA9" w:rsidP="00864EA9">
            <w:pPr>
              <w:autoSpaceDE w:val="0"/>
              <w:autoSpaceDN w:val="0"/>
              <w:adjustRightInd w:val="0"/>
              <w:spacing w:after="0" w:line="240" w:lineRule="auto"/>
              <w:rPr>
                <w:sz w:val="18"/>
                <w:szCs w:val="18"/>
              </w:rPr>
            </w:pPr>
            <w:r w:rsidRPr="00864EA9">
              <w:rPr>
                <w:sz w:val="18"/>
                <w:szCs w:val="18"/>
              </w:rPr>
              <w:t>Fije la atención de los alumnos en la cápsula de información que explica cómo decir los</w:t>
            </w:r>
            <w:r>
              <w:rPr>
                <w:sz w:val="18"/>
                <w:szCs w:val="18"/>
              </w:rPr>
              <w:t xml:space="preserve"> </w:t>
            </w:r>
            <w:r w:rsidRPr="00864EA9">
              <w:rPr>
                <w:sz w:val="18"/>
                <w:szCs w:val="18"/>
              </w:rPr>
              <w:t>años en inglés (como dos números, no sólo uno).</w:t>
            </w:r>
          </w:p>
        </w:tc>
      </w:tr>
      <w:tr w:rsidR="000A562C" w:rsidRPr="00F64898" w:rsidTr="00E54B26">
        <w:trPr>
          <w:cantSplit/>
          <w:trHeight w:val="1638"/>
        </w:trPr>
        <w:tc>
          <w:tcPr>
            <w:tcW w:w="221" w:type="pct"/>
            <w:vMerge/>
            <w:textDirection w:val="btLr"/>
          </w:tcPr>
          <w:p w:rsidR="000A562C" w:rsidRPr="007575A8" w:rsidRDefault="000A562C" w:rsidP="00E54B26">
            <w:pPr>
              <w:ind w:left="113" w:right="113"/>
              <w:jc w:val="center"/>
              <w:rPr>
                <w:b/>
                <w:bCs/>
                <w:sz w:val="18"/>
                <w:szCs w:val="18"/>
              </w:rPr>
            </w:pPr>
          </w:p>
        </w:tc>
        <w:tc>
          <w:tcPr>
            <w:tcW w:w="849" w:type="pct"/>
            <w:vAlign w:val="center"/>
          </w:tcPr>
          <w:p w:rsidR="00E80697" w:rsidRPr="002558DD" w:rsidRDefault="00E80697" w:rsidP="00E80697">
            <w:pPr>
              <w:rPr>
                <w:sz w:val="18"/>
                <w:szCs w:val="18"/>
              </w:rPr>
            </w:pPr>
            <w:r w:rsidRPr="002558DD">
              <w:rPr>
                <w:sz w:val="18"/>
                <w:szCs w:val="18"/>
              </w:rPr>
              <w:t>Identifica lenguas que se hablan en su</w:t>
            </w:r>
            <w:r>
              <w:rPr>
                <w:sz w:val="18"/>
                <w:szCs w:val="18"/>
              </w:rPr>
              <w:t xml:space="preserve"> </w:t>
            </w:r>
            <w:r w:rsidRPr="002558DD">
              <w:rPr>
                <w:sz w:val="18"/>
                <w:szCs w:val="18"/>
              </w:rPr>
              <w:t>municipio y en su entidad, y en qué contextos y</w:t>
            </w:r>
            <w:r>
              <w:rPr>
                <w:sz w:val="18"/>
                <w:szCs w:val="18"/>
              </w:rPr>
              <w:t xml:space="preserve"> </w:t>
            </w:r>
            <w:r w:rsidRPr="002558DD">
              <w:rPr>
                <w:sz w:val="18"/>
                <w:szCs w:val="18"/>
              </w:rPr>
              <w:t>ocasiones.</w:t>
            </w:r>
          </w:p>
          <w:p w:rsidR="000A562C" w:rsidRPr="00EB7733" w:rsidRDefault="000A562C" w:rsidP="00E54B26">
            <w:pPr>
              <w:rPr>
                <w:sz w:val="18"/>
                <w:szCs w:val="18"/>
              </w:rPr>
            </w:pPr>
          </w:p>
        </w:tc>
        <w:tc>
          <w:tcPr>
            <w:tcW w:w="501" w:type="pct"/>
            <w:vAlign w:val="center"/>
          </w:tcPr>
          <w:p w:rsidR="000A562C" w:rsidRPr="00A308AE" w:rsidRDefault="00E80697" w:rsidP="00E54B26">
            <w:pPr>
              <w:spacing w:after="0" w:line="240" w:lineRule="auto"/>
              <w:rPr>
                <w:sz w:val="18"/>
                <w:szCs w:val="18"/>
              </w:rPr>
            </w:pPr>
            <w:r w:rsidRPr="00CF2E86">
              <w:rPr>
                <w:sz w:val="18"/>
                <w:szCs w:val="18"/>
              </w:rPr>
              <w:t>Indagación sobre la diversidad lingüística en su comunidad y el resto del país</w:t>
            </w:r>
          </w:p>
        </w:tc>
        <w:tc>
          <w:tcPr>
            <w:tcW w:w="608" w:type="pct"/>
            <w:vAlign w:val="center"/>
          </w:tcPr>
          <w:p w:rsidR="00E80697" w:rsidRDefault="00E80697" w:rsidP="00E80697">
            <w:pPr>
              <w:rPr>
                <w:sz w:val="18"/>
                <w:szCs w:val="18"/>
              </w:rPr>
            </w:pPr>
            <w:r>
              <w:rPr>
                <w:sz w:val="18"/>
                <w:szCs w:val="18"/>
              </w:rPr>
              <w:t xml:space="preserve">Poetas y músicos de la comunidad </w:t>
            </w:r>
          </w:p>
          <w:p w:rsidR="000A562C" w:rsidRDefault="00E80697" w:rsidP="00E80697">
            <w:pPr>
              <w:rPr>
                <w:sz w:val="18"/>
                <w:szCs w:val="18"/>
              </w:rPr>
            </w:pPr>
            <w:r>
              <w:rPr>
                <w:sz w:val="18"/>
                <w:szCs w:val="18"/>
              </w:rPr>
              <w:t>Lenguas originarias</w:t>
            </w:r>
          </w:p>
        </w:tc>
        <w:tc>
          <w:tcPr>
            <w:tcW w:w="606" w:type="pct"/>
            <w:vAlign w:val="center"/>
          </w:tcPr>
          <w:p w:rsidR="000A562C" w:rsidRPr="007F672E" w:rsidRDefault="00DF4472" w:rsidP="00E54B26">
            <w:pPr>
              <w:spacing w:after="0" w:line="240" w:lineRule="atLeast"/>
              <w:rPr>
                <w:b/>
                <w:bCs/>
                <w:sz w:val="18"/>
                <w:szCs w:val="18"/>
              </w:rPr>
            </w:pPr>
            <w:r>
              <w:rPr>
                <w:b/>
                <w:bCs/>
                <w:sz w:val="18"/>
                <w:szCs w:val="18"/>
              </w:rPr>
              <w:t>Ficha 6</w:t>
            </w:r>
            <w:r w:rsidR="00E80697">
              <w:rPr>
                <w:b/>
                <w:bCs/>
                <w:sz w:val="18"/>
                <w:szCs w:val="18"/>
              </w:rPr>
              <w:t xml:space="preserve">. </w:t>
            </w:r>
            <w:r w:rsidR="00E80697">
              <w:t xml:space="preserve"> </w:t>
            </w:r>
            <w:r w:rsidR="00E80697" w:rsidRPr="00E80697">
              <w:rPr>
                <w:b/>
                <w:bCs/>
                <w:sz w:val="18"/>
                <w:szCs w:val="18"/>
              </w:rPr>
              <w:t>Poesías y canciones de mi comunidad</w:t>
            </w:r>
          </w:p>
          <w:p w:rsidR="000A562C" w:rsidRDefault="000A562C" w:rsidP="00E54B26">
            <w:pPr>
              <w:spacing w:after="0" w:line="240" w:lineRule="atLeast"/>
              <w:rPr>
                <w:sz w:val="18"/>
                <w:szCs w:val="18"/>
              </w:rPr>
            </w:pPr>
          </w:p>
          <w:p w:rsidR="000A562C" w:rsidRDefault="000A562C" w:rsidP="00E54B26">
            <w:pPr>
              <w:spacing w:after="0" w:line="240" w:lineRule="atLeast"/>
              <w:rPr>
                <w:sz w:val="18"/>
                <w:szCs w:val="18"/>
              </w:rPr>
            </w:pPr>
            <w:r w:rsidRPr="004F100B">
              <w:rPr>
                <w:sz w:val="18"/>
                <w:szCs w:val="18"/>
              </w:rPr>
              <w:t>(</w:t>
            </w:r>
            <w:r>
              <w:rPr>
                <w:sz w:val="18"/>
                <w:szCs w:val="18"/>
              </w:rPr>
              <w:t xml:space="preserve">Módulo 1, </w:t>
            </w:r>
            <w:r w:rsidR="00DF4472">
              <w:rPr>
                <w:sz w:val="18"/>
                <w:szCs w:val="18"/>
              </w:rPr>
              <w:t>Artes</w:t>
            </w:r>
            <w:r>
              <w:rPr>
                <w:sz w:val="18"/>
                <w:szCs w:val="18"/>
              </w:rPr>
              <w:t xml:space="preserve">, página </w:t>
            </w:r>
            <w:r w:rsidR="00E80697">
              <w:rPr>
                <w:sz w:val="18"/>
                <w:szCs w:val="18"/>
              </w:rPr>
              <w:t>8</w:t>
            </w:r>
            <w:r w:rsidRPr="004F100B">
              <w:rPr>
                <w:sz w:val="18"/>
                <w:szCs w:val="18"/>
              </w:rPr>
              <w:t>)</w:t>
            </w:r>
          </w:p>
          <w:p w:rsidR="00706168" w:rsidRPr="004F100B" w:rsidRDefault="00706168" w:rsidP="00E54B26">
            <w:pPr>
              <w:spacing w:after="0" w:line="240" w:lineRule="atLeast"/>
              <w:rPr>
                <w:sz w:val="18"/>
                <w:szCs w:val="18"/>
              </w:rPr>
            </w:pPr>
          </w:p>
          <w:p w:rsidR="000A562C" w:rsidRDefault="00706168" w:rsidP="00E54B26">
            <w:pPr>
              <w:rPr>
                <w:sz w:val="18"/>
                <w:szCs w:val="18"/>
              </w:rPr>
            </w:pPr>
            <w:r>
              <w:rPr>
                <w:noProof/>
                <w:sz w:val="18"/>
                <w:szCs w:val="18"/>
              </w:rPr>
              <w:drawing>
                <wp:inline distT="0" distB="0" distL="0" distR="0">
                  <wp:extent cx="533400" cy="516194"/>
                  <wp:effectExtent l="0" t="0" r="0" b="5080"/>
                  <wp:docPr id="7312032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03249" name="Imagen 731203249"/>
                          <pic:cNvPicPr/>
                        </pic:nvPicPr>
                        <pic:blipFill>
                          <a:blip r:embed="rId17">
                            <a:extLst>
                              <a:ext uri="{28A0092B-C50C-407E-A947-70E740481C1C}">
                                <a14:useLocalDpi xmlns:a14="http://schemas.microsoft.com/office/drawing/2010/main" val="0"/>
                              </a:ext>
                            </a:extLst>
                          </a:blip>
                          <a:stretch>
                            <a:fillRect/>
                          </a:stretch>
                        </pic:blipFill>
                        <pic:spPr>
                          <a:xfrm>
                            <a:off x="0" y="0"/>
                            <a:ext cx="534807" cy="517556"/>
                          </a:xfrm>
                          <a:prstGeom prst="rect">
                            <a:avLst/>
                          </a:prstGeom>
                        </pic:spPr>
                      </pic:pic>
                    </a:graphicData>
                  </a:graphic>
                </wp:inline>
              </w:drawing>
            </w:r>
          </w:p>
          <w:p w:rsidR="000A562C" w:rsidRPr="007F672E" w:rsidRDefault="000A562C" w:rsidP="00E54B26">
            <w:pPr>
              <w:spacing w:after="0" w:line="240" w:lineRule="atLeast"/>
              <w:rPr>
                <w:b/>
                <w:bCs/>
                <w:sz w:val="18"/>
                <w:szCs w:val="18"/>
              </w:rPr>
            </w:pPr>
          </w:p>
        </w:tc>
        <w:tc>
          <w:tcPr>
            <w:tcW w:w="463" w:type="pct"/>
          </w:tcPr>
          <w:p w:rsidR="000A562C" w:rsidRPr="002716D0" w:rsidRDefault="00E80697" w:rsidP="002716D0">
            <w:pPr>
              <w:autoSpaceDE w:val="0"/>
              <w:autoSpaceDN w:val="0"/>
              <w:adjustRightInd w:val="0"/>
              <w:spacing w:after="0" w:line="240" w:lineRule="auto"/>
              <w:rPr>
                <w:sz w:val="18"/>
                <w:szCs w:val="18"/>
              </w:rPr>
            </w:pPr>
            <w:r w:rsidRPr="002716D0">
              <w:rPr>
                <w:i/>
                <w:iCs/>
                <w:sz w:val="18"/>
                <w:szCs w:val="18"/>
              </w:rPr>
              <w:t>Nuestros saberes</w:t>
            </w:r>
            <w:r>
              <w:rPr>
                <w:sz w:val="18"/>
                <w:szCs w:val="18"/>
              </w:rPr>
              <w:t xml:space="preserve"> 4, p</w:t>
            </w:r>
            <w:r w:rsidR="00A70074">
              <w:rPr>
                <w:sz w:val="18"/>
                <w:szCs w:val="18"/>
              </w:rPr>
              <w:t>p</w:t>
            </w:r>
            <w:r>
              <w:rPr>
                <w:sz w:val="18"/>
                <w:szCs w:val="18"/>
              </w:rPr>
              <w:t xml:space="preserve">. </w:t>
            </w:r>
            <w:r w:rsidR="00A70074">
              <w:rPr>
                <w:sz w:val="18"/>
                <w:szCs w:val="18"/>
              </w:rPr>
              <w:t xml:space="preserve">32-37, </w:t>
            </w:r>
            <w:r>
              <w:rPr>
                <w:sz w:val="18"/>
                <w:szCs w:val="18"/>
              </w:rPr>
              <w:t>39</w:t>
            </w:r>
            <w:r w:rsidR="002716D0">
              <w:rPr>
                <w:sz w:val="18"/>
                <w:szCs w:val="18"/>
              </w:rPr>
              <w:t>, 50</w:t>
            </w:r>
          </w:p>
        </w:tc>
        <w:tc>
          <w:tcPr>
            <w:tcW w:w="1752" w:type="pct"/>
          </w:tcPr>
          <w:p w:rsidR="000A562C" w:rsidRDefault="002716D0" w:rsidP="00730BEB">
            <w:pPr>
              <w:autoSpaceDE w:val="0"/>
              <w:autoSpaceDN w:val="0"/>
              <w:adjustRightInd w:val="0"/>
              <w:spacing w:after="0" w:line="240" w:lineRule="auto"/>
              <w:rPr>
                <w:sz w:val="18"/>
                <w:szCs w:val="18"/>
              </w:rPr>
            </w:pPr>
            <w:r w:rsidRPr="002716D0">
              <w:rPr>
                <w:sz w:val="18"/>
                <w:szCs w:val="18"/>
              </w:rPr>
              <w:t>Explique a sus alumnos la importancia de conocer las diferentes lenguas</w:t>
            </w:r>
            <w:r w:rsidR="00730BEB">
              <w:rPr>
                <w:sz w:val="18"/>
                <w:szCs w:val="18"/>
              </w:rPr>
              <w:t xml:space="preserve"> </w:t>
            </w:r>
            <w:r w:rsidRPr="002716D0">
              <w:rPr>
                <w:sz w:val="18"/>
                <w:szCs w:val="18"/>
              </w:rPr>
              <w:t>que se hablan en México y por qué es importante su preservación.</w:t>
            </w:r>
          </w:p>
          <w:p w:rsidR="00730BEB" w:rsidRDefault="00730BEB" w:rsidP="00730BEB">
            <w:pPr>
              <w:autoSpaceDE w:val="0"/>
              <w:autoSpaceDN w:val="0"/>
              <w:adjustRightInd w:val="0"/>
              <w:spacing w:after="0" w:line="240" w:lineRule="auto"/>
              <w:rPr>
                <w:sz w:val="18"/>
                <w:szCs w:val="18"/>
              </w:rPr>
            </w:pPr>
          </w:p>
          <w:p w:rsidR="00730BEB" w:rsidRDefault="00730BEB" w:rsidP="00730BEB">
            <w:pPr>
              <w:autoSpaceDE w:val="0"/>
              <w:autoSpaceDN w:val="0"/>
              <w:adjustRightInd w:val="0"/>
              <w:spacing w:after="0" w:line="240" w:lineRule="auto"/>
              <w:rPr>
                <w:sz w:val="18"/>
                <w:szCs w:val="18"/>
              </w:rPr>
            </w:pPr>
            <w:r>
              <w:rPr>
                <w:sz w:val="18"/>
                <w:szCs w:val="18"/>
              </w:rPr>
              <w:t>Proyecte a los alumnos los siguientes videos para reforzar el tema de la Ficha:</w:t>
            </w:r>
          </w:p>
          <w:p w:rsidR="00730BEB" w:rsidRDefault="00730BEB" w:rsidP="00730BEB">
            <w:pPr>
              <w:autoSpaceDE w:val="0"/>
              <w:autoSpaceDN w:val="0"/>
              <w:adjustRightInd w:val="0"/>
              <w:spacing w:after="0" w:line="240" w:lineRule="auto"/>
              <w:rPr>
                <w:sz w:val="18"/>
                <w:szCs w:val="18"/>
              </w:rPr>
            </w:pPr>
          </w:p>
          <w:p w:rsidR="00730BEB" w:rsidRDefault="00730BEB" w:rsidP="00730BEB">
            <w:pPr>
              <w:autoSpaceDE w:val="0"/>
              <w:autoSpaceDN w:val="0"/>
              <w:adjustRightInd w:val="0"/>
              <w:spacing w:after="0" w:line="240" w:lineRule="auto"/>
              <w:rPr>
                <w:sz w:val="18"/>
                <w:szCs w:val="18"/>
              </w:rPr>
            </w:pPr>
            <w:r>
              <w:rPr>
                <w:sz w:val="18"/>
                <w:szCs w:val="18"/>
              </w:rPr>
              <w:t>“Náhuatl. Cuando muere una lengua. Poela en lengua náhuatl”</w:t>
            </w:r>
          </w:p>
          <w:p w:rsidR="00730BEB" w:rsidRDefault="00730BEB" w:rsidP="00730BEB">
            <w:pPr>
              <w:autoSpaceDE w:val="0"/>
              <w:autoSpaceDN w:val="0"/>
              <w:adjustRightInd w:val="0"/>
              <w:spacing w:after="0" w:line="240" w:lineRule="auto"/>
              <w:rPr>
                <w:sz w:val="18"/>
                <w:szCs w:val="18"/>
              </w:rPr>
            </w:pPr>
          </w:p>
          <w:p w:rsidR="00730BEB" w:rsidRDefault="00000000" w:rsidP="00730BEB">
            <w:pPr>
              <w:autoSpaceDE w:val="0"/>
              <w:autoSpaceDN w:val="0"/>
              <w:adjustRightInd w:val="0"/>
              <w:spacing w:after="0" w:line="240" w:lineRule="auto"/>
              <w:rPr>
                <w:sz w:val="18"/>
                <w:szCs w:val="18"/>
              </w:rPr>
            </w:pPr>
            <w:hyperlink r:id="rId18" w:history="1">
              <w:r w:rsidR="00730BEB" w:rsidRPr="00AD17D2">
                <w:rPr>
                  <w:rStyle w:val="Hipervnculo"/>
                  <w:sz w:val="18"/>
                  <w:szCs w:val="18"/>
                </w:rPr>
                <w:t>https://youtu.be/vkcFEQE9pa4?si=uBVx56Fwb_lw8XhL</w:t>
              </w:r>
            </w:hyperlink>
          </w:p>
          <w:p w:rsidR="00730BEB" w:rsidRDefault="00730BEB" w:rsidP="00730BEB">
            <w:pPr>
              <w:autoSpaceDE w:val="0"/>
              <w:autoSpaceDN w:val="0"/>
              <w:adjustRightInd w:val="0"/>
              <w:spacing w:after="0" w:line="240" w:lineRule="auto"/>
              <w:rPr>
                <w:sz w:val="18"/>
                <w:szCs w:val="18"/>
              </w:rPr>
            </w:pPr>
          </w:p>
          <w:p w:rsidR="00730BEB" w:rsidRDefault="00730BEB" w:rsidP="00730BEB">
            <w:pPr>
              <w:autoSpaceDE w:val="0"/>
              <w:autoSpaceDN w:val="0"/>
              <w:adjustRightInd w:val="0"/>
              <w:spacing w:after="0" w:line="240" w:lineRule="auto"/>
              <w:rPr>
                <w:sz w:val="18"/>
                <w:szCs w:val="18"/>
              </w:rPr>
            </w:pPr>
            <w:r>
              <w:rPr>
                <w:sz w:val="18"/>
                <w:szCs w:val="18"/>
              </w:rPr>
              <w:t>“Canción popular infantil en mixteco”</w:t>
            </w:r>
          </w:p>
          <w:p w:rsidR="00730BEB" w:rsidRDefault="00730BEB" w:rsidP="00730BEB">
            <w:pPr>
              <w:autoSpaceDE w:val="0"/>
              <w:autoSpaceDN w:val="0"/>
              <w:adjustRightInd w:val="0"/>
              <w:spacing w:after="0" w:line="240" w:lineRule="auto"/>
              <w:rPr>
                <w:sz w:val="18"/>
                <w:szCs w:val="18"/>
              </w:rPr>
            </w:pPr>
          </w:p>
          <w:p w:rsidR="00730BEB" w:rsidRDefault="00000000" w:rsidP="00730BEB">
            <w:pPr>
              <w:autoSpaceDE w:val="0"/>
              <w:autoSpaceDN w:val="0"/>
              <w:adjustRightInd w:val="0"/>
              <w:spacing w:after="0" w:line="240" w:lineRule="auto"/>
              <w:rPr>
                <w:sz w:val="18"/>
                <w:szCs w:val="18"/>
              </w:rPr>
            </w:pPr>
            <w:hyperlink r:id="rId19" w:history="1">
              <w:r w:rsidR="00730BEB" w:rsidRPr="00AD17D2">
                <w:rPr>
                  <w:rStyle w:val="Hipervnculo"/>
                  <w:sz w:val="18"/>
                  <w:szCs w:val="18"/>
                </w:rPr>
                <w:t>https://youtu.be/Q98DKn2ngzs?si=ARxJbPS-3hDesUr-</w:t>
              </w:r>
            </w:hyperlink>
          </w:p>
          <w:p w:rsidR="00730BEB" w:rsidRDefault="00730BEB" w:rsidP="00730BEB">
            <w:pPr>
              <w:autoSpaceDE w:val="0"/>
              <w:autoSpaceDN w:val="0"/>
              <w:adjustRightInd w:val="0"/>
              <w:spacing w:after="0" w:line="240" w:lineRule="auto"/>
              <w:rPr>
                <w:sz w:val="18"/>
                <w:szCs w:val="18"/>
              </w:rPr>
            </w:pPr>
          </w:p>
          <w:p w:rsidR="00730BEB" w:rsidRDefault="00730BEB" w:rsidP="00730BEB">
            <w:pPr>
              <w:autoSpaceDE w:val="0"/>
              <w:autoSpaceDN w:val="0"/>
              <w:adjustRightInd w:val="0"/>
              <w:spacing w:after="0" w:line="240" w:lineRule="auto"/>
              <w:rPr>
                <w:sz w:val="18"/>
                <w:szCs w:val="18"/>
              </w:rPr>
            </w:pPr>
            <w:r>
              <w:rPr>
                <w:sz w:val="18"/>
                <w:szCs w:val="18"/>
              </w:rPr>
              <w:t>Aliente a los alumnos a comentar los videos y argumentar por qué las expresiones artísticas en lengua indígena son importantes para preservar nuestra cultura.</w:t>
            </w:r>
          </w:p>
          <w:p w:rsidR="00730BEB" w:rsidRPr="004F100B" w:rsidRDefault="00730BEB" w:rsidP="00730BEB">
            <w:pPr>
              <w:autoSpaceDE w:val="0"/>
              <w:autoSpaceDN w:val="0"/>
              <w:adjustRightInd w:val="0"/>
              <w:spacing w:after="0" w:line="240" w:lineRule="auto"/>
              <w:rPr>
                <w:sz w:val="18"/>
                <w:szCs w:val="18"/>
              </w:rPr>
            </w:pPr>
          </w:p>
        </w:tc>
      </w:tr>
      <w:tr w:rsidR="003636C0" w:rsidRPr="005D19F7" w:rsidTr="00E54B26">
        <w:trPr>
          <w:cantSplit/>
          <w:trHeight w:val="1116"/>
        </w:trPr>
        <w:tc>
          <w:tcPr>
            <w:tcW w:w="221" w:type="pct"/>
            <w:vMerge w:val="restart"/>
            <w:textDirection w:val="btLr"/>
          </w:tcPr>
          <w:p w:rsidR="003636C0" w:rsidRPr="007575A8" w:rsidRDefault="003636C0" w:rsidP="00E54B26">
            <w:pPr>
              <w:ind w:left="113" w:right="113"/>
              <w:jc w:val="center"/>
              <w:rPr>
                <w:b/>
                <w:bCs/>
                <w:sz w:val="18"/>
                <w:szCs w:val="18"/>
              </w:rPr>
            </w:pPr>
            <w:r w:rsidRPr="007575A8">
              <w:rPr>
                <w:b/>
                <w:bCs/>
                <w:sz w:val="18"/>
                <w:szCs w:val="18"/>
              </w:rPr>
              <w:t>Saberes y Pensamiento científico</w:t>
            </w:r>
          </w:p>
        </w:tc>
        <w:tc>
          <w:tcPr>
            <w:tcW w:w="849" w:type="pct"/>
            <w:vAlign w:val="center"/>
          </w:tcPr>
          <w:p w:rsidR="00432B2F" w:rsidRDefault="00432B2F" w:rsidP="00432B2F">
            <w:pPr>
              <w:rPr>
                <w:rFonts w:ascii="Calibri" w:hAnsi="Calibri" w:cs="Calibri"/>
                <w:color w:val="000000" w:themeColor="text1"/>
                <w:sz w:val="18"/>
                <w:szCs w:val="18"/>
              </w:rPr>
            </w:pPr>
            <w:r>
              <w:rPr>
                <w:rFonts w:ascii="Calibri" w:hAnsi="Calibri" w:cs="Calibri"/>
                <w:color w:val="000000" w:themeColor="text1"/>
                <w:sz w:val="18"/>
                <w:szCs w:val="18"/>
              </w:rPr>
              <w:t>Utiliza, explica y comprueba sus estrategias para calcular mentalmente el doble o el triple de un número natural de dos cifras y la mitad de un número natural par de dos cifras.</w:t>
            </w:r>
          </w:p>
          <w:p w:rsidR="003636C0" w:rsidRPr="005D401D" w:rsidRDefault="003636C0" w:rsidP="00E54B26">
            <w:pPr>
              <w:rPr>
                <w:rFonts w:ascii="Calibri" w:hAnsi="Calibri" w:cs="Calibri"/>
                <w:sz w:val="18"/>
                <w:szCs w:val="18"/>
              </w:rPr>
            </w:pPr>
          </w:p>
        </w:tc>
        <w:tc>
          <w:tcPr>
            <w:tcW w:w="501" w:type="pct"/>
            <w:vAlign w:val="center"/>
          </w:tcPr>
          <w:p w:rsidR="003636C0" w:rsidRPr="005D401D" w:rsidRDefault="00432B2F" w:rsidP="00E54B26">
            <w:pPr>
              <w:rPr>
                <w:sz w:val="18"/>
                <w:szCs w:val="18"/>
              </w:rPr>
            </w:pPr>
            <w:r w:rsidRPr="00432B2F">
              <w:rPr>
                <w:rFonts w:ascii="Calibri" w:hAnsi="Calibri" w:cs="Calibri"/>
                <w:color w:val="000000" w:themeColor="text1"/>
                <w:sz w:val="18"/>
                <w:szCs w:val="18"/>
              </w:rPr>
              <w:t>Multiplicación y división, su relación como operaciones inversas</w:t>
            </w:r>
          </w:p>
        </w:tc>
        <w:tc>
          <w:tcPr>
            <w:tcW w:w="608" w:type="pct"/>
          </w:tcPr>
          <w:p w:rsidR="003636C0" w:rsidRPr="005D401D" w:rsidRDefault="003636C0" w:rsidP="00E54B26">
            <w:pPr>
              <w:rPr>
                <w:rFonts w:ascii="Calibri" w:hAnsi="Calibri" w:cs="Calibri"/>
                <w:color w:val="000000" w:themeColor="text1"/>
                <w:sz w:val="18"/>
                <w:szCs w:val="18"/>
              </w:rPr>
            </w:pPr>
          </w:p>
          <w:p w:rsidR="003636C0" w:rsidRPr="005D401D" w:rsidRDefault="00432B2F" w:rsidP="00E54B26">
            <w:pPr>
              <w:rPr>
                <w:sz w:val="18"/>
                <w:szCs w:val="18"/>
              </w:rPr>
            </w:pPr>
            <w:r w:rsidRPr="007E01FA">
              <w:rPr>
                <w:rFonts w:ascii="Calibri" w:hAnsi="Calibri" w:cs="Calibri"/>
                <w:color w:val="000000" w:themeColor="text1"/>
                <w:sz w:val="18"/>
                <w:szCs w:val="18"/>
              </w:rPr>
              <w:t>Estrategias para calcular mentalmente productos de números naturales de una cifra</w:t>
            </w:r>
            <w:r w:rsidRPr="005D401D">
              <w:rPr>
                <w:sz w:val="18"/>
                <w:szCs w:val="18"/>
              </w:rPr>
              <w:t xml:space="preserve"> </w:t>
            </w:r>
          </w:p>
        </w:tc>
        <w:tc>
          <w:tcPr>
            <w:tcW w:w="606" w:type="pct"/>
            <w:vAlign w:val="center"/>
          </w:tcPr>
          <w:p w:rsidR="003636C0" w:rsidRDefault="003636C0" w:rsidP="00E54B26">
            <w:pPr>
              <w:spacing w:after="0" w:line="240" w:lineRule="atLeast"/>
              <w:rPr>
                <w:rFonts w:ascii="Calibri" w:hAnsi="Calibri" w:cs="Calibri"/>
                <w:b/>
                <w:bCs/>
                <w:sz w:val="18"/>
                <w:szCs w:val="18"/>
              </w:rPr>
            </w:pPr>
            <w:r w:rsidRPr="005D401D">
              <w:rPr>
                <w:rFonts w:ascii="Calibri" w:hAnsi="Calibri" w:cs="Calibri"/>
                <w:b/>
                <w:bCs/>
                <w:sz w:val="18"/>
                <w:szCs w:val="18"/>
              </w:rPr>
              <w:t>Ficha</w:t>
            </w:r>
            <w:r>
              <w:rPr>
                <w:rFonts w:ascii="Calibri" w:hAnsi="Calibri" w:cs="Calibri"/>
                <w:b/>
                <w:bCs/>
                <w:sz w:val="18"/>
                <w:szCs w:val="18"/>
              </w:rPr>
              <w:t xml:space="preserve"> </w:t>
            </w:r>
            <w:r w:rsidR="00DF4472">
              <w:rPr>
                <w:rFonts w:ascii="Calibri" w:hAnsi="Calibri" w:cs="Calibri"/>
                <w:b/>
                <w:bCs/>
                <w:sz w:val="18"/>
                <w:szCs w:val="18"/>
              </w:rPr>
              <w:t>10</w:t>
            </w:r>
            <w:r>
              <w:rPr>
                <w:rFonts w:ascii="Calibri" w:hAnsi="Calibri" w:cs="Calibri"/>
                <w:b/>
                <w:bCs/>
                <w:sz w:val="18"/>
                <w:szCs w:val="18"/>
              </w:rPr>
              <w:t xml:space="preserve">. </w:t>
            </w:r>
            <w:r w:rsidR="00432B2F" w:rsidRPr="00432B2F">
              <w:rPr>
                <w:rFonts w:ascii="Calibri" w:hAnsi="Calibri" w:cs="Calibri"/>
                <w:b/>
                <w:bCs/>
                <w:sz w:val="18"/>
                <w:szCs w:val="18"/>
              </w:rPr>
              <w:t xml:space="preserve"> Dobles, triples y mitades</w:t>
            </w:r>
          </w:p>
          <w:p w:rsidR="003636C0" w:rsidRDefault="003636C0" w:rsidP="00E54B26">
            <w:pPr>
              <w:spacing w:after="0" w:line="240" w:lineRule="atLeast"/>
              <w:rPr>
                <w:sz w:val="18"/>
                <w:szCs w:val="18"/>
              </w:rPr>
            </w:pPr>
          </w:p>
          <w:p w:rsidR="003636C0" w:rsidRPr="005D401D" w:rsidRDefault="003636C0" w:rsidP="00E54B26">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432B2F">
              <w:rPr>
                <w:sz w:val="18"/>
                <w:szCs w:val="18"/>
              </w:rPr>
              <w:t>12</w:t>
            </w:r>
            <w:r w:rsidRPr="005D401D">
              <w:rPr>
                <w:sz w:val="18"/>
                <w:szCs w:val="18"/>
              </w:rPr>
              <w:t>)</w:t>
            </w:r>
          </w:p>
          <w:p w:rsidR="003636C0" w:rsidRPr="005D401D" w:rsidRDefault="003636C0" w:rsidP="00E54B26">
            <w:pPr>
              <w:spacing w:line="240" w:lineRule="atLeast"/>
              <w:rPr>
                <w:rFonts w:ascii="Calibri" w:hAnsi="Calibri" w:cs="Calibri"/>
                <w:b/>
                <w:bCs/>
                <w:sz w:val="18"/>
                <w:szCs w:val="18"/>
              </w:rPr>
            </w:pPr>
            <w:r w:rsidRPr="005D401D">
              <w:rPr>
                <w:noProof/>
                <w:sz w:val="18"/>
                <w:szCs w:val="18"/>
                <w:lang w:val="en-US"/>
              </w:rPr>
              <w:drawing>
                <wp:inline distT="0" distB="0" distL="0" distR="0" wp14:anchorId="6C17E6A0" wp14:editId="6BF76FAC">
                  <wp:extent cx="533400" cy="482600"/>
                  <wp:effectExtent l="0" t="0" r="0" b="0"/>
                  <wp:docPr id="75147080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3636C0" w:rsidRPr="005D401D" w:rsidRDefault="00B71962" w:rsidP="00E54B26">
            <w:pPr>
              <w:rPr>
                <w:sz w:val="18"/>
                <w:szCs w:val="18"/>
              </w:rPr>
            </w:pPr>
            <w:r w:rsidRPr="00B71962">
              <w:rPr>
                <w:i/>
                <w:iCs/>
                <w:sz w:val="18"/>
                <w:szCs w:val="18"/>
              </w:rPr>
              <w:t>Nuestros saberes</w:t>
            </w:r>
            <w:r>
              <w:rPr>
                <w:sz w:val="18"/>
                <w:szCs w:val="18"/>
              </w:rPr>
              <w:t xml:space="preserve"> 4, pp. 117, 119, 130-132</w:t>
            </w:r>
          </w:p>
        </w:tc>
        <w:tc>
          <w:tcPr>
            <w:tcW w:w="1752" w:type="pct"/>
          </w:tcPr>
          <w:p w:rsidR="003636C0" w:rsidRDefault="00A103E8" w:rsidP="00A103E8">
            <w:pPr>
              <w:autoSpaceDE w:val="0"/>
              <w:autoSpaceDN w:val="0"/>
              <w:adjustRightInd w:val="0"/>
              <w:spacing w:after="0" w:line="240" w:lineRule="auto"/>
              <w:rPr>
                <w:sz w:val="18"/>
                <w:szCs w:val="18"/>
              </w:rPr>
            </w:pPr>
            <w:r w:rsidRPr="00A103E8">
              <w:rPr>
                <w:sz w:val="18"/>
                <w:szCs w:val="18"/>
              </w:rPr>
              <w:t>Recuerde</w:t>
            </w:r>
            <w:r>
              <w:rPr>
                <w:sz w:val="18"/>
                <w:szCs w:val="18"/>
              </w:rPr>
              <w:t xml:space="preserve"> </w:t>
            </w:r>
            <w:r w:rsidRPr="00A103E8">
              <w:rPr>
                <w:sz w:val="18"/>
                <w:szCs w:val="18"/>
              </w:rPr>
              <w:t>a los estudiantes la técnica para multiplicar y dividir por múltiplos de 10.</w:t>
            </w:r>
          </w:p>
          <w:p w:rsidR="00B8276E" w:rsidRDefault="00B8276E" w:rsidP="00A103E8">
            <w:pPr>
              <w:autoSpaceDE w:val="0"/>
              <w:autoSpaceDN w:val="0"/>
              <w:adjustRightInd w:val="0"/>
              <w:spacing w:after="0" w:line="240" w:lineRule="auto"/>
              <w:rPr>
                <w:sz w:val="18"/>
                <w:szCs w:val="18"/>
              </w:rPr>
            </w:pPr>
          </w:p>
          <w:p w:rsidR="00B8276E" w:rsidRDefault="00B8276E" w:rsidP="00A103E8">
            <w:pPr>
              <w:autoSpaceDE w:val="0"/>
              <w:autoSpaceDN w:val="0"/>
              <w:adjustRightInd w:val="0"/>
              <w:spacing w:after="0" w:line="240" w:lineRule="auto"/>
              <w:rPr>
                <w:sz w:val="18"/>
                <w:szCs w:val="18"/>
              </w:rPr>
            </w:pPr>
            <w:r>
              <w:rPr>
                <w:sz w:val="18"/>
                <w:szCs w:val="18"/>
              </w:rPr>
              <w:t>Comente que en caso de que la cifra de las decenas sea impar, se le resta una decena y se agrega a las unidades como muestra el ejemplo.</w:t>
            </w:r>
          </w:p>
          <w:p w:rsidR="00B8276E" w:rsidRDefault="00B8276E" w:rsidP="00A103E8">
            <w:pPr>
              <w:autoSpaceDE w:val="0"/>
              <w:autoSpaceDN w:val="0"/>
              <w:adjustRightInd w:val="0"/>
              <w:spacing w:after="0" w:line="240" w:lineRule="auto"/>
              <w:rPr>
                <w:sz w:val="18"/>
                <w:szCs w:val="18"/>
              </w:rPr>
            </w:pPr>
          </w:p>
          <w:p w:rsidR="00B8276E" w:rsidRDefault="00B8276E" w:rsidP="00A103E8">
            <w:pPr>
              <w:autoSpaceDE w:val="0"/>
              <w:autoSpaceDN w:val="0"/>
              <w:adjustRightInd w:val="0"/>
              <w:spacing w:after="0" w:line="240" w:lineRule="auto"/>
              <w:rPr>
                <w:sz w:val="18"/>
                <w:szCs w:val="18"/>
              </w:rPr>
            </w:pPr>
            <w:r>
              <w:rPr>
                <w:sz w:val="18"/>
                <w:szCs w:val="18"/>
              </w:rPr>
              <w:t>Cuestione a los estudiantes sobre estrategias que podrían seguir para calcular mentalmente el doble o el triple de un número.</w:t>
            </w:r>
          </w:p>
          <w:p w:rsidR="00B8276E" w:rsidRDefault="00B8276E" w:rsidP="00A103E8">
            <w:pPr>
              <w:autoSpaceDE w:val="0"/>
              <w:autoSpaceDN w:val="0"/>
              <w:adjustRightInd w:val="0"/>
              <w:spacing w:after="0" w:line="240" w:lineRule="auto"/>
              <w:rPr>
                <w:sz w:val="18"/>
                <w:szCs w:val="18"/>
              </w:rPr>
            </w:pPr>
          </w:p>
          <w:p w:rsidR="00B8276E" w:rsidRPr="005D401D" w:rsidRDefault="00B8276E" w:rsidP="00A103E8">
            <w:pPr>
              <w:autoSpaceDE w:val="0"/>
              <w:autoSpaceDN w:val="0"/>
              <w:adjustRightInd w:val="0"/>
              <w:spacing w:after="0" w:line="240" w:lineRule="auto"/>
              <w:rPr>
                <w:sz w:val="18"/>
                <w:szCs w:val="18"/>
              </w:rPr>
            </w:pPr>
            <w:r>
              <w:rPr>
                <w:sz w:val="18"/>
                <w:szCs w:val="18"/>
              </w:rPr>
              <w:t>Realice actividades grupales de cálculo mental de dobles, mitades y triples, a manera de juego.</w:t>
            </w:r>
          </w:p>
        </w:tc>
      </w:tr>
      <w:tr w:rsidR="003636C0" w:rsidRPr="005D19F7" w:rsidTr="00E54B26">
        <w:trPr>
          <w:cantSplit/>
          <w:trHeight w:val="1116"/>
        </w:trPr>
        <w:tc>
          <w:tcPr>
            <w:tcW w:w="221" w:type="pct"/>
            <w:vMerge/>
            <w:textDirection w:val="btLr"/>
          </w:tcPr>
          <w:p w:rsidR="003636C0" w:rsidRPr="007575A8" w:rsidRDefault="003636C0" w:rsidP="00E54B26">
            <w:pPr>
              <w:ind w:left="113" w:right="113"/>
              <w:jc w:val="center"/>
              <w:rPr>
                <w:b/>
                <w:bCs/>
                <w:sz w:val="18"/>
                <w:szCs w:val="18"/>
              </w:rPr>
            </w:pPr>
          </w:p>
        </w:tc>
        <w:tc>
          <w:tcPr>
            <w:tcW w:w="849" w:type="pct"/>
            <w:vAlign w:val="center"/>
          </w:tcPr>
          <w:p w:rsidR="003636C0" w:rsidRDefault="007A6B22" w:rsidP="00E54B26">
            <w:pPr>
              <w:rPr>
                <w:rFonts w:ascii="Calibri" w:hAnsi="Calibri" w:cs="Calibri"/>
                <w:color w:val="000000" w:themeColor="text1"/>
                <w:sz w:val="18"/>
                <w:szCs w:val="18"/>
              </w:rPr>
            </w:pPr>
            <w:r w:rsidRPr="00885014">
              <w:rPr>
                <w:sz w:val="18"/>
                <w:szCs w:val="18"/>
              </w:rPr>
              <w:t>Indaga, describe y representa mediante modelos, los caracteres sexuales primarios y secundarios, al comparar los cuerpos de niñas y niños con los de adolescentes; establece relaciones entre los cambios que se presentan durante la pubertad y la adolescencia, con el desarrollo biológico del ser humano.</w:t>
            </w:r>
          </w:p>
        </w:tc>
        <w:tc>
          <w:tcPr>
            <w:tcW w:w="501" w:type="pct"/>
            <w:vAlign w:val="center"/>
          </w:tcPr>
          <w:p w:rsidR="003636C0" w:rsidRDefault="007A6B22" w:rsidP="00E54B26">
            <w:pPr>
              <w:rPr>
                <w:rFonts w:ascii="Calibri" w:hAnsi="Calibri" w:cs="Calibri"/>
                <w:color w:val="000000" w:themeColor="text1"/>
                <w:sz w:val="18"/>
                <w:szCs w:val="18"/>
              </w:rPr>
            </w:pPr>
            <w:r w:rsidRPr="007A6B22">
              <w:rPr>
                <w:sz w:val="18"/>
                <w:szCs w:val="18"/>
              </w:rPr>
              <w:t>Estructura y funcionamiento del cuerpo humano: sistema sexual; cambios en la pubertad e implicaciones socioculturales</w:t>
            </w:r>
          </w:p>
        </w:tc>
        <w:tc>
          <w:tcPr>
            <w:tcW w:w="608" w:type="pct"/>
          </w:tcPr>
          <w:p w:rsidR="003636C0" w:rsidRPr="005D401D" w:rsidRDefault="007A6B22" w:rsidP="00E54B26">
            <w:pPr>
              <w:rPr>
                <w:rFonts w:ascii="Calibri" w:hAnsi="Calibri" w:cs="Calibri"/>
                <w:color w:val="000000" w:themeColor="text1"/>
                <w:sz w:val="18"/>
                <w:szCs w:val="18"/>
              </w:rPr>
            </w:pPr>
            <w:r>
              <w:rPr>
                <w:sz w:val="18"/>
                <w:szCs w:val="18"/>
              </w:rPr>
              <w:t>Cambios del cuerpo humano durante la adolescencia- de los 12 a los 18 años de edad</w:t>
            </w:r>
          </w:p>
        </w:tc>
        <w:tc>
          <w:tcPr>
            <w:tcW w:w="606" w:type="pct"/>
            <w:vAlign w:val="center"/>
          </w:tcPr>
          <w:p w:rsidR="003636C0" w:rsidRDefault="003636C0" w:rsidP="003636C0">
            <w:pPr>
              <w:spacing w:after="0" w:line="240" w:lineRule="atLeast"/>
              <w:rPr>
                <w:sz w:val="18"/>
                <w:szCs w:val="18"/>
              </w:rPr>
            </w:pPr>
            <w:r w:rsidRPr="005D401D">
              <w:rPr>
                <w:rFonts w:ascii="Calibri" w:hAnsi="Calibri" w:cs="Calibri"/>
                <w:b/>
                <w:bCs/>
                <w:sz w:val="18"/>
                <w:szCs w:val="18"/>
              </w:rPr>
              <w:t>Ficha</w:t>
            </w:r>
            <w:r>
              <w:rPr>
                <w:rFonts w:ascii="Calibri" w:hAnsi="Calibri" w:cs="Calibri"/>
                <w:b/>
                <w:bCs/>
                <w:sz w:val="18"/>
                <w:szCs w:val="18"/>
              </w:rPr>
              <w:t xml:space="preserve"> 6. </w:t>
            </w:r>
            <w:r w:rsidR="007A6B22">
              <w:rPr>
                <w:sz w:val="20"/>
                <w:szCs w:val="20"/>
              </w:rPr>
              <w:t xml:space="preserve"> </w:t>
            </w:r>
            <w:r w:rsidR="007A6B22" w:rsidRPr="007A6B22">
              <w:rPr>
                <w:rFonts w:ascii="Calibri" w:hAnsi="Calibri" w:cs="Calibri"/>
                <w:b/>
                <w:bCs/>
                <w:sz w:val="18"/>
                <w:szCs w:val="18"/>
              </w:rPr>
              <w:t>Cambios en la adolescencia</w:t>
            </w:r>
            <w:r w:rsidR="007A6B22">
              <w:rPr>
                <w:sz w:val="18"/>
                <w:szCs w:val="18"/>
              </w:rPr>
              <w:t xml:space="preserve"> </w:t>
            </w:r>
          </w:p>
          <w:p w:rsidR="007A6B22" w:rsidRDefault="007A6B22" w:rsidP="003636C0">
            <w:pPr>
              <w:spacing w:after="0" w:line="240" w:lineRule="atLeast"/>
              <w:rPr>
                <w:sz w:val="18"/>
                <w:szCs w:val="18"/>
              </w:rPr>
            </w:pPr>
          </w:p>
          <w:p w:rsidR="003636C0" w:rsidRDefault="003636C0" w:rsidP="003636C0">
            <w:pPr>
              <w:spacing w:after="0" w:line="240" w:lineRule="atLeast"/>
              <w:rPr>
                <w:sz w:val="18"/>
                <w:szCs w:val="18"/>
              </w:rPr>
            </w:pPr>
            <w:r w:rsidRPr="005D401D">
              <w:rPr>
                <w:sz w:val="18"/>
                <w:szCs w:val="18"/>
              </w:rPr>
              <w:t>(</w:t>
            </w:r>
            <w:r>
              <w:rPr>
                <w:sz w:val="18"/>
                <w:szCs w:val="18"/>
              </w:rPr>
              <w:t xml:space="preserve">Módulo 2, </w:t>
            </w:r>
            <w:r w:rsidR="00DF4472">
              <w:rPr>
                <w:sz w:val="18"/>
                <w:szCs w:val="18"/>
              </w:rPr>
              <w:t>Ciencias</w:t>
            </w:r>
            <w:r>
              <w:rPr>
                <w:sz w:val="18"/>
                <w:szCs w:val="18"/>
              </w:rPr>
              <w:t xml:space="preserve">, </w:t>
            </w:r>
            <w:r w:rsidRPr="005D401D">
              <w:rPr>
                <w:sz w:val="18"/>
                <w:szCs w:val="18"/>
              </w:rPr>
              <w:t xml:space="preserve">página </w:t>
            </w:r>
            <w:r w:rsidR="007A6B22">
              <w:rPr>
                <w:sz w:val="18"/>
                <w:szCs w:val="18"/>
              </w:rPr>
              <w:t>8</w:t>
            </w:r>
            <w:r w:rsidRPr="005D401D">
              <w:rPr>
                <w:sz w:val="18"/>
                <w:szCs w:val="18"/>
              </w:rPr>
              <w:t>)</w:t>
            </w:r>
          </w:p>
          <w:p w:rsidR="00812BF7" w:rsidRPr="005D401D" w:rsidRDefault="00812BF7" w:rsidP="003636C0">
            <w:pPr>
              <w:spacing w:after="0" w:line="240" w:lineRule="atLeast"/>
              <w:rPr>
                <w:rFonts w:ascii="Calibri" w:hAnsi="Calibri" w:cs="Calibri"/>
                <w:b/>
                <w:bCs/>
                <w:sz w:val="18"/>
                <w:szCs w:val="18"/>
              </w:rPr>
            </w:pPr>
          </w:p>
          <w:p w:rsidR="003636C0" w:rsidRPr="005D401D" w:rsidRDefault="00812BF7" w:rsidP="00E54B26">
            <w:pPr>
              <w:spacing w:after="0" w:line="240" w:lineRule="atLeast"/>
              <w:rPr>
                <w:rFonts w:ascii="Calibri" w:hAnsi="Calibri" w:cs="Calibri"/>
                <w:b/>
                <w:bCs/>
                <w:sz w:val="18"/>
                <w:szCs w:val="18"/>
              </w:rPr>
            </w:pPr>
            <w:r>
              <w:rPr>
                <w:b/>
                <w:bCs/>
                <w:noProof/>
                <w:sz w:val="18"/>
                <w:szCs w:val="18"/>
              </w:rPr>
              <w:drawing>
                <wp:inline distT="0" distB="0" distL="0" distR="0" wp14:anchorId="48DB2FF6" wp14:editId="1BCBCAE2">
                  <wp:extent cx="430823" cy="448851"/>
                  <wp:effectExtent l="0" t="0" r="127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2"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CE5C94" w:rsidRDefault="00CE5C94" w:rsidP="00CE5C94">
            <w:pPr>
              <w:rPr>
                <w:sz w:val="18"/>
                <w:szCs w:val="18"/>
              </w:rPr>
            </w:pPr>
            <w:r w:rsidRPr="002553E1">
              <w:rPr>
                <w:i/>
                <w:iCs/>
                <w:sz w:val="18"/>
                <w:szCs w:val="18"/>
              </w:rPr>
              <w:t>Nuestros saberes</w:t>
            </w:r>
            <w:r>
              <w:rPr>
                <w:sz w:val="18"/>
                <w:szCs w:val="18"/>
              </w:rPr>
              <w:t xml:space="preserve"> 4, pp. 75, 77-80</w:t>
            </w:r>
          </w:p>
          <w:p w:rsidR="00CE5C94" w:rsidRDefault="00CE5C94" w:rsidP="00CE5C94">
            <w:pPr>
              <w:rPr>
                <w:sz w:val="18"/>
                <w:szCs w:val="18"/>
              </w:rPr>
            </w:pPr>
            <w:r w:rsidRPr="00C0157D">
              <w:rPr>
                <w:i/>
                <w:iCs/>
                <w:sz w:val="18"/>
                <w:szCs w:val="18"/>
              </w:rPr>
              <w:t>Proyectos de Aula</w:t>
            </w:r>
            <w:r>
              <w:rPr>
                <w:sz w:val="18"/>
                <w:szCs w:val="18"/>
              </w:rPr>
              <w:t xml:space="preserve"> 4, pp. 140-153</w:t>
            </w:r>
          </w:p>
          <w:p w:rsidR="00CE5C94" w:rsidRPr="005D401D" w:rsidRDefault="00CE5C94" w:rsidP="00CE5C94">
            <w:pPr>
              <w:rPr>
                <w:sz w:val="18"/>
                <w:szCs w:val="18"/>
              </w:rPr>
            </w:pPr>
            <w:r w:rsidRPr="0023654E">
              <w:rPr>
                <w:i/>
                <w:iCs/>
                <w:sz w:val="18"/>
                <w:szCs w:val="18"/>
              </w:rPr>
              <w:t>Proyectos Comunitarios</w:t>
            </w:r>
            <w:r>
              <w:rPr>
                <w:sz w:val="18"/>
                <w:szCs w:val="18"/>
              </w:rPr>
              <w:t xml:space="preserve"> 4, pp. </w:t>
            </w:r>
            <w:r w:rsidR="003233D2">
              <w:rPr>
                <w:sz w:val="18"/>
                <w:szCs w:val="18"/>
              </w:rPr>
              <w:t>10-21</w:t>
            </w:r>
          </w:p>
        </w:tc>
        <w:tc>
          <w:tcPr>
            <w:tcW w:w="1752" w:type="pct"/>
          </w:tcPr>
          <w:p w:rsidR="003636C0" w:rsidRDefault="00FF2CD6" w:rsidP="00896DE8">
            <w:pPr>
              <w:autoSpaceDE w:val="0"/>
              <w:autoSpaceDN w:val="0"/>
              <w:adjustRightInd w:val="0"/>
              <w:spacing w:after="0" w:line="240" w:lineRule="auto"/>
              <w:rPr>
                <w:sz w:val="18"/>
                <w:szCs w:val="18"/>
              </w:rPr>
            </w:pPr>
            <w:r w:rsidRPr="00FF2CD6">
              <w:rPr>
                <w:sz w:val="18"/>
                <w:szCs w:val="18"/>
              </w:rPr>
              <w:t>Explique a los alumnos lo importante que es respetar</w:t>
            </w:r>
            <w:r w:rsidR="00896DE8">
              <w:rPr>
                <w:sz w:val="18"/>
                <w:szCs w:val="18"/>
              </w:rPr>
              <w:t xml:space="preserve"> </w:t>
            </w:r>
            <w:r w:rsidRPr="00FF2CD6">
              <w:rPr>
                <w:sz w:val="18"/>
                <w:szCs w:val="18"/>
              </w:rPr>
              <w:t>los cambios físicos que ocurren tanto en las niñas como en los niños, ya que muchas veces son</w:t>
            </w:r>
            <w:r w:rsidR="00896DE8">
              <w:rPr>
                <w:sz w:val="18"/>
                <w:szCs w:val="18"/>
              </w:rPr>
              <w:t xml:space="preserve"> </w:t>
            </w:r>
            <w:r w:rsidRPr="00FF2CD6">
              <w:rPr>
                <w:sz w:val="18"/>
                <w:szCs w:val="18"/>
              </w:rPr>
              <w:t>motivo de burla, y esto hace que se sientan rechazados y deprimidos</w:t>
            </w:r>
          </w:p>
          <w:p w:rsidR="00FF2CD6" w:rsidRDefault="00FF2CD6" w:rsidP="00FF2CD6">
            <w:pPr>
              <w:autoSpaceDE w:val="0"/>
              <w:autoSpaceDN w:val="0"/>
              <w:adjustRightInd w:val="0"/>
              <w:spacing w:after="0" w:line="240" w:lineRule="auto"/>
              <w:rPr>
                <w:sz w:val="18"/>
                <w:szCs w:val="18"/>
              </w:rPr>
            </w:pPr>
          </w:p>
          <w:p w:rsidR="00FF2CD6" w:rsidRPr="00FF2CD6" w:rsidRDefault="00FF2CD6" w:rsidP="00FF2CD6">
            <w:pPr>
              <w:autoSpaceDE w:val="0"/>
              <w:autoSpaceDN w:val="0"/>
              <w:adjustRightInd w:val="0"/>
              <w:spacing w:after="0" w:line="240" w:lineRule="auto"/>
              <w:rPr>
                <w:sz w:val="18"/>
                <w:szCs w:val="18"/>
              </w:rPr>
            </w:pPr>
            <w:r w:rsidRPr="00FF2CD6">
              <w:rPr>
                <w:sz w:val="18"/>
                <w:szCs w:val="18"/>
              </w:rPr>
              <w:t>Coménteles que los cambios pueden ser más rápidos en unos que en</w:t>
            </w:r>
          </w:p>
          <w:p w:rsidR="00896DE8" w:rsidRDefault="00FF2CD6" w:rsidP="00FF2CD6">
            <w:pPr>
              <w:autoSpaceDE w:val="0"/>
              <w:autoSpaceDN w:val="0"/>
              <w:adjustRightInd w:val="0"/>
              <w:spacing w:after="0" w:line="240" w:lineRule="auto"/>
              <w:rPr>
                <w:sz w:val="18"/>
                <w:szCs w:val="18"/>
              </w:rPr>
            </w:pPr>
            <w:r w:rsidRPr="00FF2CD6">
              <w:rPr>
                <w:sz w:val="18"/>
                <w:szCs w:val="18"/>
              </w:rPr>
              <w:t xml:space="preserve">otros y que cada quien lo hará de acuerdo a su organismo. </w:t>
            </w:r>
          </w:p>
          <w:p w:rsidR="00896DE8" w:rsidRDefault="00896DE8" w:rsidP="00FF2CD6">
            <w:pPr>
              <w:autoSpaceDE w:val="0"/>
              <w:autoSpaceDN w:val="0"/>
              <w:adjustRightInd w:val="0"/>
              <w:spacing w:after="0" w:line="240" w:lineRule="auto"/>
              <w:rPr>
                <w:sz w:val="18"/>
                <w:szCs w:val="18"/>
              </w:rPr>
            </w:pPr>
          </w:p>
          <w:p w:rsidR="00FF2CD6" w:rsidRDefault="00FF2CD6" w:rsidP="00896DE8">
            <w:pPr>
              <w:autoSpaceDE w:val="0"/>
              <w:autoSpaceDN w:val="0"/>
              <w:adjustRightInd w:val="0"/>
              <w:spacing w:after="0" w:line="240" w:lineRule="auto"/>
              <w:rPr>
                <w:sz w:val="18"/>
                <w:szCs w:val="18"/>
              </w:rPr>
            </w:pPr>
            <w:r w:rsidRPr="00FF2CD6">
              <w:rPr>
                <w:sz w:val="18"/>
                <w:szCs w:val="18"/>
              </w:rPr>
              <w:t>Para ampliar el</w:t>
            </w:r>
            <w:r w:rsidR="00896DE8">
              <w:rPr>
                <w:sz w:val="18"/>
                <w:szCs w:val="18"/>
              </w:rPr>
              <w:t xml:space="preserve"> </w:t>
            </w:r>
            <w:r w:rsidRPr="00FF2CD6">
              <w:rPr>
                <w:sz w:val="18"/>
                <w:szCs w:val="18"/>
              </w:rPr>
              <w:t>tema profundice con los alumnos los cambios emocionales y sociales, y lo</w:t>
            </w:r>
            <w:r w:rsidR="00896DE8">
              <w:rPr>
                <w:sz w:val="18"/>
                <w:szCs w:val="18"/>
              </w:rPr>
              <w:t xml:space="preserve"> </w:t>
            </w:r>
            <w:r w:rsidRPr="00FF2CD6">
              <w:rPr>
                <w:sz w:val="18"/>
                <w:szCs w:val="18"/>
              </w:rPr>
              <w:t>importante que es controlarnos y buscar ayuda si lo necesitan.</w:t>
            </w:r>
          </w:p>
        </w:tc>
      </w:tr>
      <w:tr w:rsidR="003636C0" w:rsidRPr="005D19F7" w:rsidTr="00E54B26">
        <w:trPr>
          <w:cantSplit/>
          <w:trHeight w:val="1116"/>
        </w:trPr>
        <w:tc>
          <w:tcPr>
            <w:tcW w:w="221" w:type="pct"/>
            <w:textDirection w:val="btLr"/>
          </w:tcPr>
          <w:p w:rsidR="003636C0" w:rsidRPr="007575A8" w:rsidRDefault="003636C0" w:rsidP="00E54B26">
            <w:pPr>
              <w:ind w:left="113" w:right="113"/>
              <w:jc w:val="center"/>
              <w:rPr>
                <w:b/>
                <w:bCs/>
                <w:sz w:val="18"/>
                <w:szCs w:val="18"/>
              </w:rPr>
            </w:pPr>
            <w:r>
              <w:rPr>
                <w:b/>
                <w:bCs/>
                <w:sz w:val="18"/>
                <w:szCs w:val="18"/>
              </w:rPr>
              <w:lastRenderedPageBreak/>
              <w:t>Ética, Naturaleza y Sociedades</w:t>
            </w:r>
          </w:p>
        </w:tc>
        <w:tc>
          <w:tcPr>
            <w:tcW w:w="849" w:type="pct"/>
            <w:vAlign w:val="center"/>
          </w:tcPr>
          <w:p w:rsidR="003636C0" w:rsidRDefault="00580A02" w:rsidP="00E54B26">
            <w:pPr>
              <w:rPr>
                <w:rFonts w:ascii="Calibri" w:hAnsi="Calibri" w:cs="Calibri"/>
                <w:color w:val="000000" w:themeColor="text1"/>
                <w:sz w:val="18"/>
                <w:szCs w:val="18"/>
              </w:rPr>
            </w:pPr>
            <w:r w:rsidRPr="00AC45B3">
              <w:rPr>
                <w:sz w:val="18"/>
                <w:szCs w:val="18"/>
              </w:rPr>
              <w:t>Indaga sobre los cambios en los componentes del ecosistema (suelo, agua, aire y seres vivos, entre otros), por causas físicas o sociales.</w:t>
            </w:r>
          </w:p>
        </w:tc>
        <w:tc>
          <w:tcPr>
            <w:tcW w:w="501" w:type="pct"/>
            <w:vAlign w:val="center"/>
          </w:tcPr>
          <w:p w:rsidR="003636C0" w:rsidRDefault="00580A02" w:rsidP="00E54B26">
            <w:pPr>
              <w:rPr>
                <w:rFonts w:ascii="Calibri" w:hAnsi="Calibri" w:cs="Calibri"/>
                <w:color w:val="000000" w:themeColor="text1"/>
                <w:sz w:val="18"/>
                <w:szCs w:val="18"/>
              </w:rPr>
            </w:pPr>
            <w:r w:rsidRPr="00580A02">
              <w:rPr>
                <w:sz w:val="18"/>
                <w:szCs w:val="18"/>
              </w:rPr>
              <w:t>Representaciones cartográficas de la localidad y/o comunidad; su ubicación dentro de la entidad y del país, con relación al conocimiento, función y cuidados de los ecosistemas como sustento de la vida</w:t>
            </w:r>
          </w:p>
        </w:tc>
        <w:tc>
          <w:tcPr>
            <w:tcW w:w="608" w:type="pct"/>
          </w:tcPr>
          <w:p w:rsidR="003636C0" w:rsidRPr="005D401D" w:rsidRDefault="00580A02" w:rsidP="00E54B26">
            <w:pPr>
              <w:rPr>
                <w:rFonts w:ascii="Calibri" w:hAnsi="Calibri" w:cs="Calibri"/>
                <w:color w:val="000000" w:themeColor="text1"/>
                <w:sz w:val="18"/>
                <w:szCs w:val="18"/>
              </w:rPr>
            </w:pPr>
            <w:r>
              <w:rPr>
                <w:sz w:val="18"/>
                <w:szCs w:val="18"/>
              </w:rPr>
              <w:t>Ubicación en mapas sobre los cambios y extinción de los cuerpos de agua y glaciares en el territorio mexicano y sus causas</w:t>
            </w:r>
          </w:p>
        </w:tc>
        <w:tc>
          <w:tcPr>
            <w:tcW w:w="606" w:type="pct"/>
            <w:vAlign w:val="center"/>
          </w:tcPr>
          <w:p w:rsidR="003636C0" w:rsidRDefault="003636C0" w:rsidP="003636C0">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DF4472">
              <w:rPr>
                <w:rFonts w:ascii="Calibri" w:hAnsi="Calibri" w:cs="Calibri"/>
                <w:b/>
                <w:bCs/>
                <w:sz w:val="18"/>
                <w:szCs w:val="18"/>
              </w:rPr>
              <w:t>6</w:t>
            </w:r>
            <w:r>
              <w:rPr>
                <w:rFonts w:ascii="Calibri" w:hAnsi="Calibri" w:cs="Calibri"/>
                <w:b/>
                <w:bCs/>
                <w:sz w:val="18"/>
                <w:szCs w:val="18"/>
              </w:rPr>
              <w:t xml:space="preserve">. </w:t>
            </w:r>
            <w:r w:rsidR="00580A02" w:rsidRPr="00580A02">
              <w:rPr>
                <w:rFonts w:ascii="Calibri" w:hAnsi="Calibri" w:cs="Calibri"/>
                <w:b/>
                <w:bCs/>
                <w:sz w:val="18"/>
                <w:szCs w:val="18"/>
              </w:rPr>
              <w:t xml:space="preserve"> Los cuerpos de agua del país</w:t>
            </w:r>
          </w:p>
          <w:p w:rsidR="003636C0" w:rsidRDefault="003636C0" w:rsidP="003636C0">
            <w:pPr>
              <w:spacing w:after="0" w:line="240" w:lineRule="atLeast"/>
              <w:rPr>
                <w:sz w:val="18"/>
                <w:szCs w:val="18"/>
              </w:rPr>
            </w:pPr>
          </w:p>
          <w:p w:rsidR="003636C0" w:rsidRPr="005D401D" w:rsidRDefault="003636C0" w:rsidP="003636C0">
            <w:pPr>
              <w:spacing w:after="0" w:line="240" w:lineRule="atLeast"/>
              <w:rPr>
                <w:rFonts w:ascii="Calibri" w:hAnsi="Calibri" w:cs="Calibri"/>
                <w:b/>
                <w:bCs/>
                <w:sz w:val="18"/>
                <w:szCs w:val="18"/>
              </w:rPr>
            </w:pPr>
            <w:r w:rsidRPr="005D401D">
              <w:rPr>
                <w:sz w:val="18"/>
                <w:szCs w:val="18"/>
              </w:rPr>
              <w:t>(</w:t>
            </w:r>
            <w:r>
              <w:rPr>
                <w:sz w:val="18"/>
                <w:szCs w:val="18"/>
              </w:rPr>
              <w:t xml:space="preserve">Módulo 3, </w:t>
            </w:r>
            <w:r w:rsidR="00DF4472">
              <w:rPr>
                <w:sz w:val="18"/>
                <w:szCs w:val="18"/>
              </w:rPr>
              <w:t>Geografía</w:t>
            </w:r>
            <w:r>
              <w:rPr>
                <w:sz w:val="18"/>
                <w:szCs w:val="18"/>
              </w:rPr>
              <w:t xml:space="preserve">, </w:t>
            </w:r>
            <w:r w:rsidRPr="005D401D">
              <w:rPr>
                <w:sz w:val="18"/>
                <w:szCs w:val="18"/>
              </w:rPr>
              <w:t xml:space="preserve">página </w:t>
            </w:r>
            <w:r w:rsidR="00665003">
              <w:rPr>
                <w:sz w:val="18"/>
                <w:szCs w:val="18"/>
              </w:rPr>
              <w:t>8</w:t>
            </w:r>
            <w:r w:rsidRPr="005D401D">
              <w:rPr>
                <w:sz w:val="18"/>
                <w:szCs w:val="18"/>
              </w:rPr>
              <w:t>)</w:t>
            </w:r>
          </w:p>
          <w:p w:rsidR="003636C0" w:rsidRPr="005D401D" w:rsidRDefault="005F1996" w:rsidP="003636C0">
            <w:pPr>
              <w:spacing w:after="0" w:line="240" w:lineRule="atLeast"/>
              <w:rPr>
                <w:rFonts w:ascii="Calibri" w:hAnsi="Calibri" w:cs="Calibri"/>
                <w:b/>
                <w:bCs/>
                <w:sz w:val="18"/>
                <w:szCs w:val="18"/>
              </w:rPr>
            </w:pPr>
            <w:r w:rsidRPr="005D401D">
              <w:rPr>
                <w:noProof/>
                <w:sz w:val="18"/>
                <w:szCs w:val="18"/>
                <w:lang w:val="en-US"/>
              </w:rPr>
              <w:drawing>
                <wp:inline distT="0" distB="0" distL="0" distR="0" wp14:anchorId="731507C9" wp14:editId="08D8ABF3">
                  <wp:extent cx="533400" cy="482600"/>
                  <wp:effectExtent l="0" t="0" r="0" b="0"/>
                  <wp:docPr id="1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580A02" w:rsidRDefault="00580A02" w:rsidP="00580A02">
            <w:pPr>
              <w:rPr>
                <w:sz w:val="18"/>
                <w:szCs w:val="18"/>
              </w:rPr>
            </w:pPr>
            <w:r w:rsidRPr="00B022D6">
              <w:rPr>
                <w:i/>
                <w:iCs/>
                <w:sz w:val="18"/>
                <w:szCs w:val="18"/>
              </w:rPr>
              <w:t xml:space="preserve">Proyectos </w:t>
            </w:r>
            <w:r w:rsidR="00B022D6" w:rsidRPr="00B022D6">
              <w:rPr>
                <w:i/>
                <w:iCs/>
                <w:sz w:val="18"/>
                <w:szCs w:val="18"/>
              </w:rPr>
              <w:t>C</w:t>
            </w:r>
            <w:r w:rsidRPr="00B022D6">
              <w:rPr>
                <w:i/>
                <w:iCs/>
                <w:sz w:val="18"/>
                <w:szCs w:val="18"/>
              </w:rPr>
              <w:t>omunitarios</w:t>
            </w:r>
            <w:r>
              <w:rPr>
                <w:sz w:val="18"/>
                <w:szCs w:val="18"/>
              </w:rPr>
              <w:t xml:space="preserve"> 4, pp. </w:t>
            </w:r>
            <w:r w:rsidR="003233D2">
              <w:rPr>
                <w:sz w:val="18"/>
                <w:szCs w:val="18"/>
              </w:rPr>
              <w:t>150-161</w:t>
            </w:r>
          </w:p>
          <w:p w:rsidR="00580A02" w:rsidRDefault="00580A02" w:rsidP="00580A02">
            <w:pPr>
              <w:rPr>
                <w:sz w:val="18"/>
                <w:szCs w:val="18"/>
              </w:rPr>
            </w:pPr>
            <w:r w:rsidRPr="00B022D6">
              <w:rPr>
                <w:i/>
                <w:iCs/>
                <w:sz w:val="18"/>
                <w:szCs w:val="18"/>
              </w:rPr>
              <w:t>Nuestros saberes</w:t>
            </w:r>
            <w:r>
              <w:rPr>
                <w:sz w:val="18"/>
                <w:szCs w:val="18"/>
              </w:rPr>
              <w:t xml:space="preserve"> 4, p. 94</w:t>
            </w:r>
          </w:p>
          <w:p w:rsidR="003636C0" w:rsidRPr="005D401D" w:rsidRDefault="00580A02" w:rsidP="00580A02">
            <w:pPr>
              <w:rPr>
                <w:sz w:val="18"/>
                <w:szCs w:val="18"/>
              </w:rPr>
            </w:pPr>
            <w:r w:rsidRPr="00B022D6">
              <w:rPr>
                <w:i/>
                <w:iCs/>
                <w:sz w:val="18"/>
                <w:szCs w:val="18"/>
              </w:rPr>
              <w:t>Cartografía de México y el mundo</w:t>
            </w:r>
            <w:r>
              <w:rPr>
                <w:sz w:val="18"/>
                <w:szCs w:val="18"/>
              </w:rPr>
              <w:t>, p. 75</w:t>
            </w:r>
          </w:p>
        </w:tc>
        <w:tc>
          <w:tcPr>
            <w:tcW w:w="1752" w:type="pct"/>
          </w:tcPr>
          <w:p w:rsidR="00B022D6" w:rsidRPr="00B022D6" w:rsidRDefault="00B022D6" w:rsidP="00B022D6">
            <w:pPr>
              <w:autoSpaceDE w:val="0"/>
              <w:autoSpaceDN w:val="0"/>
              <w:adjustRightInd w:val="0"/>
              <w:spacing w:after="0" w:line="240" w:lineRule="auto"/>
              <w:rPr>
                <w:sz w:val="18"/>
                <w:szCs w:val="18"/>
              </w:rPr>
            </w:pPr>
          </w:p>
          <w:p w:rsidR="00B022D6" w:rsidRPr="00B022D6" w:rsidRDefault="00B022D6" w:rsidP="00B022D6">
            <w:pPr>
              <w:autoSpaceDE w:val="0"/>
              <w:autoSpaceDN w:val="0"/>
              <w:adjustRightInd w:val="0"/>
              <w:spacing w:after="0" w:line="240" w:lineRule="auto"/>
              <w:rPr>
                <w:sz w:val="18"/>
                <w:szCs w:val="18"/>
              </w:rPr>
            </w:pPr>
            <w:r>
              <w:rPr>
                <w:sz w:val="18"/>
                <w:szCs w:val="18"/>
              </w:rPr>
              <w:t xml:space="preserve">Inicie preguntando a los alumnos: ¿qué tipo de </w:t>
            </w:r>
            <w:r w:rsidR="005F1996">
              <w:rPr>
                <w:sz w:val="18"/>
                <w:szCs w:val="18"/>
              </w:rPr>
              <w:t>cuerpos de agua conocen?, ¿por qué es importante hacer un uso racional en su consumo?</w:t>
            </w:r>
          </w:p>
          <w:p w:rsidR="00B022D6" w:rsidRPr="00B022D6" w:rsidRDefault="00B022D6" w:rsidP="00B022D6">
            <w:pPr>
              <w:autoSpaceDE w:val="0"/>
              <w:autoSpaceDN w:val="0"/>
              <w:adjustRightInd w:val="0"/>
              <w:spacing w:after="0" w:line="240" w:lineRule="auto"/>
              <w:rPr>
                <w:sz w:val="18"/>
                <w:szCs w:val="18"/>
              </w:rPr>
            </w:pPr>
          </w:p>
          <w:p w:rsidR="00B022D6" w:rsidRPr="00B022D6" w:rsidRDefault="00B022D6" w:rsidP="00B022D6">
            <w:pPr>
              <w:autoSpaceDE w:val="0"/>
              <w:autoSpaceDN w:val="0"/>
              <w:adjustRightInd w:val="0"/>
              <w:spacing w:after="0" w:line="240" w:lineRule="auto"/>
              <w:rPr>
                <w:sz w:val="18"/>
                <w:szCs w:val="18"/>
              </w:rPr>
            </w:pPr>
            <w:r w:rsidRPr="00B022D6">
              <w:rPr>
                <w:sz w:val="18"/>
                <w:szCs w:val="18"/>
              </w:rPr>
              <w:t>De ser posible, comparta con sus alumnos noticias relacionadas con los problemas que se</w:t>
            </w:r>
            <w:r w:rsidR="005F1996">
              <w:rPr>
                <w:sz w:val="18"/>
                <w:szCs w:val="18"/>
              </w:rPr>
              <w:t xml:space="preserve"> p</w:t>
            </w:r>
            <w:r w:rsidRPr="00B022D6">
              <w:rPr>
                <w:sz w:val="18"/>
                <w:szCs w:val="18"/>
              </w:rPr>
              <w:t>resentan en las presas del país, la sobreexplotación de los mantos acuíferos, la contaminación</w:t>
            </w:r>
          </w:p>
          <w:p w:rsidR="003636C0" w:rsidRDefault="00B022D6" w:rsidP="005F1996">
            <w:pPr>
              <w:autoSpaceDE w:val="0"/>
              <w:autoSpaceDN w:val="0"/>
              <w:adjustRightInd w:val="0"/>
              <w:spacing w:after="0" w:line="240" w:lineRule="auto"/>
              <w:rPr>
                <w:sz w:val="18"/>
                <w:szCs w:val="18"/>
              </w:rPr>
            </w:pPr>
            <w:r w:rsidRPr="00B022D6">
              <w:rPr>
                <w:sz w:val="18"/>
                <w:szCs w:val="18"/>
              </w:rPr>
              <w:t>de los ríos subterráneos y la reducción de la extensión en los lagos de Pátzcuaro y Chapala.</w:t>
            </w:r>
            <w:r w:rsidR="005F1996">
              <w:rPr>
                <w:sz w:val="18"/>
                <w:szCs w:val="18"/>
              </w:rPr>
              <w:t xml:space="preserve"> </w:t>
            </w:r>
            <w:r w:rsidRPr="00B022D6">
              <w:rPr>
                <w:sz w:val="18"/>
                <w:szCs w:val="18"/>
              </w:rPr>
              <w:t>Identifiquen las causas y las posibles soluciones que se plantean en ellas.</w:t>
            </w:r>
          </w:p>
        </w:tc>
      </w:tr>
      <w:tr w:rsidR="000A562C" w:rsidRPr="005D19F7" w:rsidTr="00E54B26">
        <w:trPr>
          <w:cantSplit/>
          <w:trHeight w:val="1116"/>
        </w:trPr>
        <w:tc>
          <w:tcPr>
            <w:tcW w:w="221" w:type="pct"/>
            <w:textDirection w:val="btLr"/>
          </w:tcPr>
          <w:p w:rsidR="000A562C" w:rsidRDefault="00DF4472" w:rsidP="00E54B26">
            <w:pPr>
              <w:ind w:left="113" w:right="113"/>
              <w:jc w:val="center"/>
              <w:rPr>
                <w:b/>
                <w:bCs/>
                <w:sz w:val="18"/>
                <w:szCs w:val="18"/>
              </w:rPr>
            </w:pPr>
            <w:r>
              <w:rPr>
                <w:b/>
                <w:bCs/>
                <w:sz w:val="18"/>
                <w:szCs w:val="18"/>
              </w:rPr>
              <w:t>Adicional</w:t>
            </w:r>
          </w:p>
        </w:tc>
        <w:tc>
          <w:tcPr>
            <w:tcW w:w="849" w:type="pct"/>
            <w:vAlign w:val="center"/>
          </w:tcPr>
          <w:p w:rsidR="000A562C" w:rsidRDefault="00A26ADC" w:rsidP="00E54B26">
            <w:pPr>
              <w:rPr>
                <w:rFonts w:ascii="Calibri" w:hAnsi="Calibri" w:cs="Calibri"/>
                <w:color w:val="000000" w:themeColor="text1"/>
                <w:sz w:val="18"/>
                <w:szCs w:val="18"/>
              </w:rPr>
            </w:pPr>
            <w:r>
              <w:rPr>
                <w:rFonts w:ascii="Calibri" w:hAnsi="Calibri" w:cs="Calibri"/>
                <w:color w:val="000000" w:themeColor="text1"/>
                <w:sz w:val="18"/>
                <w:szCs w:val="18"/>
              </w:rPr>
              <w:t>Comprende que la elaboración de un presupuesto es útil para llevar un control de sus ingresos y gastos, así como del ahorro. Reconoce las ventajas de su elaboración.</w:t>
            </w:r>
          </w:p>
        </w:tc>
        <w:tc>
          <w:tcPr>
            <w:tcW w:w="501" w:type="pct"/>
            <w:vAlign w:val="center"/>
          </w:tcPr>
          <w:p w:rsidR="000A562C" w:rsidRDefault="00A26ADC" w:rsidP="00E54B26">
            <w:pPr>
              <w:rPr>
                <w:rFonts w:ascii="Calibri" w:hAnsi="Calibri" w:cs="Calibri"/>
                <w:color w:val="000000" w:themeColor="text1"/>
                <w:sz w:val="18"/>
                <w:szCs w:val="18"/>
              </w:rPr>
            </w:pPr>
            <w:r w:rsidRPr="00A26ADC">
              <w:rPr>
                <w:rFonts w:ascii="Calibri" w:hAnsi="Calibri" w:cs="Calibri"/>
                <w:color w:val="000000" w:themeColor="text1"/>
                <w:sz w:val="18"/>
                <w:szCs w:val="18"/>
              </w:rPr>
              <w:t>Ahorro y consumo responsable</w:t>
            </w:r>
          </w:p>
        </w:tc>
        <w:tc>
          <w:tcPr>
            <w:tcW w:w="608" w:type="pct"/>
          </w:tcPr>
          <w:p w:rsidR="00A26ADC" w:rsidRDefault="00A26ADC" w:rsidP="00A26ADC">
            <w:pPr>
              <w:rPr>
                <w:rFonts w:ascii="Calibri" w:hAnsi="Calibri" w:cs="Calibri"/>
                <w:color w:val="000000" w:themeColor="text1"/>
                <w:sz w:val="18"/>
                <w:szCs w:val="18"/>
              </w:rPr>
            </w:pPr>
            <w:r>
              <w:rPr>
                <w:rFonts w:ascii="Calibri" w:hAnsi="Calibri" w:cs="Calibri"/>
                <w:color w:val="000000" w:themeColor="text1"/>
                <w:sz w:val="18"/>
                <w:szCs w:val="18"/>
              </w:rPr>
              <w:t>Características de un presupuesto</w:t>
            </w:r>
          </w:p>
          <w:p w:rsidR="000A562C" w:rsidRPr="005D401D" w:rsidRDefault="00A26ADC" w:rsidP="00A26ADC">
            <w:pPr>
              <w:rPr>
                <w:rFonts w:ascii="Calibri" w:hAnsi="Calibri" w:cs="Calibri"/>
                <w:color w:val="000000" w:themeColor="text1"/>
                <w:sz w:val="18"/>
                <w:szCs w:val="18"/>
              </w:rPr>
            </w:pPr>
            <w:r>
              <w:rPr>
                <w:rFonts w:ascii="Calibri" w:hAnsi="Calibri" w:cs="Calibri"/>
                <w:color w:val="000000" w:themeColor="text1"/>
                <w:sz w:val="18"/>
                <w:szCs w:val="18"/>
              </w:rPr>
              <w:t>Elaboración del presupuesto de un mes</w:t>
            </w:r>
          </w:p>
        </w:tc>
        <w:tc>
          <w:tcPr>
            <w:tcW w:w="606" w:type="pct"/>
            <w:vAlign w:val="center"/>
          </w:tcPr>
          <w:p w:rsidR="000A562C" w:rsidRDefault="000A562C" w:rsidP="000A562C">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DF4472">
              <w:rPr>
                <w:rFonts w:ascii="Calibri" w:hAnsi="Calibri" w:cs="Calibri"/>
                <w:b/>
                <w:bCs/>
                <w:sz w:val="18"/>
                <w:szCs w:val="18"/>
              </w:rPr>
              <w:t>5</w:t>
            </w:r>
            <w:r>
              <w:rPr>
                <w:rFonts w:ascii="Calibri" w:hAnsi="Calibri" w:cs="Calibri"/>
                <w:b/>
                <w:bCs/>
                <w:sz w:val="18"/>
                <w:szCs w:val="18"/>
              </w:rPr>
              <w:t xml:space="preserve">. </w:t>
            </w:r>
            <w:r w:rsidR="00A26ADC" w:rsidRPr="00A26ADC">
              <w:rPr>
                <w:rFonts w:ascii="Calibri" w:hAnsi="Calibri" w:cs="Calibri"/>
                <w:b/>
                <w:bCs/>
                <w:sz w:val="18"/>
                <w:szCs w:val="18"/>
              </w:rPr>
              <w:t>¿Necesario o deseable?</w:t>
            </w:r>
          </w:p>
          <w:p w:rsidR="000A562C" w:rsidRDefault="000A562C" w:rsidP="000A562C">
            <w:pPr>
              <w:spacing w:after="0" w:line="240" w:lineRule="atLeast"/>
              <w:rPr>
                <w:sz w:val="18"/>
                <w:szCs w:val="18"/>
              </w:rPr>
            </w:pPr>
          </w:p>
          <w:p w:rsidR="000A562C" w:rsidRPr="005D401D" w:rsidRDefault="000A562C" w:rsidP="000A562C">
            <w:pPr>
              <w:spacing w:after="0" w:line="240" w:lineRule="atLeast"/>
              <w:rPr>
                <w:rFonts w:ascii="Calibri" w:hAnsi="Calibri" w:cs="Calibri"/>
                <w:b/>
                <w:bCs/>
                <w:sz w:val="18"/>
                <w:szCs w:val="18"/>
              </w:rPr>
            </w:pPr>
            <w:r w:rsidRPr="005D401D">
              <w:rPr>
                <w:sz w:val="18"/>
                <w:szCs w:val="18"/>
              </w:rPr>
              <w:t>(</w:t>
            </w:r>
            <w:r>
              <w:rPr>
                <w:sz w:val="18"/>
                <w:szCs w:val="18"/>
              </w:rPr>
              <w:t xml:space="preserve">Módulo </w:t>
            </w:r>
            <w:r w:rsidR="00DF4472">
              <w:rPr>
                <w:sz w:val="18"/>
                <w:szCs w:val="18"/>
              </w:rPr>
              <w:t>5, Educación financiera</w:t>
            </w:r>
            <w:r>
              <w:rPr>
                <w:sz w:val="18"/>
                <w:szCs w:val="18"/>
              </w:rPr>
              <w:t xml:space="preserve">, </w:t>
            </w:r>
            <w:r w:rsidRPr="005D401D">
              <w:rPr>
                <w:sz w:val="18"/>
                <w:szCs w:val="18"/>
              </w:rPr>
              <w:t xml:space="preserve">página </w:t>
            </w:r>
            <w:r w:rsidR="00A26ADC">
              <w:rPr>
                <w:sz w:val="18"/>
                <w:szCs w:val="18"/>
              </w:rPr>
              <w:t>7</w:t>
            </w:r>
            <w:r w:rsidRPr="005D401D">
              <w:rPr>
                <w:sz w:val="18"/>
                <w:szCs w:val="18"/>
              </w:rPr>
              <w:t>)</w:t>
            </w:r>
          </w:p>
          <w:p w:rsidR="000A562C" w:rsidRDefault="000A562C" w:rsidP="000A562C">
            <w:pPr>
              <w:spacing w:after="0" w:line="240" w:lineRule="atLeast"/>
              <w:rPr>
                <w:rFonts w:ascii="Calibri" w:hAnsi="Calibri" w:cs="Calibri"/>
                <w:b/>
                <w:bCs/>
                <w:sz w:val="18"/>
                <w:szCs w:val="18"/>
              </w:rPr>
            </w:pPr>
            <w:r w:rsidRPr="005D401D">
              <w:rPr>
                <w:noProof/>
                <w:sz w:val="18"/>
                <w:szCs w:val="18"/>
                <w:lang w:val="en-US"/>
              </w:rPr>
              <w:drawing>
                <wp:inline distT="0" distB="0" distL="0" distR="0" wp14:anchorId="1565CC48" wp14:editId="7D5A9EB9">
                  <wp:extent cx="533400" cy="482600"/>
                  <wp:effectExtent l="0" t="0" r="0" b="0"/>
                  <wp:docPr id="19044759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0A562C" w:rsidRPr="005D401D" w:rsidRDefault="000A562C" w:rsidP="00E54B26">
            <w:pPr>
              <w:spacing w:after="0" w:line="240" w:lineRule="atLeast"/>
              <w:rPr>
                <w:rFonts w:ascii="Calibri" w:hAnsi="Calibri" w:cs="Calibri"/>
                <w:b/>
                <w:bCs/>
                <w:sz w:val="18"/>
                <w:szCs w:val="18"/>
              </w:rPr>
            </w:pPr>
          </w:p>
        </w:tc>
        <w:tc>
          <w:tcPr>
            <w:tcW w:w="463" w:type="pct"/>
          </w:tcPr>
          <w:p w:rsidR="000A562C" w:rsidRDefault="00A26ADC" w:rsidP="00E54B26">
            <w:pPr>
              <w:rPr>
                <w:rFonts w:ascii="Calibri" w:hAnsi="Calibri" w:cs="Calibri"/>
                <w:color w:val="000000" w:themeColor="text1"/>
                <w:sz w:val="18"/>
                <w:szCs w:val="18"/>
              </w:rPr>
            </w:pPr>
            <w:r w:rsidRPr="00CF363F">
              <w:rPr>
                <w:rFonts w:ascii="Calibri" w:hAnsi="Calibri" w:cs="Calibri"/>
                <w:i/>
                <w:iCs/>
                <w:color w:val="000000" w:themeColor="text1"/>
                <w:sz w:val="18"/>
                <w:szCs w:val="18"/>
              </w:rPr>
              <w:t>Proyectos comunitarios</w:t>
            </w:r>
            <w:r>
              <w:rPr>
                <w:rFonts w:ascii="Calibri" w:hAnsi="Calibri" w:cs="Calibri"/>
                <w:color w:val="000000" w:themeColor="text1"/>
                <w:sz w:val="18"/>
                <w:szCs w:val="18"/>
              </w:rPr>
              <w:t xml:space="preserve"> 4, pp. </w:t>
            </w:r>
            <w:r w:rsidR="00CF363F">
              <w:rPr>
                <w:rFonts w:ascii="Calibri" w:hAnsi="Calibri" w:cs="Calibri"/>
                <w:color w:val="000000" w:themeColor="text1"/>
                <w:sz w:val="18"/>
                <w:szCs w:val="18"/>
              </w:rPr>
              <w:t>44</w:t>
            </w:r>
            <w:r>
              <w:rPr>
                <w:rFonts w:ascii="Calibri" w:hAnsi="Calibri" w:cs="Calibri"/>
                <w:color w:val="000000" w:themeColor="text1"/>
                <w:sz w:val="18"/>
                <w:szCs w:val="18"/>
              </w:rPr>
              <w:t>-</w:t>
            </w:r>
            <w:r w:rsidR="00CF363F">
              <w:rPr>
                <w:rFonts w:ascii="Calibri" w:hAnsi="Calibri" w:cs="Calibri"/>
                <w:color w:val="000000" w:themeColor="text1"/>
                <w:sz w:val="18"/>
                <w:szCs w:val="18"/>
              </w:rPr>
              <w:t>53</w:t>
            </w:r>
          </w:p>
          <w:p w:rsidR="00CF363F" w:rsidRPr="004A49C3" w:rsidRDefault="00CF363F" w:rsidP="00E54B26">
            <w:pPr>
              <w:rPr>
                <w:rFonts w:ascii="Calibri" w:hAnsi="Calibri" w:cs="Calibri"/>
                <w:i/>
                <w:iCs/>
                <w:color w:val="000000" w:themeColor="text1"/>
                <w:sz w:val="18"/>
                <w:szCs w:val="18"/>
              </w:rPr>
            </w:pPr>
            <w:r>
              <w:rPr>
                <w:rFonts w:ascii="Calibri" w:hAnsi="Calibri" w:cs="Calibri"/>
                <w:i/>
                <w:iCs/>
                <w:color w:val="000000" w:themeColor="text1"/>
                <w:sz w:val="18"/>
                <w:szCs w:val="18"/>
              </w:rPr>
              <w:t>Nuestros saberes 4, 163, 180, 182</w:t>
            </w:r>
          </w:p>
        </w:tc>
        <w:tc>
          <w:tcPr>
            <w:tcW w:w="1752" w:type="pct"/>
          </w:tcPr>
          <w:p w:rsidR="00FB5A98" w:rsidRDefault="00FB5A98" w:rsidP="00FB5A98">
            <w:pPr>
              <w:autoSpaceDE w:val="0"/>
              <w:autoSpaceDN w:val="0"/>
              <w:adjustRightInd w:val="0"/>
              <w:spacing w:after="0" w:line="240" w:lineRule="auto"/>
              <w:rPr>
                <w:sz w:val="18"/>
                <w:szCs w:val="18"/>
              </w:rPr>
            </w:pPr>
            <w:r w:rsidRPr="00FB5A98">
              <w:rPr>
                <w:sz w:val="18"/>
                <w:szCs w:val="18"/>
              </w:rPr>
              <w:t>Revise la actividad 1 en grupo y pida que</w:t>
            </w:r>
            <w:r>
              <w:rPr>
                <w:sz w:val="18"/>
                <w:szCs w:val="18"/>
              </w:rPr>
              <w:t xml:space="preserve"> </w:t>
            </w:r>
            <w:r w:rsidRPr="00FB5A98">
              <w:rPr>
                <w:sz w:val="18"/>
                <w:szCs w:val="18"/>
              </w:rPr>
              <w:t xml:space="preserve">argumenten sus respuestas; resuma sus ideas en el pizarrón. </w:t>
            </w:r>
          </w:p>
          <w:p w:rsidR="00FB5A98" w:rsidRDefault="00FB5A98" w:rsidP="00FB5A98">
            <w:pPr>
              <w:autoSpaceDE w:val="0"/>
              <w:autoSpaceDN w:val="0"/>
              <w:adjustRightInd w:val="0"/>
              <w:spacing w:after="0" w:line="240" w:lineRule="auto"/>
              <w:rPr>
                <w:sz w:val="18"/>
                <w:szCs w:val="18"/>
              </w:rPr>
            </w:pPr>
          </w:p>
          <w:p w:rsidR="000A562C" w:rsidRDefault="00FB5A98" w:rsidP="00FB5A98">
            <w:pPr>
              <w:autoSpaceDE w:val="0"/>
              <w:autoSpaceDN w:val="0"/>
              <w:adjustRightInd w:val="0"/>
              <w:spacing w:after="0" w:line="240" w:lineRule="auto"/>
              <w:rPr>
                <w:sz w:val="18"/>
                <w:szCs w:val="18"/>
              </w:rPr>
            </w:pPr>
            <w:r w:rsidRPr="00FB5A98">
              <w:rPr>
                <w:sz w:val="18"/>
                <w:szCs w:val="18"/>
              </w:rPr>
              <w:t xml:space="preserve">Al concluir la actividad </w:t>
            </w:r>
            <w:r w:rsidR="00B67E55">
              <w:rPr>
                <w:sz w:val="18"/>
                <w:szCs w:val="18"/>
              </w:rPr>
              <w:t>3</w:t>
            </w:r>
            <w:r w:rsidRPr="00FB5A98">
              <w:rPr>
                <w:sz w:val="18"/>
                <w:szCs w:val="18"/>
              </w:rPr>
              <w:t>, pida</w:t>
            </w:r>
            <w:r>
              <w:rPr>
                <w:sz w:val="18"/>
                <w:szCs w:val="18"/>
              </w:rPr>
              <w:t xml:space="preserve"> </w:t>
            </w:r>
            <w:r w:rsidRPr="00FB5A98">
              <w:rPr>
                <w:sz w:val="18"/>
                <w:szCs w:val="18"/>
              </w:rPr>
              <w:t>que compartan sus respuestas en grupo y que comenten qué puede considerarse un “buen</w:t>
            </w:r>
            <w:r>
              <w:rPr>
                <w:sz w:val="18"/>
                <w:szCs w:val="18"/>
              </w:rPr>
              <w:t xml:space="preserve"> </w:t>
            </w:r>
            <w:r w:rsidRPr="00FB5A98">
              <w:rPr>
                <w:sz w:val="18"/>
                <w:szCs w:val="18"/>
              </w:rPr>
              <w:t>presupuesto” y un “mal presupuesto”</w:t>
            </w:r>
            <w:r w:rsidR="00B67E55">
              <w:rPr>
                <w:sz w:val="18"/>
                <w:szCs w:val="18"/>
              </w:rPr>
              <w:t>.</w:t>
            </w:r>
          </w:p>
          <w:p w:rsidR="00B67E55" w:rsidRDefault="00B67E55" w:rsidP="00FB5A98">
            <w:pPr>
              <w:autoSpaceDE w:val="0"/>
              <w:autoSpaceDN w:val="0"/>
              <w:adjustRightInd w:val="0"/>
              <w:spacing w:after="0" w:line="240" w:lineRule="auto"/>
              <w:rPr>
                <w:sz w:val="18"/>
                <w:szCs w:val="18"/>
              </w:rPr>
            </w:pPr>
          </w:p>
          <w:p w:rsidR="00B67E55" w:rsidRDefault="00B67E55" w:rsidP="00FB5A98">
            <w:pPr>
              <w:autoSpaceDE w:val="0"/>
              <w:autoSpaceDN w:val="0"/>
              <w:adjustRightInd w:val="0"/>
              <w:spacing w:after="0" w:line="240" w:lineRule="auto"/>
              <w:rPr>
                <w:sz w:val="18"/>
                <w:szCs w:val="18"/>
              </w:rPr>
            </w:pPr>
            <w:r>
              <w:rPr>
                <w:sz w:val="18"/>
                <w:szCs w:val="18"/>
              </w:rPr>
              <w:t xml:space="preserve">Para finalizar, invite a los alumnos a elaborar su presupuesto a partir del dinero que les dan por semana. </w:t>
            </w:r>
          </w:p>
        </w:tc>
      </w:tr>
    </w:tbl>
    <w:p w:rsidR="000A562C" w:rsidRDefault="000A562C" w:rsidP="005F2695"/>
    <w:p w:rsidR="001C4B9E" w:rsidRDefault="001C4B9E" w:rsidP="005F2695"/>
    <w:p w:rsidR="0022662F" w:rsidRDefault="0022662F" w:rsidP="001C4B9E">
      <w:pPr>
        <w:spacing w:after="0" w:line="240" w:lineRule="auto"/>
        <w:rPr>
          <w:b/>
          <w:bCs/>
          <w:color w:val="C00000"/>
          <w:sz w:val="28"/>
          <w:szCs w:val="28"/>
        </w:rPr>
      </w:pPr>
    </w:p>
    <w:p w:rsidR="00E97873" w:rsidRDefault="00E97873" w:rsidP="001C4B9E">
      <w:pPr>
        <w:spacing w:after="0" w:line="240" w:lineRule="auto"/>
        <w:rPr>
          <w:b/>
          <w:bCs/>
          <w:color w:val="C00000"/>
          <w:sz w:val="28"/>
          <w:szCs w:val="28"/>
        </w:rPr>
      </w:pPr>
    </w:p>
    <w:p w:rsidR="00E97873" w:rsidRDefault="00E97873" w:rsidP="001C4B9E">
      <w:pPr>
        <w:spacing w:after="0" w:line="240" w:lineRule="auto"/>
        <w:rPr>
          <w:b/>
          <w:bCs/>
          <w:color w:val="C00000"/>
          <w:sz w:val="28"/>
          <w:szCs w:val="28"/>
        </w:rPr>
      </w:pPr>
    </w:p>
    <w:p w:rsidR="00E97873" w:rsidRDefault="00E97873" w:rsidP="001C4B9E">
      <w:pPr>
        <w:spacing w:after="0" w:line="240" w:lineRule="auto"/>
        <w:rPr>
          <w:b/>
          <w:bCs/>
          <w:color w:val="C00000"/>
          <w:sz w:val="28"/>
          <w:szCs w:val="28"/>
        </w:rPr>
      </w:pPr>
    </w:p>
    <w:p w:rsidR="00E97873" w:rsidRDefault="00E97873" w:rsidP="001C4B9E">
      <w:pPr>
        <w:spacing w:after="0" w:line="240" w:lineRule="auto"/>
        <w:rPr>
          <w:b/>
          <w:bCs/>
          <w:color w:val="C00000"/>
          <w:sz w:val="28"/>
          <w:szCs w:val="28"/>
        </w:rPr>
      </w:pPr>
    </w:p>
    <w:p w:rsidR="00E97873" w:rsidRDefault="00E97873" w:rsidP="001C4B9E">
      <w:pPr>
        <w:spacing w:after="0" w:line="240" w:lineRule="auto"/>
        <w:rPr>
          <w:b/>
          <w:bCs/>
          <w:color w:val="C00000"/>
          <w:sz w:val="28"/>
          <w:szCs w:val="28"/>
        </w:rPr>
      </w:pPr>
    </w:p>
    <w:p w:rsidR="00E97873" w:rsidRDefault="00E97873" w:rsidP="001C4B9E">
      <w:pPr>
        <w:spacing w:after="0" w:line="240" w:lineRule="auto"/>
        <w:rPr>
          <w:b/>
          <w:bCs/>
          <w:color w:val="C00000"/>
          <w:sz w:val="28"/>
          <w:szCs w:val="28"/>
        </w:rPr>
      </w:pPr>
    </w:p>
    <w:p w:rsidR="00E97873" w:rsidRDefault="00E97873" w:rsidP="001C4B9E">
      <w:pPr>
        <w:spacing w:after="0" w:line="240" w:lineRule="auto"/>
        <w:rPr>
          <w:b/>
          <w:bCs/>
          <w:color w:val="C00000"/>
          <w:sz w:val="28"/>
          <w:szCs w:val="28"/>
        </w:rPr>
      </w:pPr>
    </w:p>
    <w:p w:rsidR="00E97873" w:rsidRDefault="00E97873" w:rsidP="001C4B9E">
      <w:pPr>
        <w:spacing w:after="0" w:line="240" w:lineRule="auto"/>
        <w:rPr>
          <w:b/>
          <w:bCs/>
          <w:color w:val="C00000"/>
          <w:sz w:val="28"/>
          <w:szCs w:val="28"/>
        </w:rPr>
      </w:pPr>
    </w:p>
    <w:p w:rsidR="00E97873" w:rsidRDefault="00E97873" w:rsidP="001C4B9E">
      <w:pPr>
        <w:spacing w:after="0" w:line="240" w:lineRule="auto"/>
        <w:rPr>
          <w:b/>
          <w:bCs/>
          <w:color w:val="C00000"/>
          <w:sz w:val="28"/>
          <w:szCs w:val="28"/>
        </w:rPr>
      </w:pPr>
    </w:p>
    <w:p w:rsidR="00ED733C" w:rsidRDefault="00ED733C" w:rsidP="001C4B9E">
      <w:pPr>
        <w:spacing w:after="0" w:line="240" w:lineRule="auto"/>
        <w:rPr>
          <w:b/>
          <w:bCs/>
          <w:color w:val="C00000"/>
          <w:sz w:val="28"/>
          <w:szCs w:val="28"/>
        </w:rPr>
      </w:pPr>
    </w:p>
    <w:p w:rsidR="004C0AFC" w:rsidRDefault="004C0AFC" w:rsidP="001C4B9E">
      <w:pPr>
        <w:spacing w:after="0" w:line="240" w:lineRule="auto"/>
        <w:rPr>
          <w:b/>
          <w:bCs/>
          <w:color w:val="C00000"/>
          <w:sz w:val="28"/>
          <w:szCs w:val="28"/>
        </w:rPr>
      </w:pPr>
    </w:p>
    <w:p w:rsidR="004C0AFC" w:rsidRDefault="004C0AFC" w:rsidP="001C4B9E">
      <w:pPr>
        <w:spacing w:after="0" w:line="240" w:lineRule="auto"/>
        <w:rPr>
          <w:b/>
          <w:bCs/>
          <w:color w:val="C00000"/>
          <w:sz w:val="28"/>
          <w:szCs w:val="28"/>
        </w:rPr>
      </w:pPr>
    </w:p>
    <w:p w:rsidR="00ED733C" w:rsidRDefault="00ED733C" w:rsidP="001C4B9E">
      <w:pPr>
        <w:spacing w:after="0" w:line="240" w:lineRule="auto"/>
        <w:rPr>
          <w:b/>
          <w:bCs/>
          <w:color w:val="C00000"/>
          <w:sz w:val="28"/>
          <w:szCs w:val="28"/>
        </w:rPr>
      </w:pPr>
    </w:p>
    <w:p w:rsidR="0022662F" w:rsidRPr="000F2AC2" w:rsidRDefault="0022662F" w:rsidP="001C4B9E">
      <w:pPr>
        <w:spacing w:after="0" w:line="240" w:lineRule="auto"/>
        <w:rPr>
          <w:b/>
          <w:bCs/>
          <w:color w:val="C00000"/>
          <w:sz w:val="28"/>
          <w:szCs w:val="28"/>
        </w:rPr>
      </w:pPr>
    </w:p>
    <w:tbl>
      <w:tblPr>
        <w:tblStyle w:val="Tablaconcuadrcula"/>
        <w:tblpPr w:leftFromText="141" w:rightFromText="141" w:vertAnchor="text" w:horzAnchor="page" w:tblpX="399" w:tblpY="166"/>
        <w:tblW w:w="5000" w:type="pct"/>
        <w:tblLook w:val="04A0" w:firstRow="1" w:lastRow="0" w:firstColumn="1" w:lastColumn="0" w:noHBand="0" w:noVBand="1"/>
      </w:tblPr>
      <w:tblGrid>
        <w:gridCol w:w="680"/>
        <w:gridCol w:w="2614"/>
        <w:gridCol w:w="1543"/>
        <w:gridCol w:w="1872"/>
        <w:gridCol w:w="1866"/>
        <w:gridCol w:w="1426"/>
        <w:gridCol w:w="5394"/>
      </w:tblGrid>
      <w:tr w:rsidR="001C4B9E" w:rsidRPr="00F64898" w:rsidTr="00864B92">
        <w:trPr>
          <w:trHeight w:val="135"/>
        </w:trPr>
        <w:tc>
          <w:tcPr>
            <w:tcW w:w="1070" w:type="pct"/>
            <w:gridSpan w:val="2"/>
            <w:tcBorders>
              <w:bottom w:val="single" w:sz="4" w:space="0" w:color="auto"/>
            </w:tcBorders>
            <w:shd w:val="clear" w:color="auto" w:fill="FFB7C4"/>
            <w:vAlign w:val="center"/>
          </w:tcPr>
          <w:p w:rsidR="001C4B9E" w:rsidRPr="000F2AC2" w:rsidRDefault="001C4B9E" w:rsidP="00864B92">
            <w:pPr>
              <w:spacing w:after="0" w:line="240" w:lineRule="auto"/>
              <w:jc w:val="center"/>
              <w:rPr>
                <w:b/>
                <w:bCs/>
                <w:sz w:val="28"/>
                <w:szCs w:val="28"/>
              </w:rPr>
            </w:pPr>
            <w:r>
              <w:rPr>
                <w:b/>
                <w:bCs/>
                <w:color w:val="C00000"/>
                <w:sz w:val="28"/>
                <w:szCs w:val="28"/>
              </w:rPr>
              <w:t>OCTUBRE</w:t>
            </w:r>
          </w:p>
        </w:tc>
        <w:tc>
          <w:tcPr>
            <w:tcW w:w="1109" w:type="pct"/>
            <w:gridSpan w:val="2"/>
            <w:tcBorders>
              <w:bottom w:val="single" w:sz="4" w:space="0" w:color="auto"/>
            </w:tcBorders>
            <w:shd w:val="clear" w:color="auto" w:fill="FFB7C4"/>
            <w:vAlign w:val="center"/>
          </w:tcPr>
          <w:p w:rsidR="001C4B9E" w:rsidRPr="00AF6F53" w:rsidRDefault="001C4B9E" w:rsidP="00864B92">
            <w:pPr>
              <w:jc w:val="center"/>
              <w:rPr>
                <w:b/>
                <w:bCs/>
                <w:sz w:val="24"/>
                <w:szCs w:val="24"/>
              </w:rPr>
            </w:pPr>
            <w:r w:rsidRPr="000F2AC2">
              <w:rPr>
                <w:b/>
                <w:bCs/>
                <w:color w:val="C00000"/>
                <w:sz w:val="28"/>
                <w:szCs w:val="28"/>
              </w:rPr>
              <w:t xml:space="preserve">SEMANA </w:t>
            </w:r>
            <w:r>
              <w:rPr>
                <w:b/>
                <w:bCs/>
                <w:color w:val="C00000"/>
                <w:sz w:val="28"/>
                <w:szCs w:val="28"/>
              </w:rPr>
              <w:t>10</w:t>
            </w:r>
          </w:p>
        </w:tc>
        <w:tc>
          <w:tcPr>
            <w:tcW w:w="2821" w:type="pct"/>
            <w:gridSpan w:val="3"/>
            <w:tcBorders>
              <w:top w:val="nil"/>
              <w:bottom w:val="single" w:sz="4" w:space="0" w:color="auto"/>
              <w:right w:val="nil"/>
            </w:tcBorders>
            <w:vAlign w:val="center"/>
          </w:tcPr>
          <w:p w:rsidR="001C4B9E" w:rsidRPr="00AF6F53" w:rsidRDefault="001C4B9E" w:rsidP="00864B92">
            <w:pPr>
              <w:jc w:val="center"/>
              <w:rPr>
                <w:b/>
                <w:bCs/>
                <w:sz w:val="24"/>
                <w:szCs w:val="24"/>
              </w:rPr>
            </w:pPr>
          </w:p>
        </w:tc>
      </w:tr>
      <w:tr w:rsidR="001C4B9E" w:rsidRPr="00F64898" w:rsidTr="00864B92">
        <w:trPr>
          <w:trHeight w:val="414"/>
        </w:trPr>
        <w:tc>
          <w:tcPr>
            <w:tcW w:w="221" w:type="pct"/>
            <w:shd w:val="clear" w:color="auto" w:fill="FFD3DD"/>
            <w:vAlign w:val="center"/>
          </w:tcPr>
          <w:p w:rsidR="001C4B9E" w:rsidRPr="00AF6F53" w:rsidRDefault="001C4B9E" w:rsidP="00864B92">
            <w:pPr>
              <w:jc w:val="center"/>
              <w:rPr>
                <w:b/>
                <w:bCs/>
                <w:sz w:val="24"/>
                <w:szCs w:val="24"/>
              </w:rPr>
            </w:pPr>
            <w:r>
              <w:rPr>
                <w:b/>
                <w:bCs/>
                <w:sz w:val="24"/>
                <w:szCs w:val="24"/>
              </w:rPr>
              <w:t>CF</w:t>
            </w:r>
          </w:p>
        </w:tc>
        <w:tc>
          <w:tcPr>
            <w:tcW w:w="849" w:type="pct"/>
            <w:shd w:val="clear" w:color="auto" w:fill="FFD3DD"/>
            <w:vAlign w:val="center"/>
          </w:tcPr>
          <w:p w:rsidR="001C4B9E" w:rsidRPr="00AF6F53" w:rsidRDefault="001C4B9E" w:rsidP="00864B92">
            <w:pPr>
              <w:jc w:val="center"/>
              <w:rPr>
                <w:b/>
                <w:bCs/>
                <w:sz w:val="24"/>
                <w:szCs w:val="24"/>
              </w:rPr>
            </w:pPr>
            <w:r w:rsidRPr="00AF6F53">
              <w:rPr>
                <w:b/>
                <w:bCs/>
                <w:sz w:val="24"/>
                <w:szCs w:val="24"/>
              </w:rPr>
              <w:t>PDA</w:t>
            </w:r>
          </w:p>
        </w:tc>
        <w:tc>
          <w:tcPr>
            <w:tcW w:w="501" w:type="pct"/>
            <w:shd w:val="clear" w:color="auto" w:fill="FFD3DD"/>
            <w:vAlign w:val="center"/>
          </w:tcPr>
          <w:p w:rsidR="001C4B9E" w:rsidRPr="00AF6F53" w:rsidRDefault="001C4B9E" w:rsidP="00864B92">
            <w:pPr>
              <w:jc w:val="center"/>
              <w:rPr>
                <w:b/>
                <w:bCs/>
                <w:sz w:val="24"/>
                <w:szCs w:val="24"/>
              </w:rPr>
            </w:pPr>
            <w:r w:rsidRPr="00AF6F53">
              <w:rPr>
                <w:b/>
                <w:bCs/>
                <w:sz w:val="24"/>
                <w:szCs w:val="24"/>
              </w:rPr>
              <w:t>CONTENIDO</w:t>
            </w:r>
          </w:p>
        </w:tc>
        <w:tc>
          <w:tcPr>
            <w:tcW w:w="608" w:type="pct"/>
            <w:shd w:val="clear" w:color="auto" w:fill="FFD3DD"/>
            <w:vAlign w:val="center"/>
          </w:tcPr>
          <w:p w:rsidR="001C4B9E" w:rsidRPr="00AF6F53" w:rsidRDefault="001C4B9E" w:rsidP="00864B92">
            <w:pPr>
              <w:jc w:val="center"/>
              <w:rPr>
                <w:b/>
                <w:bCs/>
                <w:sz w:val="24"/>
                <w:szCs w:val="24"/>
              </w:rPr>
            </w:pPr>
            <w:r w:rsidRPr="00AF6F53">
              <w:rPr>
                <w:b/>
                <w:bCs/>
                <w:sz w:val="24"/>
                <w:szCs w:val="24"/>
              </w:rPr>
              <w:t>TEMAS</w:t>
            </w:r>
          </w:p>
        </w:tc>
        <w:tc>
          <w:tcPr>
            <w:tcW w:w="606" w:type="pct"/>
            <w:shd w:val="clear" w:color="auto" w:fill="FFD3DD"/>
            <w:vAlign w:val="center"/>
          </w:tcPr>
          <w:p w:rsidR="001C4B9E" w:rsidRDefault="001C4B9E" w:rsidP="00864B92">
            <w:pPr>
              <w:spacing w:after="0" w:line="240" w:lineRule="atLeast"/>
              <w:jc w:val="center"/>
              <w:rPr>
                <w:b/>
                <w:bCs/>
                <w:sz w:val="24"/>
                <w:szCs w:val="24"/>
              </w:rPr>
            </w:pPr>
            <w:r w:rsidRPr="00AF6F53">
              <w:rPr>
                <w:b/>
                <w:bCs/>
                <w:sz w:val="24"/>
                <w:szCs w:val="24"/>
              </w:rPr>
              <w:t>FICHA</w:t>
            </w:r>
            <w:r>
              <w:rPr>
                <w:b/>
                <w:bCs/>
                <w:sz w:val="24"/>
                <w:szCs w:val="24"/>
              </w:rPr>
              <w:t>S, PÁGINAS Y EA</w:t>
            </w:r>
          </w:p>
          <w:p w:rsidR="001C4B9E" w:rsidRPr="00AF6F53" w:rsidRDefault="001C4B9E" w:rsidP="00864B92">
            <w:pPr>
              <w:spacing w:after="0" w:line="240" w:lineRule="atLeast"/>
              <w:jc w:val="center"/>
              <w:rPr>
                <w:b/>
                <w:bCs/>
                <w:sz w:val="24"/>
                <w:szCs w:val="24"/>
              </w:rPr>
            </w:pPr>
            <w:r w:rsidRPr="00F900A5">
              <w:rPr>
                <w:b/>
                <w:bCs/>
                <w:color w:val="2F5496" w:themeColor="accent1" w:themeShade="BF"/>
                <w:sz w:val="24"/>
                <w:szCs w:val="24"/>
              </w:rPr>
              <w:t>INTEGRADO</w:t>
            </w:r>
          </w:p>
        </w:tc>
        <w:tc>
          <w:tcPr>
            <w:tcW w:w="463" w:type="pct"/>
            <w:shd w:val="clear" w:color="auto" w:fill="FFD3DD"/>
            <w:vAlign w:val="center"/>
          </w:tcPr>
          <w:p w:rsidR="001C4B9E" w:rsidRPr="00AF6F53" w:rsidRDefault="001C4B9E" w:rsidP="00864B92">
            <w:pPr>
              <w:jc w:val="center"/>
              <w:rPr>
                <w:b/>
                <w:bCs/>
                <w:sz w:val="24"/>
                <w:szCs w:val="24"/>
              </w:rPr>
            </w:pPr>
            <w:r>
              <w:rPr>
                <w:b/>
                <w:bCs/>
                <w:sz w:val="24"/>
                <w:szCs w:val="24"/>
              </w:rPr>
              <w:t>LTG</w:t>
            </w:r>
          </w:p>
        </w:tc>
        <w:tc>
          <w:tcPr>
            <w:tcW w:w="1752" w:type="pct"/>
            <w:shd w:val="clear" w:color="auto" w:fill="FFD3DD"/>
            <w:vAlign w:val="center"/>
          </w:tcPr>
          <w:p w:rsidR="001C4B9E" w:rsidRPr="00AF6F53" w:rsidRDefault="001C4B9E" w:rsidP="00864B92">
            <w:pPr>
              <w:jc w:val="center"/>
              <w:rPr>
                <w:b/>
                <w:bCs/>
                <w:sz w:val="24"/>
                <w:szCs w:val="24"/>
              </w:rPr>
            </w:pPr>
            <w:r w:rsidRPr="00AF6F53">
              <w:rPr>
                <w:b/>
                <w:bCs/>
                <w:sz w:val="24"/>
                <w:szCs w:val="24"/>
              </w:rPr>
              <w:t>SUGERENCIAS DIDÁCTICAS</w:t>
            </w:r>
          </w:p>
        </w:tc>
      </w:tr>
      <w:tr w:rsidR="001C4B9E" w:rsidRPr="00F64898" w:rsidTr="00C416FF">
        <w:trPr>
          <w:cantSplit/>
          <w:trHeight w:val="2682"/>
        </w:trPr>
        <w:tc>
          <w:tcPr>
            <w:tcW w:w="221" w:type="pct"/>
            <w:textDirection w:val="btLr"/>
          </w:tcPr>
          <w:p w:rsidR="001C4B9E" w:rsidRPr="007575A8" w:rsidRDefault="001C4B9E" w:rsidP="00864B92">
            <w:pPr>
              <w:ind w:left="113" w:right="113"/>
              <w:jc w:val="center"/>
              <w:rPr>
                <w:b/>
                <w:bCs/>
                <w:sz w:val="18"/>
                <w:szCs w:val="18"/>
              </w:rPr>
            </w:pPr>
            <w:r w:rsidRPr="007575A8">
              <w:rPr>
                <w:b/>
                <w:bCs/>
                <w:sz w:val="18"/>
                <w:szCs w:val="18"/>
              </w:rPr>
              <w:t>Lenguajes</w:t>
            </w:r>
          </w:p>
        </w:tc>
        <w:tc>
          <w:tcPr>
            <w:tcW w:w="849" w:type="pct"/>
            <w:vAlign w:val="center"/>
          </w:tcPr>
          <w:p w:rsidR="001C4B9E" w:rsidRPr="004F100B" w:rsidRDefault="00555D6F" w:rsidP="00864B92">
            <w:pPr>
              <w:spacing w:after="0" w:line="240" w:lineRule="auto"/>
              <w:rPr>
                <w:sz w:val="18"/>
                <w:szCs w:val="18"/>
              </w:rPr>
            </w:pPr>
            <w:r>
              <w:rPr>
                <w:sz w:val="18"/>
                <w:szCs w:val="18"/>
              </w:rPr>
              <w:t>Es capaz de seleccionar fuentes y obtener información para proponer soluciones o problemas de su entorno. Utiliza nexos, adverbios y frases adverbiales de secuencia como luego, más adelante, después, antes, más temprano, así como nexos para establecer comparaciones: en cambio, por un lado, por otro lado o diferencia de, al igual que.</w:t>
            </w:r>
          </w:p>
        </w:tc>
        <w:tc>
          <w:tcPr>
            <w:tcW w:w="501" w:type="pct"/>
            <w:vAlign w:val="center"/>
          </w:tcPr>
          <w:p w:rsidR="001C4B9E" w:rsidRPr="00327486" w:rsidRDefault="00555D6F" w:rsidP="00864B92">
            <w:pPr>
              <w:spacing w:after="0" w:line="240" w:lineRule="auto"/>
              <w:rPr>
                <w:b/>
                <w:bCs/>
              </w:rPr>
            </w:pPr>
            <w:r w:rsidRPr="00555D6F">
              <w:rPr>
                <w:sz w:val="18"/>
                <w:szCs w:val="18"/>
              </w:rPr>
              <w:t>Comprensión y producción de textos expositivos en los que se planteen: problema-solución, comparación-contraste, causa-consecuencia y enumeración</w:t>
            </w:r>
          </w:p>
        </w:tc>
        <w:tc>
          <w:tcPr>
            <w:tcW w:w="608" w:type="pct"/>
            <w:vAlign w:val="center"/>
          </w:tcPr>
          <w:p w:rsidR="00555D6F" w:rsidRDefault="00555D6F" w:rsidP="00555D6F">
            <w:pPr>
              <w:rPr>
                <w:sz w:val="18"/>
                <w:szCs w:val="18"/>
              </w:rPr>
            </w:pPr>
            <w:r>
              <w:rPr>
                <w:sz w:val="18"/>
                <w:szCs w:val="18"/>
              </w:rPr>
              <w:t>Fuentes de información expositiva</w:t>
            </w:r>
          </w:p>
          <w:p w:rsidR="00555D6F" w:rsidRDefault="00555D6F" w:rsidP="00555D6F">
            <w:pPr>
              <w:rPr>
                <w:sz w:val="18"/>
                <w:szCs w:val="18"/>
              </w:rPr>
            </w:pPr>
            <w:r>
              <w:rPr>
                <w:sz w:val="18"/>
                <w:szCs w:val="18"/>
              </w:rPr>
              <w:t xml:space="preserve">Escritura de textos expositivos </w:t>
            </w:r>
          </w:p>
          <w:p w:rsidR="001C4B9E" w:rsidRPr="004F100B" w:rsidRDefault="00555D6F" w:rsidP="00555D6F">
            <w:pPr>
              <w:rPr>
                <w:b/>
                <w:bCs/>
                <w:sz w:val="18"/>
                <w:szCs w:val="18"/>
              </w:rPr>
            </w:pPr>
            <w:r>
              <w:rPr>
                <w:sz w:val="18"/>
                <w:szCs w:val="18"/>
              </w:rPr>
              <w:t>Nexos y expresiones temporales y comparativos</w:t>
            </w:r>
            <w:r w:rsidRPr="004F100B">
              <w:rPr>
                <w:b/>
                <w:bCs/>
                <w:sz w:val="18"/>
                <w:szCs w:val="18"/>
              </w:rPr>
              <w:t xml:space="preserve"> </w:t>
            </w:r>
          </w:p>
        </w:tc>
        <w:tc>
          <w:tcPr>
            <w:tcW w:w="606" w:type="pct"/>
            <w:vAlign w:val="center"/>
          </w:tcPr>
          <w:p w:rsidR="001C4B9E" w:rsidRPr="007F672E" w:rsidRDefault="001C4B9E" w:rsidP="00864B92">
            <w:pPr>
              <w:spacing w:after="0" w:line="240" w:lineRule="atLeast"/>
              <w:rPr>
                <w:b/>
                <w:bCs/>
                <w:sz w:val="18"/>
                <w:szCs w:val="18"/>
              </w:rPr>
            </w:pPr>
            <w:r w:rsidRPr="007F672E">
              <w:rPr>
                <w:b/>
                <w:bCs/>
                <w:sz w:val="18"/>
                <w:szCs w:val="18"/>
              </w:rPr>
              <w:t xml:space="preserve">Ficha </w:t>
            </w:r>
            <w:r w:rsidR="00DF4472">
              <w:rPr>
                <w:b/>
                <w:bCs/>
                <w:sz w:val="18"/>
                <w:szCs w:val="18"/>
              </w:rPr>
              <w:t>10</w:t>
            </w:r>
            <w:r w:rsidRPr="007F672E">
              <w:rPr>
                <w:b/>
                <w:bCs/>
                <w:sz w:val="18"/>
                <w:szCs w:val="18"/>
              </w:rPr>
              <w:t xml:space="preserve">. </w:t>
            </w:r>
            <w:r w:rsidR="00555D6F">
              <w:rPr>
                <w:b/>
                <w:bCs/>
                <w:sz w:val="18"/>
                <w:szCs w:val="18"/>
              </w:rPr>
              <w:t>En busca de la información</w:t>
            </w:r>
            <w:r>
              <w:t xml:space="preserve"> </w:t>
            </w:r>
          </w:p>
          <w:p w:rsidR="001C4B9E" w:rsidRDefault="001C4B9E" w:rsidP="00864B92">
            <w:pPr>
              <w:spacing w:after="0" w:line="240" w:lineRule="atLeast"/>
              <w:rPr>
                <w:sz w:val="18"/>
                <w:szCs w:val="18"/>
              </w:rPr>
            </w:pPr>
          </w:p>
          <w:p w:rsidR="001C4B9E" w:rsidRPr="004F100B" w:rsidRDefault="001C4B9E" w:rsidP="00864B92">
            <w:pPr>
              <w:spacing w:after="0" w:line="240" w:lineRule="atLeast"/>
              <w:rPr>
                <w:sz w:val="18"/>
                <w:szCs w:val="18"/>
              </w:rPr>
            </w:pPr>
            <w:r w:rsidRPr="004F100B">
              <w:rPr>
                <w:sz w:val="18"/>
                <w:szCs w:val="18"/>
              </w:rPr>
              <w:t>(</w:t>
            </w:r>
            <w:r>
              <w:rPr>
                <w:sz w:val="18"/>
                <w:szCs w:val="18"/>
              </w:rPr>
              <w:t xml:space="preserve">Módulo 1, Español, página </w:t>
            </w:r>
            <w:r w:rsidR="000904B8">
              <w:rPr>
                <w:sz w:val="18"/>
                <w:szCs w:val="18"/>
              </w:rPr>
              <w:t>12</w:t>
            </w:r>
            <w:r w:rsidRPr="004F100B">
              <w:rPr>
                <w:sz w:val="18"/>
                <w:szCs w:val="18"/>
              </w:rPr>
              <w:t>)</w:t>
            </w:r>
          </w:p>
          <w:p w:rsidR="001C4B9E" w:rsidRDefault="001C4B9E" w:rsidP="00864B92">
            <w:pPr>
              <w:rPr>
                <w:sz w:val="18"/>
                <w:szCs w:val="18"/>
              </w:rPr>
            </w:pPr>
            <w:r>
              <w:rPr>
                <w:noProof/>
                <w:sz w:val="18"/>
                <w:szCs w:val="18"/>
                <w:lang w:val="en-US"/>
              </w:rPr>
              <w:drawing>
                <wp:inline distT="0" distB="0" distL="0" distR="0" wp14:anchorId="1DE74AA8" wp14:editId="4D27C98D">
                  <wp:extent cx="533400" cy="482600"/>
                  <wp:effectExtent l="0" t="0" r="0" b="0"/>
                  <wp:docPr id="10963456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1C4B9E" w:rsidRPr="004F100B" w:rsidRDefault="001C4B9E" w:rsidP="00864B92">
            <w:pPr>
              <w:rPr>
                <w:sz w:val="18"/>
                <w:szCs w:val="18"/>
              </w:rPr>
            </w:pPr>
          </w:p>
        </w:tc>
        <w:tc>
          <w:tcPr>
            <w:tcW w:w="463" w:type="pct"/>
          </w:tcPr>
          <w:p w:rsidR="000904B8" w:rsidRDefault="000904B8" w:rsidP="000904B8">
            <w:pPr>
              <w:rPr>
                <w:sz w:val="18"/>
                <w:szCs w:val="18"/>
              </w:rPr>
            </w:pPr>
            <w:r w:rsidRPr="003A7857">
              <w:rPr>
                <w:i/>
                <w:iCs/>
                <w:sz w:val="18"/>
                <w:szCs w:val="18"/>
              </w:rPr>
              <w:t>Nuestros saberes</w:t>
            </w:r>
            <w:r>
              <w:rPr>
                <w:sz w:val="18"/>
                <w:szCs w:val="18"/>
              </w:rPr>
              <w:t xml:space="preserve"> 4, pp. 22, 29-30</w:t>
            </w:r>
          </w:p>
          <w:p w:rsidR="000904B8" w:rsidRDefault="000904B8" w:rsidP="000904B8">
            <w:pPr>
              <w:rPr>
                <w:sz w:val="18"/>
                <w:szCs w:val="18"/>
              </w:rPr>
            </w:pPr>
            <w:r w:rsidRPr="00992808">
              <w:rPr>
                <w:i/>
                <w:iCs/>
                <w:sz w:val="18"/>
                <w:szCs w:val="18"/>
              </w:rPr>
              <w:t>Proyectos Comunitarios</w:t>
            </w:r>
            <w:r>
              <w:rPr>
                <w:sz w:val="18"/>
                <w:szCs w:val="18"/>
              </w:rPr>
              <w:t xml:space="preserve"> 4, pp. 10-2</w:t>
            </w:r>
            <w:r w:rsidR="003233D2">
              <w:rPr>
                <w:sz w:val="18"/>
                <w:szCs w:val="18"/>
              </w:rPr>
              <w:t>1</w:t>
            </w:r>
          </w:p>
          <w:p w:rsidR="000904B8" w:rsidRDefault="000904B8" w:rsidP="000904B8">
            <w:pPr>
              <w:rPr>
                <w:sz w:val="18"/>
                <w:szCs w:val="18"/>
              </w:rPr>
            </w:pPr>
            <w:r w:rsidRPr="008B7D4F">
              <w:rPr>
                <w:i/>
                <w:iCs/>
                <w:sz w:val="18"/>
                <w:szCs w:val="18"/>
              </w:rPr>
              <w:t>Proyectos de Aula</w:t>
            </w:r>
            <w:r>
              <w:rPr>
                <w:sz w:val="18"/>
                <w:szCs w:val="18"/>
              </w:rPr>
              <w:t xml:space="preserve"> 4, pp. 34-49</w:t>
            </w:r>
          </w:p>
          <w:p w:rsidR="001C4B9E" w:rsidRPr="004F100B" w:rsidRDefault="000904B8" w:rsidP="000904B8">
            <w:pPr>
              <w:rPr>
                <w:sz w:val="18"/>
                <w:szCs w:val="18"/>
              </w:rPr>
            </w:pPr>
            <w:r w:rsidRPr="006D24D6">
              <w:rPr>
                <w:i/>
                <w:iCs/>
                <w:sz w:val="18"/>
                <w:szCs w:val="18"/>
              </w:rPr>
              <w:t>Proyectos Escolares</w:t>
            </w:r>
            <w:r>
              <w:rPr>
                <w:sz w:val="18"/>
                <w:szCs w:val="18"/>
              </w:rPr>
              <w:t xml:space="preserve"> 4, pp. 10-25</w:t>
            </w:r>
          </w:p>
        </w:tc>
        <w:tc>
          <w:tcPr>
            <w:tcW w:w="1752" w:type="pct"/>
          </w:tcPr>
          <w:p w:rsidR="000904B8" w:rsidRDefault="000904B8" w:rsidP="000904B8">
            <w:pPr>
              <w:autoSpaceDE w:val="0"/>
              <w:autoSpaceDN w:val="0"/>
              <w:adjustRightInd w:val="0"/>
              <w:spacing w:after="0" w:line="240" w:lineRule="auto"/>
              <w:rPr>
                <w:sz w:val="18"/>
                <w:szCs w:val="18"/>
              </w:rPr>
            </w:pPr>
            <w:r w:rsidRPr="000904B8">
              <w:rPr>
                <w:sz w:val="18"/>
                <w:szCs w:val="18"/>
              </w:rPr>
              <w:t>Para la última actividad, organice un</w:t>
            </w:r>
            <w:r>
              <w:rPr>
                <w:sz w:val="18"/>
                <w:szCs w:val="18"/>
              </w:rPr>
              <w:t xml:space="preserve"> </w:t>
            </w:r>
            <w:r w:rsidRPr="000904B8">
              <w:rPr>
                <w:sz w:val="18"/>
                <w:szCs w:val="18"/>
              </w:rPr>
              <w:t>debate en clase donde los estudiantes discutan los diferentes puntos de vista sobre el impacto de los</w:t>
            </w:r>
            <w:r>
              <w:rPr>
                <w:sz w:val="18"/>
                <w:szCs w:val="18"/>
              </w:rPr>
              <w:t xml:space="preserve"> </w:t>
            </w:r>
            <w:r w:rsidRPr="000904B8">
              <w:rPr>
                <w:sz w:val="18"/>
                <w:szCs w:val="18"/>
              </w:rPr>
              <w:t xml:space="preserve">videojuegos. </w:t>
            </w:r>
          </w:p>
          <w:p w:rsidR="000904B8" w:rsidRDefault="000904B8" w:rsidP="000904B8">
            <w:pPr>
              <w:autoSpaceDE w:val="0"/>
              <w:autoSpaceDN w:val="0"/>
              <w:adjustRightInd w:val="0"/>
              <w:spacing w:after="0" w:line="240" w:lineRule="auto"/>
              <w:rPr>
                <w:sz w:val="18"/>
                <w:szCs w:val="18"/>
              </w:rPr>
            </w:pPr>
          </w:p>
          <w:p w:rsidR="000904B8" w:rsidRDefault="000904B8" w:rsidP="000904B8">
            <w:pPr>
              <w:autoSpaceDE w:val="0"/>
              <w:autoSpaceDN w:val="0"/>
              <w:adjustRightInd w:val="0"/>
              <w:spacing w:after="0" w:line="240" w:lineRule="auto"/>
              <w:rPr>
                <w:sz w:val="18"/>
                <w:szCs w:val="18"/>
              </w:rPr>
            </w:pPr>
            <w:r w:rsidRPr="000904B8">
              <w:rPr>
                <w:sz w:val="18"/>
                <w:szCs w:val="18"/>
              </w:rPr>
              <w:t>Divida a la clase en grupos y asigne a cada uno un aspecto específico del tema; por ejemplo,</w:t>
            </w:r>
            <w:r>
              <w:rPr>
                <w:sz w:val="18"/>
                <w:szCs w:val="18"/>
              </w:rPr>
              <w:t xml:space="preserve"> </w:t>
            </w:r>
            <w:r w:rsidRPr="000904B8">
              <w:rPr>
                <w:sz w:val="18"/>
                <w:szCs w:val="18"/>
              </w:rPr>
              <w:t xml:space="preserve">los efectos positivos y negativos de los videojuegos en el desarrollo cognitivo, social y emocional. </w:t>
            </w:r>
          </w:p>
          <w:p w:rsidR="000904B8" w:rsidRDefault="000904B8" w:rsidP="000904B8">
            <w:pPr>
              <w:autoSpaceDE w:val="0"/>
              <w:autoSpaceDN w:val="0"/>
              <w:adjustRightInd w:val="0"/>
              <w:spacing w:after="0" w:line="240" w:lineRule="auto"/>
              <w:rPr>
                <w:sz w:val="18"/>
                <w:szCs w:val="18"/>
              </w:rPr>
            </w:pPr>
          </w:p>
          <w:p w:rsidR="001C4B9E" w:rsidRPr="004F100B" w:rsidRDefault="000904B8" w:rsidP="000904B8">
            <w:pPr>
              <w:autoSpaceDE w:val="0"/>
              <w:autoSpaceDN w:val="0"/>
              <w:adjustRightInd w:val="0"/>
              <w:spacing w:after="0" w:line="240" w:lineRule="auto"/>
              <w:rPr>
                <w:sz w:val="18"/>
                <w:szCs w:val="18"/>
              </w:rPr>
            </w:pPr>
            <w:r w:rsidRPr="000904B8">
              <w:rPr>
                <w:sz w:val="18"/>
                <w:szCs w:val="18"/>
              </w:rPr>
              <w:t>Después</w:t>
            </w:r>
            <w:r>
              <w:rPr>
                <w:sz w:val="18"/>
                <w:szCs w:val="18"/>
              </w:rPr>
              <w:t xml:space="preserve"> </w:t>
            </w:r>
            <w:r w:rsidRPr="000904B8">
              <w:rPr>
                <w:sz w:val="18"/>
                <w:szCs w:val="18"/>
              </w:rPr>
              <w:t>del debate, fomente una reflexión sobre los argumentos presentados y sus implicaciones.</w:t>
            </w:r>
          </w:p>
        </w:tc>
      </w:tr>
      <w:tr w:rsidR="001C4B9E" w:rsidRPr="005D19F7" w:rsidTr="00864B92">
        <w:trPr>
          <w:cantSplit/>
          <w:trHeight w:val="1116"/>
        </w:trPr>
        <w:tc>
          <w:tcPr>
            <w:tcW w:w="221" w:type="pct"/>
            <w:vMerge w:val="restart"/>
            <w:textDirection w:val="btLr"/>
          </w:tcPr>
          <w:p w:rsidR="001C4B9E" w:rsidRPr="007575A8" w:rsidRDefault="001C4B9E" w:rsidP="00864B92">
            <w:pPr>
              <w:ind w:left="113" w:right="113"/>
              <w:jc w:val="center"/>
              <w:rPr>
                <w:b/>
                <w:bCs/>
                <w:sz w:val="18"/>
                <w:szCs w:val="18"/>
              </w:rPr>
            </w:pPr>
            <w:r w:rsidRPr="007575A8">
              <w:rPr>
                <w:b/>
                <w:bCs/>
                <w:sz w:val="18"/>
                <w:szCs w:val="18"/>
              </w:rPr>
              <w:t>Saberes y Pensamiento científico</w:t>
            </w:r>
          </w:p>
        </w:tc>
        <w:tc>
          <w:tcPr>
            <w:tcW w:w="849" w:type="pct"/>
            <w:vAlign w:val="center"/>
          </w:tcPr>
          <w:p w:rsidR="001C4B9E" w:rsidRPr="005D401D" w:rsidRDefault="00C659D5" w:rsidP="00864B92">
            <w:pPr>
              <w:rPr>
                <w:rFonts w:ascii="Calibri" w:hAnsi="Calibri" w:cs="Calibri"/>
                <w:sz w:val="18"/>
                <w:szCs w:val="18"/>
              </w:rPr>
            </w:pPr>
            <w:r w:rsidRPr="007E01FA">
              <w:rPr>
                <w:rFonts w:ascii="Calibri" w:hAnsi="Calibri" w:cs="Calibri"/>
                <w:color w:val="000000" w:themeColor="text1"/>
                <w:sz w:val="18"/>
                <w:szCs w:val="18"/>
              </w:rPr>
              <w:t>Con el apoyo de instrumentos geométricos, construye, analiza y clasifica cuadriláteros a partir de sus lados, ángulos y diagonales; explica los criterios utilizados para la clasificación.</w:t>
            </w:r>
          </w:p>
        </w:tc>
        <w:tc>
          <w:tcPr>
            <w:tcW w:w="501" w:type="pct"/>
            <w:vAlign w:val="center"/>
          </w:tcPr>
          <w:p w:rsidR="001C4B9E" w:rsidRPr="005D401D" w:rsidRDefault="00C416FF" w:rsidP="00864B92">
            <w:pPr>
              <w:rPr>
                <w:sz w:val="18"/>
                <w:szCs w:val="18"/>
              </w:rPr>
            </w:pPr>
            <w:r w:rsidRPr="00C416FF">
              <w:rPr>
                <w:sz w:val="18"/>
                <w:szCs w:val="18"/>
              </w:rPr>
              <w:t>Figuras geométricas y sus características</w:t>
            </w:r>
          </w:p>
        </w:tc>
        <w:tc>
          <w:tcPr>
            <w:tcW w:w="608" w:type="pct"/>
          </w:tcPr>
          <w:p w:rsidR="001C4B9E" w:rsidRPr="005D401D" w:rsidRDefault="001C4B9E" w:rsidP="00864B92">
            <w:pPr>
              <w:rPr>
                <w:rFonts w:ascii="Calibri" w:hAnsi="Calibri" w:cs="Calibri"/>
                <w:color w:val="000000" w:themeColor="text1"/>
                <w:sz w:val="18"/>
                <w:szCs w:val="18"/>
              </w:rPr>
            </w:pPr>
          </w:p>
          <w:p w:rsidR="001C4B9E" w:rsidRPr="005D401D" w:rsidRDefault="00C659D5" w:rsidP="00864B92">
            <w:pPr>
              <w:rPr>
                <w:sz w:val="18"/>
                <w:szCs w:val="18"/>
              </w:rPr>
            </w:pPr>
            <w:r>
              <w:rPr>
                <w:rFonts w:ascii="Calibri" w:hAnsi="Calibri" w:cs="Calibri"/>
                <w:color w:val="000000" w:themeColor="text1"/>
                <w:sz w:val="18"/>
                <w:szCs w:val="18"/>
              </w:rPr>
              <w:t>Medición de ángulos empleando el transportador</w:t>
            </w:r>
            <w:r w:rsidRPr="005D401D">
              <w:rPr>
                <w:sz w:val="18"/>
                <w:szCs w:val="18"/>
              </w:rPr>
              <w:t xml:space="preserve"> </w:t>
            </w:r>
          </w:p>
        </w:tc>
        <w:tc>
          <w:tcPr>
            <w:tcW w:w="606" w:type="pct"/>
            <w:vAlign w:val="center"/>
          </w:tcPr>
          <w:p w:rsidR="001C4B9E" w:rsidRDefault="001C4B9E" w:rsidP="00864B92">
            <w:pPr>
              <w:spacing w:after="0" w:line="240" w:lineRule="atLeast"/>
              <w:rPr>
                <w:rFonts w:ascii="Calibri" w:hAnsi="Calibri" w:cs="Calibri"/>
                <w:b/>
                <w:bCs/>
                <w:sz w:val="18"/>
                <w:szCs w:val="18"/>
              </w:rPr>
            </w:pPr>
            <w:r w:rsidRPr="005D401D">
              <w:rPr>
                <w:rFonts w:ascii="Calibri" w:hAnsi="Calibri" w:cs="Calibri"/>
                <w:b/>
                <w:bCs/>
                <w:sz w:val="18"/>
                <w:szCs w:val="18"/>
              </w:rPr>
              <w:t>Ficha</w:t>
            </w:r>
            <w:r>
              <w:rPr>
                <w:rFonts w:ascii="Calibri" w:hAnsi="Calibri" w:cs="Calibri"/>
                <w:b/>
                <w:bCs/>
                <w:sz w:val="18"/>
                <w:szCs w:val="18"/>
              </w:rPr>
              <w:t xml:space="preserve"> </w:t>
            </w:r>
            <w:r w:rsidR="00DF4472">
              <w:rPr>
                <w:rFonts w:ascii="Calibri" w:hAnsi="Calibri" w:cs="Calibri"/>
                <w:b/>
                <w:bCs/>
                <w:sz w:val="18"/>
                <w:szCs w:val="18"/>
              </w:rPr>
              <w:t>11</w:t>
            </w:r>
            <w:r>
              <w:rPr>
                <w:rFonts w:ascii="Calibri" w:hAnsi="Calibri" w:cs="Calibri"/>
                <w:b/>
                <w:bCs/>
                <w:sz w:val="18"/>
                <w:szCs w:val="18"/>
              </w:rPr>
              <w:t xml:space="preserve">. </w:t>
            </w:r>
            <w:r w:rsidR="00C659D5">
              <w:rPr>
                <w:rFonts w:ascii="Calibri" w:hAnsi="Calibri" w:cs="Calibri"/>
                <w:b/>
                <w:bCs/>
                <w:sz w:val="18"/>
                <w:szCs w:val="18"/>
              </w:rPr>
              <w:t>Ángulos</w:t>
            </w:r>
          </w:p>
          <w:p w:rsidR="001C4B9E" w:rsidRDefault="001C4B9E" w:rsidP="00864B92">
            <w:pPr>
              <w:spacing w:after="0" w:line="240" w:lineRule="atLeast"/>
              <w:rPr>
                <w:sz w:val="18"/>
                <w:szCs w:val="18"/>
              </w:rPr>
            </w:pPr>
          </w:p>
          <w:p w:rsidR="001C4B9E" w:rsidRPr="005D401D" w:rsidRDefault="001C4B9E" w:rsidP="00864B92">
            <w:pPr>
              <w:spacing w:after="0" w:line="240" w:lineRule="atLeast"/>
              <w:rPr>
                <w:rFonts w:ascii="Calibri" w:hAnsi="Calibri" w:cs="Calibri"/>
                <w:b/>
                <w:bCs/>
                <w:sz w:val="18"/>
                <w:szCs w:val="18"/>
              </w:rPr>
            </w:pPr>
            <w:r w:rsidRPr="005D401D">
              <w:rPr>
                <w:sz w:val="18"/>
                <w:szCs w:val="18"/>
              </w:rPr>
              <w:t>(</w:t>
            </w:r>
            <w:r>
              <w:rPr>
                <w:sz w:val="18"/>
                <w:szCs w:val="18"/>
              </w:rPr>
              <w:t xml:space="preserve">Módulo 2, Matemáticas, </w:t>
            </w:r>
            <w:r w:rsidRPr="005D401D">
              <w:rPr>
                <w:sz w:val="18"/>
                <w:szCs w:val="18"/>
              </w:rPr>
              <w:t xml:space="preserve">página </w:t>
            </w:r>
            <w:r w:rsidR="003627FD">
              <w:rPr>
                <w:sz w:val="18"/>
                <w:szCs w:val="18"/>
              </w:rPr>
              <w:t>13</w:t>
            </w:r>
            <w:r w:rsidRPr="005D401D">
              <w:rPr>
                <w:sz w:val="18"/>
                <w:szCs w:val="18"/>
              </w:rPr>
              <w:t>)</w:t>
            </w:r>
          </w:p>
          <w:p w:rsidR="001C4B9E" w:rsidRPr="005D401D" w:rsidRDefault="003627FD" w:rsidP="00864B92">
            <w:pPr>
              <w:spacing w:line="240" w:lineRule="atLeast"/>
              <w:rPr>
                <w:rFonts w:ascii="Calibri" w:hAnsi="Calibri" w:cs="Calibri"/>
                <w:b/>
                <w:bCs/>
                <w:sz w:val="18"/>
                <w:szCs w:val="18"/>
              </w:rPr>
            </w:pPr>
            <w:r>
              <w:rPr>
                <w:rFonts w:ascii="Calibri" w:hAnsi="Calibri" w:cs="Calibri"/>
                <w:b/>
                <w:bCs/>
                <w:noProof/>
                <w:sz w:val="18"/>
                <w:szCs w:val="18"/>
              </w:rPr>
              <w:drawing>
                <wp:inline distT="0" distB="0" distL="0" distR="0">
                  <wp:extent cx="533400" cy="514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534183" cy="515105"/>
                          </a:xfrm>
                          <a:prstGeom prst="rect">
                            <a:avLst/>
                          </a:prstGeom>
                        </pic:spPr>
                      </pic:pic>
                    </a:graphicData>
                  </a:graphic>
                </wp:inline>
              </w:drawing>
            </w:r>
          </w:p>
        </w:tc>
        <w:tc>
          <w:tcPr>
            <w:tcW w:w="463" w:type="pct"/>
          </w:tcPr>
          <w:p w:rsidR="001C4B9E" w:rsidRDefault="00CC3DC8" w:rsidP="00864B92">
            <w:pPr>
              <w:rPr>
                <w:rFonts w:ascii="Calibri" w:hAnsi="Calibri" w:cs="Calibri"/>
                <w:color w:val="000000" w:themeColor="text1"/>
                <w:sz w:val="18"/>
                <w:szCs w:val="18"/>
              </w:rPr>
            </w:pPr>
            <w:r w:rsidRPr="00B91EB0">
              <w:rPr>
                <w:rFonts w:ascii="Calibri" w:hAnsi="Calibri" w:cs="Calibri"/>
                <w:i/>
                <w:iCs/>
                <w:color w:val="000000" w:themeColor="text1"/>
                <w:sz w:val="18"/>
                <w:szCs w:val="18"/>
              </w:rPr>
              <w:t>Nuestros saberes</w:t>
            </w:r>
            <w:r>
              <w:rPr>
                <w:rFonts w:ascii="Calibri" w:hAnsi="Calibri" w:cs="Calibri"/>
                <w:color w:val="000000" w:themeColor="text1"/>
                <w:sz w:val="18"/>
                <w:szCs w:val="18"/>
              </w:rPr>
              <w:t xml:space="preserve"> 4, pp. 10</w:t>
            </w:r>
            <w:r w:rsidR="00B91EB0">
              <w:rPr>
                <w:rFonts w:ascii="Calibri" w:hAnsi="Calibri" w:cs="Calibri"/>
                <w:color w:val="000000" w:themeColor="text1"/>
                <w:sz w:val="18"/>
                <w:szCs w:val="18"/>
              </w:rPr>
              <w:t>1,</w:t>
            </w:r>
            <w:r>
              <w:rPr>
                <w:rFonts w:ascii="Calibri" w:hAnsi="Calibri" w:cs="Calibri"/>
                <w:color w:val="000000" w:themeColor="text1"/>
                <w:sz w:val="18"/>
                <w:szCs w:val="18"/>
              </w:rPr>
              <w:t xml:space="preserve"> 102</w:t>
            </w:r>
            <w:r w:rsidR="00B91EB0">
              <w:rPr>
                <w:rFonts w:ascii="Calibri" w:hAnsi="Calibri" w:cs="Calibri"/>
                <w:color w:val="000000" w:themeColor="text1"/>
                <w:sz w:val="18"/>
                <w:szCs w:val="18"/>
              </w:rPr>
              <w:t>-105</w:t>
            </w:r>
          </w:p>
          <w:p w:rsidR="007D1C1E" w:rsidRPr="005D401D" w:rsidRDefault="007D1C1E" w:rsidP="00864B92">
            <w:pPr>
              <w:rPr>
                <w:sz w:val="18"/>
                <w:szCs w:val="18"/>
              </w:rPr>
            </w:pPr>
            <w:r w:rsidRPr="007D1C1E">
              <w:rPr>
                <w:i/>
                <w:iCs/>
                <w:sz w:val="18"/>
                <w:szCs w:val="18"/>
              </w:rPr>
              <w:t>Proyectos Escolares</w:t>
            </w:r>
            <w:r>
              <w:rPr>
                <w:sz w:val="18"/>
                <w:szCs w:val="18"/>
              </w:rPr>
              <w:t xml:space="preserve"> 4, pp. 124-139</w:t>
            </w:r>
          </w:p>
        </w:tc>
        <w:tc>
          <w:tcPr>
            <w:tcW w:w="1752" w:type="pct"/>
          </w:tcPr>
          <w:p w:rsidR="001C4B9E" w:rsidRDefault="00720761" w:rsidP="00864B92">
            <w:pPr>
              <w:autoSpaceDE w:val="0"/>
              <w:autoSpaceDN w:val="0"/>
              <w:adjustRightInd w:val="0"/>
              <w:spacing w:after="0" w:line="240" w:lineRule="auto"/>
              <w:rPr>
                <w:sz w:val="18"/>
                <w:szCs w:val="18"/>
              </w:rPr>
            </w:pPr>
            <w:r>
              <w:rPr>
                <w:sz w:val="18"/>
                <w:szCs w:val="18"/>
              </w:rPr>
              <w:t>Revise con los alumnos el texto inicial de la Ficha. Pida con anticipación que lleven transportadores al salón y permita que hagan algunos trazos de ángulos.</w:t>
            </w:r>
          </w:p>
          <w:p w:rsidR="00720761" w:rsidRDefault="00720761" w:rsidP="00864B92">
            <w:pPr>
              <w:autoSpaceDE w:val="0"/>
              <w:autoSpaceDN w:val="0"/>
              <w:adjustRightInd w:val="0"/>
              <w:spacing w:after="0" w:line="240" w:lineRule="auto"/>
              <w:rPr>
                <w:sz w:val="18"/>
                <w:szCs w:val="18"/>
              </w:rPr>
            </w:pPr>
          </w:p>
          <w:p w:rsidR="00720761" w:rsidRDefault="00AA482E" w:rsidP="00864B92">
            <w:pPr>
              <w:autoSpaceDE w:val="0"/>
              <w:autoSpaceDN w:val="0"/>
              <w:adjustRightInd w:val="0"/>
              <w:spacing w:after="0" w:line="240" w:lineRule="auto"/>
              <w:rPr>
                <w:sz w:val="18"/>
                <w:szCs w:val="18"/>
              </w:rPr>
            </w:pPr>
            <w:r>
              <w:rPr>
                <w:sz w:val="18"/>
                <w:szCs w:val="18"/>
              </w:rPr>
              <w:t>Recuerde a los estudiantes qué son los ángulos y cuál es su unidad de medida.</w:t>
            </w:r>
          </w:p>
          <w:p w:rsidR="00AA482E" w:rsidRDefault="00AA482E" w:rsidP="00864B92">
            <w:pPr>
              <w:autoSpaceDE w:val="0"/>
              <w:autoSpaceDN w:val="0"/>
              <w:adjustRightInd w:val="0"/>
              <w:spacing w:after="0" w:line="240" w:lineRule="auto"/>
              <w:rPr>
                <w:sz w:val="18"/>
                <w:szCs w:val="18"/>
              </w:rPr>
            </w:pPr>
          </w:p>
          <w:p w:rsidR="00AA482E" w:rsidRPr="005D401D" w:rsidRDefault="00AA482E" w:rsidP="00864B92">
            <w:pPr>
              <w:autoSpaceDE w:val="0"/>
              <w:autoSpaceDN w:val="0"/>
              <w:adjustRightInd w:val="0"/>
              <w:spacing w:after="0" w:line="240" w:lineRule="auto"/>
              <w:rPr>
                <w:sz w:val="18"/>
                <w:szCs w:val="18"/>
              </w:rPr>
            </w:pPr>
            <w:r>
              <w:rPr>
                <w:sz w:val="18"/>
                <w:szCs w:val="18"/>
              </w:rPr>
              <w:t>Propóngales que tracen otros ángulos en su cuaderno.</w:t>
            </w:r>
          </w:p>
        </w:tc>
      </w:tr>
      <w:tr w:rsidR="001C4B9E" w:rsidRPr="005D19F7" w:rsidTr="00864B92">
        <w:trPr>
          <w:cantSplit/>
          <w:trHeight w:val="1116"/>
        </w:trPr>
        <w:tc>
          <w:tcPr>
            <w:tcW w:w="221" w:type="pct"/>
            <w:vMerge/>
            <w:textDirection w:val="btLr"/>
          </w:tcPr>
          <w:p w:rsidR="001C4B9E" w:rsidRPr="007575A8" w:rsidRDefault="001C4B9E" w:rsidP="00864B92">
            <w:pPr>
              <w:ind w:left="113" w:right="113"/>
              <w:jc w:val="center"/>
              <w:rPr>
                <w:b/>
                <w:bCs/>
                <w:sz w:val="18"/>
                <w:szCs w:val="18"/>
              </w:rPr>
            </w:pPr>
          </w:p>
        </w:tc>
        <w:tc>
          <w:tcPr>
            <w:tcW w:w="849" w:type="pct"/>
            <w:vAlign w:val="center"/>
          </w:tcPr>
          <w:p w:rsidR="001C4B9E" w:rsidRDefault="00DD48D3" w:rsidP="00864B92">
            <w:pPr>
              <w:rPr>
                <w:rFonts w:ascii="Calibri" w:hAnsi="Calibri" w:cs="Calibri"/>
                <w:color w:val="000000" w:themeColor="text1"/>
                <w:sz w:val="18"/>
                <w:szCs w:val="18"/>
              </w:rPr>
            </w:pPr>
            <w:r w:rsidRPr="004458C2">
              <w:rPr>
                <w:sz w:val="18"/>
                <w:szCs w:val="18"/>
              </w:rPr>
              <w:t xml:space="preserve">Describe y representa las fases del ciclo menstrual, a partir de su duración, cambios que ocurren en el cuerpo y periodo fértil; explica la diversidad de síntomas físicos y sensaciones que las niñas pueden </w:t>
            </w:r>
            <w:r w:rsidRPr="004458C2">
              <w:rPr>
                <w:sz w:val="18"/>
                <w:szCs w:val="18"/>
              </w:rPr>
              <w:lastRenderedPageBreak/>
              <w:t>experimentar asociados a la menstruación, algunos mitos y tabúes alrededor de ésta, así como medidas de cuidado e higiene personal.</w:t>
            </w:r>
          </w:p>
        </w:tc>
        <w:tc>
          <w:tcPr>
            <w:tcW w:w="501" w:type="pct"/>
            <w:vAlign w:val="center"/>
          </w:tcPr>
          <w:p w:rsidR="001C4B9E" w:rsidRDefault="00DD48D3" w:rsidP="00864B92">
            <w:pPr>
              <w:rPr>
                <w:rFonts w:ascii="Calibri" w:hAnsi="Calibri" w:cs="Calibri"/>
                <w:color w:val="000000" w:themeColor="text1"/>
                <w:sz w:val="18"/>
                <w:szCs w:val="18"/>
              </w:rPr>
            </w:pPr>
            <w:r w:rsidRPr="00DD48D3">
              <w:rPr>
                <w:sz w:val="18"/>
                <w:szCs w:val="18"/>
              </w:rPr>
              <w:lastRenderedPageBreak/>
              <w:t xml:space="preserve">Estructura y funcionamiento del cuerpo humano: sistema sexual; cambios en la pubertad e </w:t>
            </w:r>
            <w:r w:rsidRPr="00DD48D3">
              <w:rPr>
                <w:sz w:val="18"/>
                <w:szCs w:val="18"/>
              </w:rPr>
              <w:lastRenderedPageBreak/>
              <w:t>implicaciones socioculturales</w:t>
            </w:r>
          </w:p>
        </w:tc>
        <w:tc>
          <w:tcPr>
            <w:tcW w:w="608" w:type="pct"/>
          </w:tcPr>
          <w:p w:rsidR="001C4B9E" w:rsidRPr="005D401D" w:rsidRDefault="00DD48D3" w:rsidP="00864B92">
            <w:pPr>
              <w:rPr>
                <w:rFonts w:ascii="Calibri" w:hAnsi="Calibri" w:cs="Calibri"/>
                <w:color w:val="000000" w:themeColor="text1"/>
                <w:sz w:val="18"/>
                <w:szCs w:val="18"/>
              </w:rPr>
            </w:pPr>
            <w:r>
              <w:rPr>
                <w:sz w:val="18"/>
                <w:szCs w:val="18"/>
              </w:rPr>
              <w:lastRenderedPageBreak/>
              <w:t>El ciclo menstrual</w:t>
            </w:r>
          </w:p>
        </w:tc>
        <w:tc>
          <w:tcPr>
            <w:tcW w:w="606" w:type="pct"/>
            <w:vAlign w:val="center"/>
          </w:tcPr>
          <w:p w:rsidR="001C4B9E" w:rsidRDefault="001C4B9E" w:rsidP="00864B92">
            <w:pPr>
              <w:spacing w:after="0" w:line="240" w:lineRule="atLeast"/>
              <w:rPr>
                <w:rFonts w:ascii="Calibri" w:hAnsi="Calibri" w:cs="Calibri"/>
                <w:b/>
                <w:bCs/>
                <w:sz w:val="18"/>
                <w:szCs w:val="18"/>
              </w:rPr>
            </w:pPr>
            <w:r w:rsidRPr="005D401D">
              <w:rPr>
                <w:rFonts w:ascii="Calibri" w:hAnsi="Calibri" w:cs="Calibri"/>
                <w:b/>
                <w:bCs/>
                <w:sz w:val="18"/>
                <w:szCs w:val="18"/>
              </w:rPr>
              <w:t>Ficha</w:t>
            </w:r>
            <w:r>
              <w:rPr>
                <w:rFonts w:ascii="Calibri" w:hAnsi="Calibri" w:cs="Calibri"/>
                <w:b/>
                <w:bCs/>
                <w:sz w:val="18"/>
                <w:szCs w:val="18"/>
              </w:rPr>
              <w:t xml:space="preserve"> </w:t>
            </w:r>
            <w:r w:rsidR="00DF4472">
              <w:rPr>
                <w:rFonts w:ascii="Calibri" w:hAnsi="Calibri" w:cs="Calibri"/>
                <w:b/>
                <w:bCs/>
                <w:sz w:val="18"/>
                <w:szCs w:val="18"/>
              </w:rPr>
              <w:t>7</w:t>
            </w:r>
            <w:r>
              <w:rPr>
                <w:rFonts w:ascii="Calibri" w:hAnsi="Calibri" w:cs="Calibri"/>
                <w:b/>
                <w:bCs/>
                <w:sz w:val="18"/>
                <w:szCs w:val="18"/>
              </w:rPr>
              <w:t xml:space="preserve">. </w:t>
            </w:r>
            <w:r w:rsidR="00DD48D3" w:rsidRPr="00DD48D3">
              <w:rPr>
                <w:rFonts w:ascii="Calibri" w:hAnsi="Calibri" w:cs="Calibri"/>
                <w:b/>
                <w:bCs/>
                <w:sz w:val="18"/>
                <w:szCs w:val="18"/>
              </w:rPr>
              <w:t xml:space="preserve"> El ciclo menstrual</w:t>
            </w:r>
          </w:p>
          <w:p w:rsidR="001C4B9E" w:rsidRDefault="001C4B9E" w:rsidP="00864B92">
            <w:pPr>
              <w:spacing w:after="0" w:line="240" w:lineRule="atLeast"/>
              <w:rPr>
                <w:sz w:val="18"/>
                <w:szCs w:val="18"/>
              </w:rPr>
            </w:pPr>
          </w:p>
          <w:p w:rsidR="001C4B9E" w:rsidRDefault="001C4B9E" w:rsidP="00864B92">
            <w:pPr>
              <w:spacing w:after="0" w:line="240" w:lineRule="atLeast"/>
              <w:rPr>
                <w:sz w:val="18"/>
                <w:szCs w:val="18"/>
              </w:rPr>
            </w:pPr>
            <w:r w:rsidRPr="005D401D">
              <w:rPr>
                <w:sz w:val="18"/>
                <w:szCs w:val="18"/>
              </w:rPr>
              <w:t>(</w:t>
            </w:r>
            <w:r>
              <w:rPr>
                <w:sz w:val="18"/>
                <w:szCs w:val="18"/>
              </w:rPr>
              <w:t xml:space="preserve">Módulo 2, </w:t>
            </w:r>
            <w:r w:rsidR="00DF4472">
              <w:rPr>
                <w:sz w:val="18"/>
                <w:szCs w:val="18"/>
              </w:rPr>
              <w:t>Ciencias</w:t>
            </w:r>
            <w:r>
              <w:rPr>
                <w:sz w:val="18"/>
                <w:szCs w:val="18"/>
              </w:rPr>
              <w:t xml:space="preserve">, </w:t>
            </w:r>
            <w:r w:rsidRPr="005D401D">
              <w:rPr>
                <w:sz w:val="18"/>
                <w:szCs w:val="18"/>
              </w:rPr>
              <w:t xml:space="preserve">página </w:t>
            </w:r>
            <w:r w:rsidR="00DD48D3">
              <w:rPr>
                <w:sz w:val="18"/>
                <w:szCs w:val="18"/>
              </w:rPr>
              <w:t>9</w:t>
            </w:r>
            <w:r w:rsidRPr="005D401D">
              <w:rPr>
                <w:sz w:val="18"/>
                <w:szCs w:val="18"/>
              </w:rPr>
              <w:t>)</w:t>
            </w:r>
          </w:p>
          <w:p w:rsidR="008C68AB" w:rsidRPr="005D401D" w:rsidRDefault="008C68AB" w:rsidP="00864B92">
            <w:pPr>
              <w:spacing w:after="0" w:line="240" w:lineRule="atLeast"/>
              <w:rPr>
                <w:rFonts w:ascii="Calibri" w:hAnsi="Calibri" w:cs="Calibri"/>
                <w:b/>
                <w:bCs/>
                <w:sz w:val="18"/>
                <w:szCs w:val="18"/>
              </w:rPr>
            </w:pPr>
          </w:p>
          <w:p w:rsidR="001C4B9E" w:rsidRPr="005D401D" w:rsidRDefault="008C68AB" w:rsidP="00864B92">
            <w:pPr>
              <w:spacing w:after="0" w:line="240" w:lineRule="atLeast"/>
              <w:rPr>
                <w:rFonts w:ascii="Calibri" w:hAnsi="Calibri" w:cs="Calibri"/>
                <w:b/>
                <w:bCs/>
                <w:sz w:val="18"/>
                <w:szCs w:val="18"/>
              </w:rPr>
            </w:pPr>
            <w:r>
              <w:rPr>
                <w:b/>
                <w:bCs/>
                <w:noProof/>
                <w:sz w:val="18"/>
                <w:szCs w:val="18"/>
              </w:rPr>
              <w:lastRenderedPageBreak/>
              <w:drawing>
                <wp:inline distT="0" distB="0" distL="0" distR="0" wp14:anchorId="48DB2FF6" wp14:editId="1BCBCAE2">
                  <wp:extent cx="430823" cy="448851"/>
                  <wp:effectExtent l="0" t="0" r="127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2"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1C4B9E" w:rsidRDefault="00DD48D3" w:rsidP="00864B92">
            <w:pPr>
              <w:rPr>
                <w:sz w:val="18"/>
                <w:szCs w:val="18"/>
              </w:rPr>
            </w:pPr>
            <w:r w:rsidRPr="00231EEB">
              <w:rPr>
                <w:i/>
                <w:iCs/>
                <w:sz w:val="18"/>
                <w:szCs w:val="18"/>
              </w:rPr>
              <w:lastRenderedPageBreak/>
              <w:t>Nuestros saberes</w:t>
            </w:r>
            <w:r>
              <w:rPr>
                <w:sz w:val="18"/>
                <w:szCs w:val="18"/>
              </w:rPr>
              <w:t xml:space="preserve"> 4, pp. 78-80</w:t>
            </w:r>
          </w:p>
          <w:p w:rsidR="00353F16" w:rsidRPr="005D401D" w:rsidRDefault="00353F16" w:rsidP="00864B92">
            <w:pPr>
              <w:rPr>
                <w:sz w:val="18"/>
                <w:szCs w:val="18"/>
              </w:rPr>
            </w:pPr>
            <w:r w:rsidRPr="003233D2">
              <w:rPr>
                <w:i/>
                <w:iCs/>
                <w:sz w:val="18"/>
                <w:szCs w:val="18"/>
              </w:rPr>
              <w:t>Proyectos de Aula</w:t>
            </w:r>
            <w:r>
              <w:rPr>
                <w:sz w:val="18"/>
                <w:szCs w:val="18"/>
              </w:rPr>
              <w:t xml:space="preserve"> p</w:t>
            </w:r>
            <w:r w:rsidR="00077CF1">
              <w:rPr>
                <w:sz w:val="18"/>
                <w:szCs w:val="18"/>
              </w:rPr>
              <w:t xml:space="preserve">p. </w:t>
            </w:r>
            <w:r>
              <w:rPr>
                <w:sz w:val="18"/>
                <w:szCs w:val="18"/>
              </w:rPr>
              <w:t>140</w:t>
            </w:r>
            <w:r w:rsidR="003233D2">
              <w:rPr>
                <w:sz w:val="18"/>
                <w:szCs w:val="18"/>
              </w:rPr>
              <w:t>-153</w:t>
            </w:r>
          </w:p>
        </w:tc>
        <w:tc>
          <w:tcPr>
            <w:tcW w:w="1752" w:type="pct"/>
          </w:tcPr>
          <w:p w:rsidR="00643AF5" w:rsidRDefault="00643AF5" w:rsidP="00643AF5">
            <w:pPr>
              <w:autoSpaceDE w:val="0"/>
              <w:autoSpaceDN w:val="0"/>
              <w:adjustRightInd w:val="0"/>
              <w:spacing w:after="0" w:line="240" w:lineRule="auto"/>
              <w:rPr>
                <w:sz w:val="18"/>
                <w:szCs w:val="18"/>
              </w:rPr>
            </w:pPr>
            <w:r w:rsidRPr="00643AF5">
              <w:rPr>
                <w:sz w:val="18"/>
                <w:szCs w:val="18"/>
              </w:rPr>
              <w:t>Para ampliar el tema muestre a los alumnos el siguiente video:</w:t>
            </w:r>
          </w:p>
          <w:p w:rsidR="00643AF5" w:rsidRDefault="00643AF5" w:rsidP="00643AF5">
            <w:pPr>
              <w:autoSpaceDE w:val="0"/>
              <w:autoSpaceDN w:val="0"/>
              <w:adjustRightInd w:val="0"/>
              <w:spacing w:after="0" w:line="240" w:lineRule="auto"/>
              <w:rPr>
                <w:sz w:val="18"/>
                <w:szCs w:val="18"/>
              </w:rPr>
            </w:pPr>
            <w:r>
              <w:rPr>
                <w:sz w:val="18"/>
                <w:szCs w:val="18"/>
              </w:rPr>
              <w:t>“Ciclo menstrual”</w:t>
            </w:r>
          </w:p>
          <w:p w:rsidR="00643AF5" w:rsidRPr="00643AF5" w:rsidRDefault="00643AF5" w:rsidP="00643AF5">
            <w:pPr>
              <w:autoSpaceDE w:val="0"/>
              <w:autoSpaceDN w:val="0"/>
              <w:adjustRightInd w:val="0"/>
              <w:spacing w:after="0" w:line="240" w:lineRule="auto"/>
              <w:rPr>
                <w:sz w:val="18"/>
                <w:szCs w:val="18"/>
              </w:rPr>
            </w:pPr>
          </w:p>
          <w:p w:rsidR="00643AF5" w:rsidRDefault="00000000" w:rsidP="00643AF5">
            <w:pPr>
              <w:autoSpaceDE w:val="0"/>
              <w:autoSpaceDN w:val="0"/>
              <w:adjustRightInd w:val="0"/>
              <w:spacing w:after="0" w:line="240" w:lineRule="auto"/>
              <w:rPr>
                <w:sz w:val="18"/>
                <w:szCs w:val="18"/>
              </w:rPr>
            </w:pPr>
            <w:hyperlink r:id="rId20" w:history="1">
              <w:r w:rsidR="00643AF5" w:rsidRPr="00D66D9F">
                <w:rPr>
                  <w:rStyle w:val="Hipervnculo"/>
                  <w:sz w:val="18"/>
                  <w:szCs w:val="18"/>
                </w:rPr>
                <w:t>https://www.youtube.com/watch?v=MyJDaY5-wWk</w:t>
              </w:r>
            </w:hyperlink>
          </w:p>
          <w:p w:rsidR="00643AF5" w:rsidRDefault="00643AF5" w:rsidP="00643AF5">
            <w:pPr>
              <w:autoSpaceDE w:val="0"/>
              <w:autoSpaceDN w:val="0"/>
              <w:adjustRightInd w:val="0"/>
              <w:spacing w:after="0" w:line="240" w:lineRule="auto"/>
              <w:rPr>
                <w:sz w:val="18"/>
                <w:szCs w:val="18"/>
              </w:rPr>
            </w:pPr>
          </w:p>
          <w:p w:rsidR="00643AF5" w:rsidRDefault="00643AF5" w:rsidP="00643AF5">
            <w:pPr>
              <w:autoSpaceDE w:val="0"/>
              <w:autoSpaceDN w:val="0"/>
              <w:adjustRightInd w:val="0"/>
              <w:spacing w:after="0" w:line="240" w:lineRule="auto"/>
              <w:rPr>
                <w:sz w:val="18"/>
                <w:szCs w:val="18"/>
              </w:rPr>
            </w:pPr>
          </w:p>
          <w:p w:rsidR="00643AF5" w:rsidRPr="00643AF5" w:rsidRDefault="00643AF5" w:rsidP="00643AF5">
            <w:pPr>
              <w:autoSpaceDE w:val="0"/>
              <w:autoSpaceDN w:val="0"/>
              <w:adjustRightInd w:val="0"/>
              <w:spacing w:after="0" w:line="240" w:lineRule="auto"/>
              <w:rPr>
                <w:sz w:val="18"/>
                <w:szCs w:val="18"/>
              </w:rPr>
            </w:pPr>
            <w:r w:rsidRPr="00643AF5">
              <w:rPr>
                <w:sz w:val="18"/>
                <w:szCs w:val="18"/>
              </w:rPr>
              <w:t>Una vez que lo vieron, realice una ronda de dudas</w:t>
            </w:r>
          </w:p>
          <w:p w:rsidR="001C4B9E" w:rsidRDefault="00643AF5" w:rsidP="00643AF5">
            <w:pPr>
              <w:autoSpaceDE w:val="0"/>
              <w:autoSpaceDN w:val="0"/>
              <w:adjustRightInd w:val="0"/>
              <w:spacing w:after="0" w:line="240" w:lineRule="auto"/>
              <w:rPr>
                <w:sz w:val="18"/>
                <w:szCs w:val="18"/>
              </w:rPr>
            </w:pPr>
            <w:r w:rsidRPr="00643AF5">
              <w:rPr>
                <w:sz w:val="18"/>
                <w:szCs w:val="18"/>
              </w:rPr>
              <w:lastRenderedPageBreak/>
              <w:t>y preguntas sobre el tema y permita que sean ellos quienes se respondan unos a otros, así podrá</w:t>
            </w:r>
            <w:r>
              <w:rPr>
                <w:sz w:val="18"/>
                <w:szCs w:val="18"/>
              </w:rPr>
              <w:t xml:space="preserve"> </w:t>
            </w:r>
            <w:r w:rsidRPr="00643AF5">
              <w:rPr>
                <w:sz w:val="18"/>
                <w:szCs w:val="18"/>
              </w:rPr>
              <w:t>comprobar que han comprendido de la información, o bien, que necesita profundizar y aclarar sus dudas.</w:t>
            </w:r>
          </w:p>
          <w:p w:rsidR="00643AF5" w:rsidRDefault="00643AF5" w:rsidP="00643AF5">
            <w:pPr>
              <w:autoSpaceDE w:val="0"/>
              <w:autoSpaceDN w:val="0"/>
              <w:adjustRightInd w:val="0"/>
              <w:spacing w:after="0" w:line="240" w:lineRule="auto"/>
              <w:rPr>
                <w:sz w:val="18"/>
                <w:szCs w:val="18"/>
              </w:rPr>
            </w:pPr>
          </w:p>
          <w:p w:rsidR="00643AF5" w:rsidRDefault="00643AF5" w:rsidP="00643AF5">
            <w:pPr>
              <w:autoSpaceDE w:val="0"/>
              <w:autoSpaceDN w:val="0"/>
              <w:adjustRightInd w:val="0"/>
              <w:spacing w:after="0" w:line="240" w:lineRule="auto"/>
              <w:rPr>
                <w:sz w:val="18"/>
                <w:szCs w:val="18"/>
              </w:rPr>
            </w:pPr>
            <w:r w:rsidRPr="00643AF5">
              <w:rPr>
                <w:sz w:val="18"/>
                <w:szCs w:val="18"/>
              </w:rPr>
              <w:t>También puede mostrar a los alumnos alguna imagen</w:t>
            </w:r>
            <w:r>
              <w:rPr>
                <w:sz w:val="18"/>
                <w:szCs w:val="18"/>
              </w:rPr>
              <w:t xml:space="preserve"> </w:t>
            </w:r>
            <w:r w:rsidRPr="00643AF5">
              <w:rPr>
                <w:sz w:val="18"/>
                <w:szCs w:val="18"/>
              </w:rPr>
              <w:t>con el camino del óvulo desde su liberación del ovario</w:t>
            </w:r>
            <w:r>
              <w:rPr>
                <w:sz w:val="18"/>
                <w:szCs w:val="18"/>
              </w:rPr>
              <w:t xml:space="preserve"> </w:t>
            </w:r>
            <w:r w:rsidRPr="00643AF5">
              <w:rPr>
                <w:sz w:val="18"/>
                <w:szCs w:val="18"/>
              </w:rPr>
              <w:t>hasta su liberación por la vagina.</w:t>
            </w:r>
          </w:p>
        </w:tc>
      </w:tr>
      <w:tr w:rsidR="001C4B9E" w:rsidRPr="005D19F7" w:rsidTr="00864B92">
        <w:trPr>
          <w:cantSplit/>
          <w:trHeight w:val="1116"/>
        </w:trPr>
        <w:tc>
          <w:tcPr>
            <w:tcW w:w="221" w:type="pct"/>
            <w:textDirection w:val="btLr"/>
          </w:tcPr>
          <w:p w:rsidR="001C4B9E" w:rsidRPr="007575A8" w:rsidRDefault="001C4B9E" w:rsidP="00864B92">
            <w:pPr>
              <w:ind w:left="113" w:right="113"/>
              <w:jc w:val="center"/>
              <w:rPr>
                <w:b/>
                <w:bCs/>
                <w:sz w:val="18"/>
                <w:szCs w:val="18"/>
              </w:rPr>
            </w:pPr>
            <w:r>
              <w:rPr>
                <w:b/>
                <w:bCs/>
                <w:sz w:val="18"/>
                <w:szCs w:val="18"/>
              </w:rPr>
              <w:lastRenderedPageBreak/>
              <w:t>Ética, Naturaleza y Sociedades</w:t>
            </w:r>
          </w:p>
        </w:tc>
        <w:tc>
          <w:tcPr>
            <w:tcW w:w="849" w:type="pct"/>
            <w:vAlign w:val="center"/>
          </w:tcPr>
          <w:p w:rsidR="001C4B9E" w:rsidRDefault="000F50B4" w:rsidP="00864B92">
            <w:pPr>
              <w:rPr>
                <w:rFonts w:ascii="Calibri" w:hAnsi="Calibri" w:cs="Calibri"/>
                <w:color w:val="000000" w:themeColor="text1"/>
                <w:sz w:val="18"/>
                <w:szCs w:val="18"/>
              </w:rPr>
            </w:pPr>
            <w:r w:rsidRPr="00AC45B3">
              <w:rPr>
                <w:sz w:val="18"/>
                <w:szCs w:val="18"/>
              </w:rPr>
              <w:t>Indaga sobre los cambios en los componentes del ecosistema (suelo, agua, aire y seres vivos, entre otros), por causas físicas o sociales.</w:t>
            </w:r>
          </w:p>
        </w:tc>
        <w:tc>
          <w:tcPr>
            <w:tcW w:w="501" w:type="pct"/>
            <w:vAlign w:val="center"/>
          </w:tcPr>
          <w:p w:rsidR="001C4B9E" w:rsidRDefault="000F50B4" w:rsidP="00864B92">
            <w:pPr>
              <w:rPr>
                <w:rFonts w:ascii="Calibri" w:hAnsi="Calibri" w:cs="Calibri"/>
                <w:color w:val="000000" w:themeColor="text1"/>
                <w:sz w:val="18"/>
                <w:szCs w:val="18"/>
              </w:rPr>
            </w:pPr>
            <w:r w:rsidRPr="000F50B4">
              <w:rPr>
                <w:sz w:val="18"/>
                <w:szCs w:val="18"/>
              </w:rPr>
              <w:t>Representaciones cartográficas de la localidad y/o comunidad; su ubicación dentro de la entidad y del país, con relación al conocimiento, función y cuidados de los ecosistemas como sustento de la vida</w:t>
            </w:r>
          </w:p>
        </w:tc>
        <w:tc>
          <w:tcPr>
            <w:tcW w:w="608" w:type="pct"/>
          </w:tcPr>
          <w:p w:rsidR="001C4B9E" w:rsidRPr="005D401D" w:rsidRDefault="000F50B4" w:rsidP="00864B92">
            <w:pPr>
              <w:rPr>
                <w:rFonts w:ascii="Calibri" w:hAnsi="Calibri" w:cs="Calibri"/>
                <w:color w:val="000000" w:themeColor="text1"/>
                <w:sz w:val="18"/>
                <w:szCs w:val="18"/>
              </w:rPr>
            </w:pPr>
            <w:r w:rsidRPr="00517DE1">
              <w:rPr>
                <w:sz w:val="18"/>
                <w:szCs w:val="18"/>
              </w:rPr>
              <w:t xml:space="preserve">Ubicación en mapas sobre los cambios en las extensiones territoriales de </w:t>
            </w:r>
            <w:r>
              <w:rPr>
                <w:sz w:val="18"/>
                <w:szCs w:val="18"/>
              </w:rPr>
              <w:t>los ecosistemas urbanos y su relación con la pérdida de los ecosistemas naturales</w:t>
            </w:r>
          </w:p>
        </w:tc>
        <w:tc>
          <w:tcPr>
            <w:tcW w:w="606" w:type="pct"/>
            <w:vAlign w:val="center"/>
          </w:tcPr>
          <w:p w:rsidR="001C4B9E" w:rsidRDefault="001C4B9E" w:rsidP="00864B92">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DF4472">
              <w:rPr>
                <w:rFonts w:ascii="Calibri" w:hAnsi="Calibri" w:cs="Calibri"/>
                <w:b/>
                <w:bCs/>
                <w:sz w:val="18"/>
                <w:szCs w:val="18"/>
              </w:rPr>
              <w:t>7</w:t>
            </w:r>
            <w:r>
              <w:rPr>
                <w:rFonts w:ascii="Calibri" w:hAnsi="Calibri" w:cs="Calibri"/>
                <w:b/>
                <w:bCs/>
                <w:sz w:val="18"/>
                <w:szCs w:val="18"/>
              </w:rPr>
              <w:t xml:space="preserve">. </w:t>
            </w:r>
            <w:r w:rsidR="00B2162F">
              <w:rPr>
                <w:sz w:val="20"/>
                <w:szCs w:val="20"/>
              </w:rPr>
              <w:t xml:space="preserve"> </w:t>
            </w:r>
            <w:r w:rsidR="00B2162F" w:rsidRPr="00B2162F">
              <w:rPr>
                <w:rFonts w:ascii="Calibri" w:hAnsi="Calibri" w:cs="Calibri"/>
                <w:b/>
                <w:bCs/>
                <w:sz w:val="18"/>
                <w:szCs w:val="18"/>
              </w:rPr>
              <w:t>Crecimiento urbano sin control</w:t>
            </w:r>
          </w:p>
          <w:p w:rsidR="001C4B9E" w:rsidRDefault="001C4B9E" w:rsidP="00864B92">
            <w:pPr>
              <w:spacing w:after="0" w:line="240" w:lineRule="atLeast"/>
              <w:rPr>
                <w:sz w:val="18"/>
                <w:szCs w:val="18"/>
              </w:rPr>
            </w:pPr>
          </w:p>
          <w:p w:rsidR="001C4B9E" w:rsidRDefault="001C4B9E" w:rsidP="00864B92">
            <w:pPr>
              <w:spacing w:after="0" w:line="240" w:lineRule="atLeast"/>
              <w:rPr>
                <w:sz w:val="18"/>
                <w:szCs w:val="18"/>
              </w:rPr>
            </w:pPr>
            <w:r w:rsidRPr="005D401D">
              <w:rPr>
                <w:sz w:val="18"/>
                <w:szCs w:val="18"/>
              </w:rPr>
              <w:t>(</w:t>
            </w:r>
            <w:r>
              <w:rPr>
                <w:sz w:val="18"/>
                <w:szCs w:val="18"/>
              </w:rPr>
              <w:t xml:space="preserve">Módulo 3, </w:t>
            </w:r>
            <w:r w:rsidR="00DF4472">
              <w:rPr>
                <w:sz w:val="18"/>
                <w:szCs w:val="18"/>
              </w:rPr>
              <w:t>Geografía</w:t>
            </w:r>
            <w:r>
              <w:rPr>
                <w:sz w:val="18"/>
                <w:szCs w:val="18"/>
              </w:rPr>
              <w:t xml:space="preserve">, </w:t>
            </w:r>
            <w:r w:rsidRPr="005D401D">
              <w:rPr>
                <w:sz w:val="18"/>
                <w:szCs w:val="18"/>
              </w:rPr>
              <w:t xml:space="preserve">página </w:t>
            </w:r>
            <w:r w:rsidR="00B2162F">
              <w:rPr>
                <w:sz w:val="18"/>
                <w:szCs w:val="18"/>
              </w:rPr>
              <w:t>9</w:t>
            </w:r>
            <w:r w:rsidRPr="005D401D">
              <w:rPr>
                <w:sz w:val="18"/>
                <w:szCs w:val="18"/>
              </w:rPr>
              <w:t>)</w:t>
            </w:r>
          </w:p>
          <w:p w:rsidR="00132AB9" w:rsidRPr="005D401D" w:rsidRDefault="00132AB9" w:rsidP="00864B92">
            <w:pPr>
              <w:spacing w:after="0" w:line="240" w:lineRule="atLeast"/>
              <w:rPr>
                <w:rFonts w:ascii="Calibri" w:hAnsi="Calibri" w:cs="Calibri"/>
                <w:b/>
                <w:bCs/>
                <w:sz w:val="18"/>
                <w:szCs w:val="18"/>
              </w:rPr>
            </w:pPr>
          </w:p>
          <w:p w:rsidR="001C4B9E" w:rsidRPr="005D401D" w:rsidRDefault="00132AB9" w:rsidP="00864B92">
            <w:pPr>
              <w:spacing w:after="0" w:line="240" w:lineRule="atLeast"/>
              <w:rPr>
                <w:rFonts w:ascii="Calibri" w:hAnsi="Calibri" w:cs="Calibri"/>
                <w:b/>
                <w:bCs/>
                <w:sz w:val="18"/>
                <w:szCs w:val="18"/>
              </w:rPr>
            </w:pPr>
            <w:r w:rsidRPr="005D401D">
              <w:rPr>
                <w:noProof/>
                <w:sz w:val="18"/>
                <w:szCs w:val="18"/>
                <w:lang w:val="en-US"/>
              </w:rPr>
              <w:drawing>
                <wp:inline distT="0" distB="0" distL="0" distR="0" wp14:anchorId="2A006C8C" wp14:editId="6D50F9B2">
                  <wp:extent cx="533400" cy="482600"/>
                  <wp:effectExtent l="0" t="0" r="0" b="0"/>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tc>
        <w:tc>
          <w:tcPr>
            <w:tcW w:w="463" w:type="pct"/>
          </w:tcPr>
          <w:p w:rsidR="006C07B1" w:rsidRDefault="006C07B1" w:rsidP="006C07B1">
            <w:pPr>
              <w:rPr>
                <w:sz w:val="18"/>
                <w:szCs w:val="18"/>
              </w:rPr>
            </w:pPr>
            <w:r w:rsidRPr="00B022D6">
              <w:rPr>
                <w:i/>
                <w:iCs/>
                <w:sz w:val="18"/>
                <w:szCs w:val="18"/>
              </w:rPr>
              <w:t>Proyectos Comunitarios</w:t>
            </w:r>
            <w:r>
              <w:rPr>
                <w:sz w:val="18"/>
                <w:szCs w:val="18"/>
              </w:rPr>
              <w:t xml:space="preserve"> 4, pp. </w:t>
            </w:r>
            <w:r w:rsidR="009C1A8A">
              <w:rPr>
                <w:sz w:val="18"/>
                <w:szCs w:val="18"/>
              </w:rPr>
              <w:t>252-261</w:t>
            </w:r>
          </w:p>
          <w:p w:rsidR="006C07B1" w:rsidRDefault="006C07B1" w:rsidP="006C07B1">
            <w:pPr>
              <w:rPr>
                <w:sz w:val="18"/>
                <w:szCs w:val="18"/>
              </w:rPr>
            </w:pPr>
            <w:r w:rsidRPr="00B022D6">
              <w:rPr>
                <w:i/>
                <w:iCs/>
                <w:sz w:val="18"/>
                <w:szCs w:val="18"/>
              </w:rPr>
              <w:t>Nuestros saberes</w:t>
            </w:r>
            <w:r>
              <w:rPr>
                <w:sz w:val="18"/>
                <w:szCs w:val="18"/>
              </w:rPr>
              <w:t xml:space="preserve"> 4, p. 94</w:t>
            </w:r>
          </w:p>
          <w:p w:rsidR="006C07B1" w:rsidRDefault="006C07B1" w:rsidP="00864B92">
            <w:pPr>
              <w:rPr>
                <w:sz w:val="18"/>
                <w:szCs w:val="18"/>
              </w:rPr>
            </w:pPr>
            <w:r w:rsidRPr="00B022D6">
              <w:rPr>
                <w:i/>
                <w:iCs/>
                <w:sz w:val="18"/>
                <w:szCs w:val="18"/>
              </w:rPr>
              <w:t>Cartografía de México y el mundo</w:t>
            </w:r>
            <w:r>
              <w:rPr>
                <w:sz w:val="18"/>
                <w:szCs w:val="18"/>
              </w:rPr>
              <w:t xml:space="preserve">, p. </w:t>
            </w:r>
            <w:r w:rsidR="00132AB9">
              <w:rPr>
                <w:sz w:val="18"/>
                <w:szCs w:val="18"/>
              </w:rPr>
              <w:t>43, 114-115</w:t>
            </w:r>
          </w:p>
          <w:p w:rsidR="001C4B9E" w:rsidRDefault="000F50B4" w:rsidP="00864B92">
            <w:pPr>
              <w:rPr>
                <w:sz w:val="18"/>
                <w:szCs w:val="18"/>
              </w:rPr>
            </w:pPr>
            <w:r w:rsidRPr="009C1A8A">
              <w:rPr>
                <w:i/>
                <w:iCs/>
                <w:sz w:val="18"/>
                <w:szCs w:val="18"/>
              </w:rPr>
              <w:t xml:space="preserve">Proyectos </w:t>
            </w:r>
            <w:r w:rsidR="009C1A8A" w:rsidRPr="009C1A8A">
              <w:rPr>
                <w:i/>
                <w:iCs/>
                <w:sz w:val="18"/>
                <w:szCs w:val="18"/>
              </w:rPr>
              <w:t>E</w:t>
            </w:r>
            <w:r w:rsidRPr="009C1A8A">
              <w:rPr>
                <w:i/>
                <w:iCs/>
                <w:sz w:val="18"/>
                <w:szCs w:val="18"/>
              </w:rPr>
              <w:t>scolares</w:t>
            </w:r>
            <w:r>
              <w:rPr>
                <w:sz w:val="18"/>
                <w:szCs w:val="18"/>
              </w:rPr>
              <w:t xml:space="preserve"> 4, pp. </w:t>
            </w:r>
            <w:r w:rsidR="003075D2">
              <w:rPr>
                <w:sz w:val="18"/>
                <w:szCs w:val="18"/>
              </w:rPr>
              <w:t>168-183</w:t>
            </w:r>
          </w:p>
          <w:p w:rsidR="006C07B1" w:rsidRPr="005D401D" w:rsidRDefault="006C07B1" w:rsidP="00864B92">
            <w:pPr>
              <w:rPr>
                <w:sz w:val="18"/>
                <w:szCs w:val="18"/>
              </w:rPr>
            </w:pPr>
            <w:r w:rsidRPr="006C07B1">
              <w:rPr>
                <w:i/>
                <w:iCs/>
                <w:sz w:val="18"/>
                <w:szCs w:val="18"/>
              </w:rPr>
              <w:t>Proyectos de Aula 5,</w:t>
            </w:r>
            <w:r>
              <w:rPr>
                <w:sz w:val="18"/>
                <w:szCs w:val="18"/>
              </w:rPr>
              <w:t xml:space="preserve"> pp. 66- 79</w:t>
            </w:r>
          </w:p>
        </w:tc>
        <w:tc>
          <w:tcPr>
            <w:tcW w:w="1752" w:type="pct"/>
          </w:tcPr>
          <w:p w:rsidR="00132AB9" w:rsidRDefault="006C07B1" w:rsidP="00132AB9">
            <w:pPr>
              <w:autoSpaceDE w:val="0"/>
              <w:autoSpaceDN w:val="0"/>
              <w:adjustRightInd w:val="0"/>
              <w:spacing w:after="0" w:line="240" w:lineRule="auto"/>
              <w:rPr>
                <w:sz w:val="18"/>
                <w:szCs w:val="18"/>
              </w:rPr>
            </w:pPr>
            <w:r w:rsidRPr="00AD002A">
              <w:rPr>
                <w:sz w:val="18"/>
                <w:szCs w:val="18"/>
              </w:rPr>
              <w:t>Oriente el trabajo de los alumnos</w:t>
            </w:r>
            <w:r w:rsidR="00132AB9">
              <w:rPr>
                <w:sz w:val="18"/>
                <w:szCs w:val="18"/>
              </w:rPr>
              <w:t xml:space="preserve"> </w:t>
            </w:r>
            <w:r w:rsidRPr="00AD002A">
              <w:rPr>
                <w:sz w:val="18"/>
                <w:szCs w:val="18"/>
              </w:rPr>
              <w:t>solicitando que la información sea consultada en su Cartografía de México y el mundo</w:t>
            </w:r>
            <w:r w:rsidR="00132AB9">
              <w:rPr>
                <w:sz w:val="18"/>
                <w:szCs w:val="18"/>
              </w:rPr>
              <w:t>, revisando las páginas referidas.</w:t>
            </w:r>
          </w:p>
          <w:p w:rsidR="00132AB9" w:rsidRDefault="00132AB9" w:rsidP="00132AB9">
            <w:pPr>
              <w:autoSpaceDE w:val="0"/>
              <w:autoSpaceDN w:val="0"/>
              <w:adjustRightInd w:val="0"/>
              <w:spacing w:after="0" w:line="240" w:lineRule="auto"/>
              <w:rPr>
                <w:sz w:val="18"/>
                <w:szCs w:val="18"/>
              </w:rPr>
            </w:pPr>
          </w:p>
          <w:p w:rsidR="00132AB9" w:rsidRDefault="00132AB9" w:rsidP="00132AB9">
            <w:pPr>
              <w:autoSpaceDE w:val="0"/>
              <w:autoSpaceDN w:val="0"/>
              <w:adjustRightInd w:val="0"/>
              <w:spacing w:after="0" w:line="240" w:lineRule="auto"/>
              <w:rPr>
                <w:sz w:val="18"/>
                <w:szCs w:val="18"/>
              </w:rPr>
            </w:pPr>
            <w:r>
              <w:rPr>
                <w:sz w:val="18"/>
                <w:szCs w:val="18"/>
              </w:rPr>
              <w:t>Explique a los alumnos las características de los ecosistemas urbanos.</w:t>
            </w:r>
          </w:p>
          <w:p w:rsidR="00132AB9" w:rsidRDefault="00132AB9" w:rsidP="00132AB9">
            <w:pPr>
              <w:autoSpaceDE w:val="0"/>
              <w:autoSpaceDN w:val="0"/>
              <w:adjustRightInd w:val="0"/>
              <w:spacing w:after="0" w:line="240" w:lineRule="auto"/>
              <w:rPr>
                <w:sz w:val="18"/>
                <w:szCs w:val="18"/>
              </w:rPr>
            </w:pPr>
          </w:p>
          <w:p w:rsidR="001C4B9E" w:rsidRDefault="00132AB9" w:rsidP="00132AB9">
            <w:pPr>
              <w:autoSpaceDE w:val="0"/>
              <w:autoSpaceDN w:val="0"/>
              <w:adjustRightInd w:val="0"/>
              <w:spacing w:after="0" w:line="240" w:lineRule="auto"/>
              <w:rPr>
                <w:sz w:val="18"/>
                <w:szCs w:val="18"/>
              </w:rPr>
            </w:pPr>
            <w:r>
              <w:rPr>
                <w:sz w:val="18"/>
                <w:szCs w:val="18"/>
              </w:rPr>
              <w:t xml:space="preserve">Para responder la actividad de la sección “Aplica”, pida que revisen el libro </w:t>
            </w:r>
            <w:r w:rsidRPr="00132AB9">
              <w:rPr>
                <w:i/>
                <w:iCs/>
                <w:sz w:val="18"/>
                <w:szCs w:val="18"/>
              </w:rPr>
              <w:t>Cartografía de México y el mundo</w:t>
            </w:r>
            <w:r>
              <w:rPr>
                <w:sz w:val="18"/>
                <w:szCs w:val="18"/>
              </w:rPr>
              <w:t xml:space="preserve">. </w:t>
            </w:r>
            <w:r w:rsidRPr="00132AB9">
              <w:rPr>
                <w:sz w:val="18"/>
                <w:szCs w:val="18"/>
              </w:rPr>
              <w:t xml:space="preserve">Propicie que reflexionen acerca </w:t>
            </w:r>
            <w:r>
              <w:rPr>
                <w:sz w:val="18"/>
                <w:szCs w:val="18"/>
              </w:rPr>
              <w:t>de la información al inicio de la Ficha</w:t>
            </w:r>
            <w:r w:rsidRPr="00132AB9">
              <w:rPr>
                <w:sz w:val="18"/>
                <w:szCs w:val="18"/>
              </w:rPr>
              <w:t xml:space="preserve"> con los niveles y grados que investigaron.</w:t>
            </w:r>
          </w:p>
        </w:tc>
      </w:tr>
      <w:tr w:rsidR="001C4B9E" w:rsidRPr="005D19F7" w:rsidTr="00864B92">
        <w:trPr>
          <w:cantSplit/>
          <w:trHeight w:val="1116"/>
        </w:trPr>
        <w:tc>
          <w:tcPr>
            <w:tcW w:w="221" w:type="pct"/>
            <w:vMerge w:val="restart"/>
            <w:textDirection w:val="btLr"/>
          </w:tcPr>
          <w:p w:rsidR="001C4B9E" w:rsidRDefault="001C4B9E" w:rsidP="00864B92">
            <w:pPr>
              <w:ind w:left="113" w:right="113"/>
              <w:jc w:val="center"/>
              <w:rPr>
                <w:b/>
                <w:bCs/>
                <w:sz w:val="18"/>
                <w:szCs w:val="18"/>
              </w:rPr>
            </w:pPr>
            <w:r>
              <w:rPr>
                <w:b/>
                <w:bCs/>
                <w:sz w:val="18"/>
                <w:szCs w:val="18"/>
              </w:rPr>
              <w:t>De lo Humano y lo Comunitario</w:t>
            </w:r>
          </w:p>
        </w:tc>
        <w:tc>
          <w:tcPr>
            <w:tcW w:w="849" w:type="pct"/>
            <w:vAlign w:val="center"/>
          </w:tcPr>
          <w:p w:rsidR="001C4B9E" w:rsidRDefault="008E2A70" w:rsidP="00864B92">
            <w:pPr>
              <w:rPr>
                <w:rFonts w:ascii="Calibri" w:hAnsi="Calibri" w:cs="Calibri"/>
                <w:color w:val="000000" w:themeColor="text1"/>
                <w:sz w:val="18"/>
                <w:szCs w:val="18"/>
              </w:rPr>
            </w:pPr>
            <w:r>
              <w:rPr>
                <w:sz w:val="18"/>
                <w:szCs w:val="18"/>
              </w:rPr>
              <w:t>Identifica las reacciones del cuerpo que están relacionadas con las emociones.</w:t>
            </w:r>
          </w:p>
        </w:tc>
        <w:tc>
          <w:tcPr>
            <w:tcW w:w="501" w:type="pct"/>
            <w:vAlign w:val="center"/>
          </w:tcPr>
          <w:p w:rsidR="001C4B9E" w:rsidRDefault="008E2A70" w:rsidP="00864B92">
            <w:pPr>
              <w:rPr>
                <w:rFonts w:ascii="Calibri" w:hAnsi="Calibri" w:cs="Calibri"/>
                <w:color w:val="000000" w:themeColor="text1"/>
                <w:sz w:val="18"/>
                <w:szCs w:val="18"/>
              </w:rPr>
            </w:pPr>
            <w:r w:rsidRPr="008E2A70">
              <w:rPr>
                <w:sz w:val="18"/>
                <w:szCs w:val="18"/>
              </w:rPr>
              <w:t>Reacciones del cuerpo que están relacionadas con las emociones</w:t>
            </w:r>
          </w:p>
        </w:tc>
        <w:tc>
          <w:tcPr>
            <w:tcW w:w="608" w:type="pct"/>
          </w:tcPr>
          <w:p w:rsidR="008E2A70" w:rsidRDefault="008E2A70" w:rsidP="008E2A70">
            <w:pPr>
              <w:rPr>
                <w:sz w:val="18"/>
                <w:szCs w:val="18"/>
              </w:rPr>
            </w:pPr>
            <w:r>
              <w:rPr>
                <w:sz w:val="18"/>
                <w:szCs w:val="18"/>
              </w:rPr>
              <w:t>Emociones que se reflejan a través del cuerpo y sus reacciones</w:t>
            </w:r>
          </w:p>
          <w:p w:rsidR="001C4B9E" w:rsidRPr="005D401D" w:rsidRDefault="001C4B9E" w:rsidP="00864B92">
            <w:pPr>
              <w:rPr>
                <w:rFonts w:ascii="Calibri" w:hAnsi="Calibri" w:cs="Calibri"/>
                <w:color w:val="000000" w:themeColor="text1"/>
                <w:sz w:val="18"/>
                <w:szCs w:val="18"/>
              </w:rPr>
            </w:pPr>
          </w:p>
        </w:tc>
        <w:tc>
          <w:tcPr>
            <w:tcW w:w="606" w:type="pct"/>
            <w:vAlign w:val="center"/>
          </w:tcPr>
          <w:p w:rsidR="001C4B9E" w:rsidRDefault="001C4B9E" w:rsidP="00864B92">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sidR="00DF4472">
              <w:rPr>
                <w:rFonts w:ascii="Calibri" w:hAnsi="Calibri" w:cs="Calibri"/>
                <w:b/>
                <w:bCs/>
                <w:sz w:val="18"/>
                <w:szCs w:val="18"/>
              </w:rPr>
              <w:t>4</w:t>
            </w:r>
            <w:r>
              <w:rPr>
                <w:rFonts w:ascii="Calibri" w:hAnsi="Calibri" w:cs="Calibri"/>
                <w:b/>
                <w:bCs/>
                <w:sz w:val="18"/>
                <w:szCs w:val="18"/>
              </w:rPr>
              <w:t xml:space="preserve">. </w:t>
            </w:r>
            <w:r w:rsidR="008E2A70" w:rsidRPr="008E2A70">
              <w:rPr>
                <w:rFonts w:ascii="Calibri" w:hAnsi="Calibri" w:cs="Calibri"/>
                <w:b/>
                <w:bCs/>
                <w:sz w:val="18"/>
                <w:szCs w:val="18"/>
              </w:rPr>
              <w:t xml:space="preserve"> Las reacciones de mi cuerpo</w:t>
            </w:r>
          </w:p>
          <w:p w:rsidR="001C4B9E" w:rsidRDefault="001C4B9E" w:rsidP="00864B92">
            <w:pPr>
              <w:spacing w:after="0" w:line="240" w:lineRule="atLeast"/>
              <w:rPr>
                <w:sz w:val="18"/>
                <w:szCs w:val="18"/>
              </w:rPr>
            </w:pPr>
          </w:p>
          <w:p w:rsidR="001C4B9E" w:rsidRPr="005D401D" w:rsidRDefault="001C4B9E" w:rsidP="00864B92">
            <w:pPr>
              <w:spacing w:after="0" w:line="240" w:lineRule="atLeast"/>
              <w:rPr>
                <w:rFonts w:ascii="Calibri" w:hAnsi="Calibri" w:cs="Calibri"/>
                <w:b/>
                <w:bCs/>
                <w:sz w:val="18"/>
                <w:szCs w:val="18"/>
              </w:rPr>
            </w:pPr>
            <w:r w:rsidRPr="005D401D">
              <w:rPr>
                <w:sz w:val="18"/>
                <w:szCs w:val="18"/>
              </w:rPr>
              <w:t>(</w:t>
            </w:r>
            <w:r>
              <w:rPr>
                <w:sz w:val="18"/>
                <w:szCs w:val="18"/>
              </w:rPr>
              <w:t xml:space="preserve">Módulo 4, Formación socioemocional, </w:t>
            </w:r>
            <w:r w:rsidRPr="005D401D">
              <w:rPr>
                <w:sz w:val="18"/>
                <w:szCs w:val="18"/>
              </w:rPr>
              <w:t xml:space="preserve">página </w:t>
            </w:r>
            <w:r w:rsidR="008E2A70">
              <w:rPr>
                <w:sz w:val="18"/>
                <w:szCs w:val="18"/>
              </w:rPr>
              <w:t>6</w:t>
            </w:r>
            <w:r w:rsidRPr="005D401D">
              <w:rPr>
                <w:sz w:val="18"/>
                <w:szCs w:val="18"/>
              </w:rPr>
              <w:t>)</w:t>
            </w:r>
          </w:p>
          <w:p w:rsidR="001C4B9E" w:rsidRDefault="001C4B9E" w:rsidP="00864B92">
            <w:pPr>
              <w:spacing w:after="0" w:line="240" w:lineRule="atLeast"/>
              <w:rPr>
                <w:rFonts w:ascii="Calibri" w:hAnsi="Calibri" w:cs="Calibri"/>
                <w:b/>
                <w:bCs/>
                <w:sz w:val="18"/>
                <w:szCs w:val="18"/>
              </w:rPr>
            </w:pPr>
            <w:r w:rsidRPr="005D401D">
              <w:rPr>
                <w:noProof/>
                <w:sz w:val="18"/>
                <w:szCs w:val="18"/>
                <w:lang w:val="en-US"/>
              </w:rPr>
              <w:drawing>
                <wp:inline distT="0" distB="0" distL="0" distR="0" wp14:anchorId="49F0D04D" wp14:editId="3674093E">
                  <wp:extent cx="533400" cy="482600"/>
                  <wp:effectExtent l="0" t="0" r="0" b="0"/>
                  <wp:docPr id="166247549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57398" name="Imagen 345957398"/>
                          <pic:cNvPicPr/>
                        </pic:nvPicPr>
                        <pic:blipFill>
                          <a:blip r:embed="rId9">
                            <a:extLst>
                              <a:ext uri="{28A0092B-C50C-407E-A947-70E740481C1C}">
                                <a14:useLocalDpi xmlns:a14="http://schemas.microsoft.com/office/drawing/2010/main" val="0"/>
                              </a:ext>
                            </a:extLst>
                          </a:blip>
                          <a:stretch>
                            <a:fillRect/>
                          </a:stretch>
                        </pic:blipFill>
                        <pic:spPr>
                          <a:xfrm>
                            <a:off x="0" y="0"/>
                            <a:ext cx="533400" cy="482600"/>
                          </a:xfrm>
                          <a:prstGeom prst="rect">
                            <a:avLst/>
                          </a:prstGeom>
                        </pic:spPr>
                      </pic:pic>
                    </a:graphicData>
                  </a:graphic>
                </wp:inline>
              </w:drawing>
            </w:r>
          </w:p>
          <w:p w:rsidR="001C4B9E" w:rsidRPr="005D401D" w:rsidRDefault="001C4B9E" w:rsidP="00864B92">
            <w:pPr>
              <w:spacing w:after="0" w:line="240" w:lineRule="atLeast"/>
              <w:rPr>
                <w:rFonts w:ascii="Calibri" w:hAnsi="Calibri" w:cs="Calibri"/>
                <w:b/>
                <w:bCs/>
                <w:sz w:val="18"/>
                <w:szCs w:val="18"/>
              </w:rPr>
            </w:pPr>
          </w:p>
        </w:tc>
        <w:tc>
          <w:tcPr>
            <w:tcW w:w="463" w:type="pct"/>
          </w:tcPr>
          <w:p w:rsidR="001C4B9E" w:rsidRDefault="008E2A70" w:rsidP="00864B92">
            <w:pPr>
              <w:rPr>
                <w:sz w:val="18"/>
                <w:szCs w:val="18"/>
              </w:rPr>
            </w:pPr>
            <w:r w:rsidRPr="00A40D3E">
              <w:rPr>
                <w:i/>
                <w:iCs/>
                <w:sz w:val="18"/>
                <w:szCs w:val="18"/>
              </w:rPr>
              <w:t>Nuestros saberes</w:t>
            </w:r>
            <w:r>
              <w:rPr>
                <w:sz w:val="18"/>
                <w:szCs w:val="18"/>
              </w:rPr>
              <w:t xml:space="preserve"> 4, pp. 228</w:t>
            </w:r>
            <w:r w:rsidR="00A40D3E">
              <w:rPr>
                <w:sz w:val="18"/>
                <w:szCs w:val="18"/>
              </w:rPr>
              <w:t xml:space="preserve">-229, </w:t>
            </w:r>
            <w:r>
              <w:rPr>
                <w:sz w:val="18"/>
                <w:szCs w:val="18"/>
              </w:rPr>
              <w:t>233</w:t>
            </w:r>
            <w:r w:rsidR="00A40D3E">
              <w:rPr>
                <w:sz w:val="18"/>
                <w:szCs w:val="18"/>
              </w:rPr>
              <w:t>, 246</w:t>
            </w:r>
          </w:p>
          <w:p w:rsidR="00974968" w:rsidRPr="004A49C3" w:rsidRDefault="00974968" w:rsidP="00864B92">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de Aula 4, </w:t>
            </w:r>
            <w:r w:rsidRPr="00974968">
              <w:rPr>
                <w:rFonts w:ascii="Calibri" w:hAnsi="Calibri" w:cs="Calibri"/>
                <w:color w:val="000000" w:themeColor="text1"/>
                <w:sz w:val="18"/>
                <w:szCs w:val="18"/>
              </w:rPr>
              <w:t>pp. 294-309</w:t>
            </w:r>
            <w:r w:rsidR="001D7BE2">
              <w:rPr>
                <w:rFonts w:ascii="Calibri" w:hAnsi="Calibri" w:cs="Calibri"/>
                <w:color w:val="000000" w:themeColor="text1"/>
                <w:sz w:val="18"/>
                <w:szCs w:val="18"/>
              </w:rPr>
              <w:t>, 310-325</w:t>
            </w:r>
          </w:p>
        </w:tc>
        <w:tc>
          <w:tcPr>
            <w:tcW w:w="1752" w:type="pct"/>
          </w:tcPr>
          <w:p w:rsidR="001C4B9E" w:rsidRPr="00A40D3E" w:rsidRDefault="00A40D3E" w:rsidP="00BC7968">
            <w:pPr>
              <w:autoSpaceDE w:val="0"/>
              <w:autoSpaceDN w:val="0"/>
              <w:adjustRightInd w:val="0"/>
              <w:spacing w:after="0" w:line="240" w:lineRule="auto"/>
              <w:rPr>
                <w:sz w:val="18"/>
                <w:szCs w:val="18"/>
              </w:rPr>
            </w:pPr>
            <w:r w:rsidRPr="00A40D3E">
              <w:rPr>
                <w:sz w:val="18"/>
                <w:szCs w:val="18"/>
              </w:rPr>
              <w:t>Pida a los alumnos que realicen la actividad 1 de la ficha. Platique con el grupo sobre el tipo de reacciones corporales</w:t>
            </w:r>
            <w:r w:rsidR="00BC7968">
              <w:rPr>
                <w:sz w:val="18"/>
                <w:szCs w:val="18"/>
              </w:rPr>
              <w:t xml:space="preserve"> </w:t>
            </w:r>
            <w:r w:rsidRPr="00A40D3E">
              <w:rPr>
                <w:sz w:val="18"/>
                <w:szCs w:val="18"/>
              </w:rPr>
              <w:t>que están ligadas a una emoción</w:t>
            </w:r>
          </w:p>
          <w:p w:rsidR="00A40D3E" w:rsidRPr="00A40D3E" w:rsidRDefault="00A40D3E" w:rsidP="00A40D3E">
            <w:pPr>
              <w:autoSpaceDE w:val="0"/>
              <w:autoSpaceDN w:val="0"/>
              <w:adjustRightInd w:val="0"/>
              <w:spacing w:after="0" w:line="240" w:lineRule="auto"/>
              <w:rPr>
                <w:sz w:val="18"/>
                <w:szCs w:val="18"/>
              </w:rPr>
            </w:pPr>
          </w:p>
          <w:p w:rsidR="00A40D3E" w:rsidRPr="00A40D3E" w:rsidRDefault="00A40D3E" w:rsidP="00BC7968">
            <w:pPr>
              <w:autoSpaceDE w:val="0"/>
              <w:autoSpaceDN w:val="0"/>
              <w:adjustRightInd w:val="0"/>
              <w:spacing w:after="0" w:line="240" w:lineRule="auto"/>
              <w:rPr>
                <w:sz w:val="18"/>
                <w:szCs w:val="18"/>
              </w:rPr>
            </w:pPr>
            <w:r w:rsidRPr="00A40D3E">
              <w:rPr>
                <w:sz w:val="18"/>
                <w:szCs w:val="18"/>
              </w:rPr>
              <w:t>Platique con los alumnos sobre las emociones y reacciones que generan</w:t>
            </w:r>
            <w:r w:rsidR="00BC7968">
              <w:rPr>
                <w:sz w:val="18"/>
                <w:szCs w:val="18"/>
              </w:rPr>
              <w:t xml:space="preserve"> </w:t>
            </w:r>
            <w:r w:rsidRPr="00A40D3E">
              <w:rPr>
                <w:sz w:val="18"/>
                <w:szCs w:val="18"/>
              </w:rPr>
              <w:t>ante situaciones especificas. Pídales que comparen sus reacciones e</w:t>
            </w:r>
            <w:r w:rsidR="00BC7968">
              <w:rPr>
                <w:sz w:val="18"/>
                <w:szCs w:val="18"/>
              </w:rPr>
              <w:t xml:space="preserve"> </w:t>
            </w:r>
            <w:r w:rsidRPr="00A40D3E">
              <w:rPr>
                <w:sz w:val="18"/>
                <w:szCs w:val="18"/>
              </w:rPr>
              <w:t>identifiquen las sensaciones que causan bienestar o malestar.</w:t>
            </w:r>
          </w:p>
          <w:p w:rsidR="00A40D3E" w:rsidRPr="00A40D3E" w:rsidRDefault="00A40D3E" w:rsidP="00A40D3E">
            <w:pPr>
              <w:autoSpaceDE w:val="0"/>
              <w:autoSpaceDN w:val="0"/>
              <w:adjustRightInd w:val="0"/>
              <w:spacing w:after="0" w:line="240" w:lineRule="auto"/>
              <w:rPr>
                <w:sz w:val="18"/>
                <w:szCs w:val="18"/>
              </w:rPr>
            </w:pPr>
          </w:p>
          <w:p w:rsidR="00A40D3E" w:rsidRPr="00A40D3E" w:rsidRDefault="00A40D3E" w:rsidP="00A40D3E">
            <w:pPr>
              <w:autoSpaceDE w:val="0"/>
              <w:autoSpaceDN w:val="0"/>
              <w:adjustRightInd w:val="0"/>
              <w:spacing w:after="0" w:line="240" w:lineRule="auto"/>
              <w:rPr>
                <w:sz w:val="18"/>
                <w:szCs w:val="18"/>
              </w:rPr>
            </w:pPr>
            <w:r w:rsidRPr="00A40D3E">
              <w:rPr>
                <w:sz w:val="18"/>
                <w:szCs w:val="18"/>
              </w:rPr>
              <w:t>Pregunte a los alumnos</w:t>
            </w:r>
            <w:r w:rsidR="00BC7968">
              <w:rPr>
                <w:sz w:val="18"/>
                <w:szCs w:val="18"/>
              </w:rPr>
              <w:t xml:space="preserve"> </w:t>
            </w:r>
            <w:r w:rsidRPr="00A40D3E">
              <w:rPr>
                <w:sz w:val="18"/>
                <w:szCs w:val="18"/>
              </w:rPr>
              <w:t>sobre las emociones y</w:t>
            </w:r>
            <w:r w:rsidR="00BC7968">
              <w:rPr>
                <w:sz w:val="18"/>
                <w:szCs w:val="18"/>
              </w:rPr>
              <w:t xml:space="preserve"> </w:t>
            </w:r>
            <w:r w:rsidRPr="00A40D3E">
              <w:rPr>
                <w:sz w:val="18"/>
                <w:szCs w:val="18"/>
              </w:rPr>
              <w:t>reacciones que tienen</w:t>
            </w:r>
          </w:p>
          <w:p w:rsidR="00A40D3E" w:rsidRPr="00A40D3E" w:rsidRDefault="00A40D3E" w:rsidP="00A40D3E">
            <w:pPr>
              <w:autoSpaceDE w:val="0"/>
              <w:autoSpaceDN w:val="0"/>
              <w:adjustRightInd w:val="0"/>
              <w:spacing w:after="0" w:line="240" w:lineRule="auto"/>
              <w:rPr>
                <w:sz w:val="18"/>
                <w:szCs w:val="18"/>
              </w:rPr>
            </w:pPr>
            <w:r w:rsidRPr="00A40D3E">
              <w:rPr>
                <w:sz w:val="18"/>
                <w:szCs w:val="18"/>
              </w:rPr>
              <w:t>ante diversas situaciones.</w:t>
            </w:r>
            <w:r w:rsidR="00BC7968">
              <w:rPr>
                <w:sz w:val="18"/>
                <w:szCs w:val="18"/>
              </w:rPr>
              <w:t xml:space="preserve"> </w:t>
            </w:r>
            <w:r w:rsidRPr="00A40D3E">
              <w:rPr>
                <w:sz w:val="18"/>
                <w:szCs w:val="18"/>
              </w:rPr>
              <w:t>Pídales que identifiquen</w:t>
            </w:r>
            <w:r w:rsidR="00BC7968">
              <w:rPr>
                <w:sz w:val="18"/>
                <w:szCs w:val="18"/>
              </w:rPr>
              <w:t xml:space="preserve"> </w:t>
            </w:r>
            <w:r w:rsidRPr="00A40D3E">
              <w:rPr>
                <w:sz w:val="18"/>
                <w:szCs w:val="18"/>
              </w:rPr>
              <w:t>si estas benefician o</w:t>
            </w:r>
          </w:p>
          <w:p w:rsidR="00A40D3E" w:rsidRDefault="00A40D3E" w:rsidP="00BC7968">
            <w:pPr>
              <w:autoSpaceDE w:val="0"/>
              <w:autoSpaceDN w:val="0"/>
              <w:adjustRightInd w:val="0"/>
              <w:spacing w:after="0" w:line="240" w:lineRule="auto"/>
              <w:rPr>
                <w:sz w:val="18"/>
                <w:szCs w:val="18"/>
              </w:rPr>
            </w:pPr>
            <w:r w:rsidRPr="00A40D3E">
              <w:rPr>
                <w:sz w:val="18"/>
                <w:szCs w:val="18"/>
              </w:rPr>
              <w:t>afectan su conducta</w:t>
            </w:r>
            <w:r w:rsidR="00BC7968">
              <w:rPr>
                <w:sz w:val="18"/>
                <w:szCs w:val="18"/>
              </w:rPr>
              <w:t xml:space="preserve"> </w:t>
            </w:r>
            <w:r w:rsidRPr="00A40D3E">
              <w:rPr>
                <w:sz w:val="18"/>
                <w:szCs w:val="18"/>
              </w:rPr>
              <w:t>y desempeño y cómo</w:t>
            </w:r>
            <w:r w:rsidR="00BC7968">
              <w:rPr>
                <w:sz w:val="18"/>
                <w:szCs w:val="18"/>
              </w:rPr>
              <w:t xml:space="preserve"> </w:t>
            </w:r>
            <w:r w:rsidRPr="00A40D3E">
              <w:rPr>
                <w:sz w:val="18"/>
                <w:szCs w:val="18"/>
              </w:rPr>
              <w:t>pueden autorregularse.</w:t>
            </w:r>
          </w:p>
        </w:tc>
      </w:tr>
      <w:tr w:rsidR="001C4B9E" w:rsidRPr="005D19F7" w:rsidTr="00864B92">
        <w:trPr>
          <w:cantSplit/>
          <w:trHeight w:val="1116"/>
        </w:trPr>
        <w:tc>
          <w:tcPr>
            <w:tcW w:w="221" w:type="pct"/>
            <w:vMerge/>
            <w:textDirection w:val="btLr"/>
          </w:tcPr>
          <w:p w:rsidR="001C4B9E" w:rsidRDefault="001C4B9E" w:rsidP="00864B92">
            <w:pPr>
              <w:ind w:left="113" w:right="113"/>
              <w:jc w:val="center"/>
              <w:rPr>
                <w:b/>
                <w:bCs/>
                <w:sz w:val="18"/>
                <w:szCs w:val="18"/>
              </w:rPr>
            </w:pPr>
          </w:p>
        </w:tc>
        <w:tc>
          <w:tcPr>
            <w:tcW w:w="849" w:type="pct"/>
            <w:vAlign w:val="center"/>
          </w:tcPr>
          <w:p w:rsidR="00E4786A" w:rsidRDefault="00E4786A" w:rsidP="00E4786A">
            <w:pPr>
              <w:autoSpaceDE w:val="0"/>
              <w:autoSpaceDN w:val="0"/>
              <w:adjustRightInd w:val="0"/>
              <w:rPr>
                <w:rFonts w:cstheme="minorHAnsi"/>
                <w:kern w:val="0"/>
                <w:sz w:val="18"/>
                <w:szCs w:val="18"/>
              </w:rPr>
            </w:pPr>
            <w:r>
              <w:rPr>
                <w:rFonts w:cstheme="minorHAnsi"/>
                <w:kern w:val="0"/>
                <w:sz w:val="18"/>
                <w:szCs w:val="18"/>
              </w:rPr>
              <w:t>Identifica el manejo adecuado de las secreciones de boca y nariz y lo lleva a cabo para evitar un riesgo a las demás personas.</w:t>
            </w:r>
          </w:p>
          <w:p w:rsidR="001C4B9E" w:rsidRDefault="001C4B9E" w:rsidP="00864B92">
            <w:pPr>
              <w:rPr>
                <w:rFonts w:ascii="Calibri" w:hAnsi="Calibri" w:cs="Calibri"/>
                <w:color w:val="000000" w:themeColor="text1"/>
                <w:sz w:val="18"/>
                <w:szCs w:val="18"/>
              </w:rPr>
            </w:pPr>
          </w:p>
        </w:tc>
        <w:tc>
          <w:tcPr>
            <w:tcW w:w="501" w:type="pct"/>
            <w:vAlign w:val="center"/>
          </w:tcPr>
          <w:p w:rsidR="001C4B9E" w:rsidRDefault="00E4786A" w:rsidP="00864B92">
            <w:pPr>
              <w:rPr>
                <w:rFonts w:ascii="Calibri" w:hAnsi="Calibri" w:cs="Calibri"/>
                <w:color w:val="000000" w:themeColor="text1"/>
                <w:sz w:val="18"/>
                <w:szCs w:val="18"/>
              </w:rPr>
            </w:pPr>
            <w:r w:rsidRPr="00E4786A">
              <w:rPr>
                <w:rFonts w:cstheme="minorHAnsi"/>
                <w:sz w:val="18"/>
                <w:szCs w:val="18"/>
              </w:rPr>
              <w:t>Manejo adecuado de las secreciones de boca y nariz</w:t>
            </w:r>
          </w:p>
        </w:tc>
        <w:tc>
          <w:tcPr>
            <w:tcW w:w="608" w:type="pct"/>
          </w:tcPr>
          <w:p w:rsidR="001C4B9E" w:rsidRPr="005D401D" w:rsidRDefault="00E4786A" w:rsidP="00864B92">
            <w:pPr>
              <w:rPr>
                <w:rFonts w:ascii="Calibri" w:hAnsi="Calibri" w:cs="Calibri"/>
                <w:color w:val="000000" w:themeColor="text1"/>
                <w:sz w:val="18"/>
                <w:szCs w:val="18"/>
              </w:rPr>
            </w:pPr>
            <w:r>
              <w:rPr>
                <w:rFonts w:cstheme="minorHAnsi"/>
                <w:sz w:val="18"/>
                <w:szCs w:val="18"/>
              </w:rPr>
              <w:t>Hábitos para la prevención de enfermedades</w:t>
            </w:r>
          </w:p>
        </w:tc>
        <w:tc>
          <w:tcPr>
            <w:tcW w:w="606" w:type="pct"/>
            <w:vAlign w:val="center"/>
          </w:tcPr>
          <w:p w:rsidR="001C4B9E" w:rsidRDefault="001C4B9E" w:rsidP="00864B92">
            <w:pPr>
              <w:spacing w:after="0" w:line="240" w:lineRule="atLeast"/>
              <w:rPr>
                <w:sz w:val="20"/>
                <w:szCs w:val="20"/>
              </w:rPr>
            </w:pPr>
            <w:r w:rsidRPr="005D401D">
              <w:rPr>
                <w:rFonts w:ascii="Calibri" w:hAnsi="Calibri" w:cs="Calibri"/>
                <w:b/>
                <w:bCs/>
                <w:sz w:val="18"/>
                <w:szCs w:val="18"/>
              </w:rPr>
              <w:t xml:space="preserve">Ficha </w:t>
            </w:r>
            <w:r w:rsidR="00DF4472">
              <w:rPr>
                <w:rFonts w:ascii="Calibri" w:hAnsi="Calibri" w:cs="Calibri"/>
                <w:b/>
                <w:bCs/>
                <w:sz w:val="18"/>
                <w:szCs w:val="18"/>
              </w:rPr>
              <w:t>4</w:t>
            </w:r>
            <w:r>
              <w:rPr>
                <w:rFonts w:ascii="Calibri" w:hAnsi="Calibri" w:cs="Calibri"/>
                <w:b/>
                <w:bCs/>
                <w:sz w:val="18"/>
                <w:szCs w:val="18"/>
              </w:rPr>
              <w:t xml:space="preserve">. </w:t>
            </w:r>
            <w:r w:rsidR="00E4786A" w:rsidRPr="00E4786A">
              <w:rPr>
                <w:rFonts w:ascii="Calibri" w:hAnsi="Calibri" w:cs="Calibri"/>
                <w:b/>
                <w:bCs/>
                <w:sz w:val="18"/>
                <w:szCs w:val="18"/>
              </w:rPr>
              <w:t>¿Cómo me protejo?</w:t>
            </w:r>
            <w:r w:rsidR="00E4786A" w:rsidRPr="00890A2F">
              <w:rPr>
                <w:sz w:val="20"/>
                <w:szCs w:val="20"/>
              </w:rPr>
              <w:t xml:space="preserve"> </w:t>
            </w:r>
          </w:p>
          <w:p w:rsidR="00E4786A" w:rsidRDefault="00E4786A" w:rsidP="00864B92">
            <w:pPr>
              <w:spacing w:after="0" w:line="240" w:lineRule="atLeast"/>
              <w:rPr>
                <w:sz w:val="18"/>
                <w:szCs w:val="18"/>
              </w:rPr>
            </w:pPr>
          </w:p>
          <w:p w:rsidR="001C4B9E" w:rsidRPr="005D401D" w:rsidRDefault="001C4B9E" w:rsidP="00864B92">
            <w:pPr>
              <w:spacing w:after="0" w:line="240" w:lineRule="atLeast"/>
              <w:rPr>
                <w:rFonts w:ascii="Calibri" w:hAnsi="Calibri" w:cs="Calibri"/>
                <w:b/>
                <w:bCs/>
                <w:sz w:val="18"/>
                <w:szCs w:val="18"/>
              </w:rPr>
            </w:pPr>
            <w:r w:rsidRPr="005D401D">
              <w:rPr>
                <w:sz w:val="18"/>
                <w:szCs w:val="18"/>
              </w:rPr>
              <w:t>(</w:t>
            </w:r>
            <w:r>
              <w:rPr>
                <w:sz w:val="18"/>
                <w:szCs w:val="18"/>
              </w:rPr>
              <w:t xml:space="preserve">Módulo 4, Vida saludable, </w:t>
            </w:r>
            <w:r w:rsidRPr="005D401D">
              <w:rPr>
                <w:sz w:val="18"/>
                <w:szCs w:val="18"/>
              </w:rPr>
              <w:t xml:space="preserve">página </w:t>
            </w:r>
            <w:r w:rsidR="00E4786A">
              <w:rPr>
                <w:sz w:val="18"/>
                <w:szCs w:val="18"/>
              </w:rPr>
              <w:t>6</w:t>
            </w:r>
            <w:r w:rsidRPr="005D401D">
              <w:rPr>
                <w:sz w:val="18"/>
                <w:szCs w:val="18"/>
              </w:rPr>
              <w:t>)</w:t>
            </w:r>
          </w:p>
          <w:p w:rsidR="001C4B9E" w:rsidRDefault="001C4B9E" w:rsidP="00864B92">
            <w:pPr>
              <w:spacing w:after="0" w:line="240" w:lineRule="atLeast"/>
              <w:rPr>
                <w:rFonts w:ascii="Calibri" w:hAnsi="Calibri" w:cs="Calibri"/>
                <w:b/>
                <w:bCs/>
                <w:sz w:val="18"/>
                <w:szCs w:val="18"/>
              </w:rPr>
            </w:pPr>
          </w:p>
          <w:p w:rsidR="001C4B9E" w:rsidRPr="005D401D" w:rsidRDefault="004C0AFC" w:rsidP="00864B92">
            <w:pPr>
              <w:spacing w:after="0" w:line="240" w:lineRule="atLeast"/>
              <w:rPr>
                <w:rFonts w:ascii="Calibri" w:hAnsi="Calibri" w:cs="Calibri"/>
                <w:b/>
                <w:bCs/>
                <w:sz w:val="18"/>
                <w:szCs w:val="18"/>
              </w:rPr>
            </w:pPr>
            <w:r>
              <w:rPr>
                <w:b/>
                <w:bCs/>
                <w:noProof/>
                <w:sz w:val="18"/>
                <w:szCs w:val="18"/>
              </w:rPr>
              <w:lastRenderedPageBreak/>
              <w:drawing>
                <wp:inline distT="0" distB="0" distL="0" distR="0" wp14:anchorId="4ADDD5C5" wp14:editId="3B5EC1C1">
                  <wp:extent cx="430823" cy="448851"/>
                  <wp:effectExtent l="0" t="0" r="127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2"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1C4B9E" w:rsidRDefault="00E4786A" w:rsidP="00864B92">
            <w:pPr>
              <w:rPr>
                <w:sz w:val="18"/>
                <w:szCs w:val="18"/>
              </w:rPr>
            </w:pPr>
            <w:r w:rsidRPr="004C0AFC">
              <w:rPr>
                <w:i/>
                <w:iCs/>
                <w:sz w:val="18"/>
                <w:szCs w:val="18"/>
              </w:rPr>
              <w:lastRenderedPageBreak/>
              <w:t>Nuestros saberes</w:t>
            </w:r>
            <w:r>
              <w:rPr>
                <w:sz w:val="18"/>
                <w:szCs w:val="18"/>
              </w:rPr>
              <w:t xml:space="preserve"> 4, p. 243</w:t>
            </w:r>
          </w:p>
          <w:p w:rsidR="004C0AFC" w:rsidRDefault="004C0AFC" w:rsidP="00864B92">
            <w:pPr>
              <w:rPr>
                <w:rFonts w:ascii="Calibri" w:hAnsi="Calibri" w:cs="Calibri"/>
                <w:color w:val="000000" w:themeColor="text1"/>
                <w:sz w:val="18"/>
                <w:szCs w:val="18"/>
              </w:rPr>
            </w:pPr>
            <w:r>
              <w:rPr>
                <w:rFonts w:ascii="Calibri" w:hAnsi="Calibri" w:cs="Calibri"/>
                <w:i/>
                <w:iCs/>
                <w:color w:val="000000" w:themeColor="text1"/>
                <w:sz w:val="18"/>
                <w:szCs w:val="18"/>
              </w:rPr>
              <w:t xml:space="preserve">Proyectos Comunitarios 4, </w:t>
            </w:r>
            <w:r w:rsidRPr="004C0AFC">
              <w:rPr>
                <w:rFonts w:ascii="Calibri" w:hAnsi="Calibri" w:cs="Calibri"/>
                <w:color w:val="000000" w:themeColor="text1"/>
                <w:sz w:val="18"/>
                <w:szCs w:val="18"/>
              </w:rPr>
              <w:t xml:space="preserve">pp. </w:t>
            </w:r>
            <w:r w:rsidR="003075D2">
              <w:rPr>
                <w:rFonts w:ascii="Calibri" w:hAnsi="Calibri" w:cs="Calibri"/>
                <w:color w:val="000000" w:themeColor="text1"/>
                <w:sz w:val="18"/>
                <w:szCs w:val="18"/>
              </w:rPr>
              <w:t>284-301</w:t>
            </w:r>
          </w:p>
          <w:p w:rsidR="00E42FEF" w:rsidRPr="004A49C3" w:rsidRDefault="00E42FEF" w:rsidP="00864B92">
            <w:pPr>
              <w:rPr>
                <w:rFonts w:ascii="Calibri" w:hAnsi="Calibri" w:cs="Calibri"/>
                <w:i/>
                <w:iCs/>
                <w:color w:val="000000" w:themeColor="text1"/>
                <w:sz w:val="18"/>
                <w:szCs w:val="18"/>
              </w:rPr>
            </w:pPr>
            <w:r>
              <w:rPr>
                <w:rFonts w:ascii="Calibri" w:hAnsi="Calibri" w:cs="Calibri"/>
                <w:i/>
                <w:iCs/>
                <w:color w:val="000000" w:themeColor="text1"/>
                <w:sz w:val="18"/>
                <w:szCs w:val="18"/>
              </w:rPr>
              <w:lastRenderedPageBreak/>
              <w:t xml:space="preserve">Proyectos Escolares 4, </w:t>
            </w:r>
            <w:r w:rsidRPr="00E42FEF">
              <w:rPr>
                <w:rFonts w:ascii="Calibri" w:hAnsi="Calibri" w:cs="Calibri"/>
                <w:color w:val="000000" w:themeColor="text1"/>
                <w:sz w:val="18"/>
                <w:szCs w:val="18"/>
              </w:rPr>
              <w:t xml:space="preserve">pp. </w:t>
            </w:r>
            <w:r w:rsidR="003075D2">
              <w:rPr>
                <w:rFonts w:ascii="Calibri" w:hAnsi="Calibri" w:cs="Calibri"/>
                <w:color w:val="000000" w:themeColor="text1"/>
                <w:sz w:val="18"/>
                <w:szCs w:val="18"/>
              </w:rPr>
              <w:t>334-351</w:t>
            </w:r>
          </w:p>
        </w:tc>
        <w:tc>
          <w:tcPr>
            <w:tcW w:w="1752" w:type="pct"/>
          </w:tcPr>
          <w:p w:rsidR="002C2224" w:rsidRPr="002C2224" w:rsidRDefault="002C2224" w:rsidP="002C2224">
            <w:pPr>
              <w:autoSpaceDE w:val="0"/>
              <w:autoSpaceDN w:val="0"/>
              <w:adjustRightInd w:val="0"/>
              <w:spacing w:after="0" w:line="240" w:lineRule="auto"/>
              <w:rPr>
                <w:sz w:val="18"/>
                <w:szCs w:val="18"/>
              </w:rPr>
            </w:pPr>
            <w:r w:rsidRPr="002C2224">
              <w:rPr>
                <w:sz w:val="18"/>
                <w:szCs w:val="18"/>
              </w:rPr>
              <w:lastRenderedPageBreak/>
              <w:t>Señale que todas las secreciones</w:t>
            </w:r>
            <w:r>
              <w:rPr>
                <w:sz w:val="18"/>
                <w:szCs w:val="18"/>
              </w:rPr>
              <w:t xml:space="preserve"> </w:t>
            </w:r>
            <w:r w:rsidRPr="002C2224">
              <w:rPr>
                <w:sz w:val="18"/>
                <w:szCs w:val="18"/>
              </w:rPr>
              <w:t>corporales contienen gérmenes y que, cuando estamos enfermos, el cuerpo excreta gérmenes</w:t>
            </w:r>
          </w:p>
          <w:p w:rsidR="002C2224" w:rsidRDefault="002C2224" w:rsidP="002C2224">
            <w:pPr>
              <w:autoSpaceDE w:val="0"/>
              <w:autoSpaceDN w:val="0"/>
              <w:adjustRightInd w:val="0"/>
              <w:spacing w:after="0" w:line="240" w:lineRule="auto"/>
              <w:rPr>
                <w:sz w:val="18"/>
                <w:szCs w:val="18"/>
              </w:rPr>
            </w:pPr>
            <w:r w:rsidRPr="002C2224">
              <w:rPr>
                <w:sz w:val="18"/>
                <w:szCs w:val="18"/>
              </w:rPr>
              <w:t xml:space="preserve">y podemos contagiar a otros. </w:t>
            </w:r>
          </w:p>
          <w:p w:rsidR="002C2224" w:rsidRDefault="002C2224" w:rsidP="002C2224">
            <w:pPr>
              <w:autoSpaceDE w:val="0"/>
              <w:autoSpaceDN w:val="0"/>
              <w:adjustRightInd w:val="0"/>
              <w:spacing w:after="0" w:line="240" w:lineRule="auto"/>
              <w:rPr>
                <w:sz w:val="18"/>
                <w:szCs w:val="18"/>
              </w:rPr>
            </w:pPr>
          </w:p>
          <w:p w:rsidR="002C2224" w:rsidRPr="002C2224" w:rsidRDefault="002C2224" w:rsidP="002C2224">
            <w:pPr>
              <w:autoSpaceDE w:val="0"/>
              <w:autoSpaceDN w:val="0"/>
              <w:adjustRightInd w:val="0"/>
              <w:spacing w:after="0" w:line="240" w:lineRule="auto"/>
              <w:rPr>
                <w:sz w:val="18"/>
                <w:szCs w:val="18"/>
              </w:rPr>
            </w:pPr>
            <w:r w:rsidRPr="002C2224">
              <w:rPr>
                <w:sz w:val="18"/>
                <w:szCs w:val="18"/>
              </w:rPr>
              <w:t>Aclare que podemos estar enfermos y no manifestar síntomas o</w:t>
            </w:r>
          </w:p>
          <w:p w:rsidR="001C4B9E" w:rsidRDefault="002C2224" w:rsidP="002C2224">
            <w:pPr>
              <w:autoSpaceDE w:val="0"/>
              <w:autoSpaceDN w:val="0"/>
              <w:adjustRightInd w:val="0"/>
              <w:spacing w:after="0" w:line="240" w:lineRule="auto"/>
              <w:rPr>
                <w:sz w:val="18"/>
                <w:szCs w:val="18"/>
              </w:rPr>
            </w:pPr>
            <w:r w:rsidRPr="002C2224">
              <w:rPr>
                <w:sz w:val="18"/>
                <w:szCs w:val="18"/>
              </w:rPr>
              <w:t>incremento de fluidos.</w:t>
            </w:r>
          </w:p>
          <w:p w:rsidR="002C2224" w:rsidRDefault="002C2224" w:rsidP="002C2224">
            <w:pPr>
              <w:autoSpaceDE w:val="0"/>
              <w:autoSpaceDN w:val="0"/>
              <w:adjustRightInd w:val="0"/>
              <w:spacing w:after="0" w:line="240" w:lineRule="auto"/>
              <w:rPr>
                <w:sz w:val="18"/>
                <w:szCs w:val="18"/>
              </w:rPr>
            </w:pPr>
          </w:p>
          <w:p w:rsidR="002C2224" w:rsidRDefault="002C2224" w:rsidP="002C2224">
            <w:pPr>
              <w:autoSpaceDE w:val="0"/>
              <w:autoSpaceDN w:val="0"/>
              <w:adjustRightInd w:val="0"/>
              <w:spacing w:after="0" w:line="240" w:lineRule="auto"/>
              <w:rPr>
                <w:sz w:val="18"/>
                <w:szCs w:val="18"/>
              </w:rPr>
            </w:pPr>
            <w:r>
              <w:rPr>
                <w:sz w:val="18"/>
                <w:szCs w:val="18"/>
              </w:rPr>
              <w:lastRenderedPageBreak/>
              <w:t>Revise en grupo las respuestas de la sección “Aplica” y conduzca conclusiones relacionadas con las secreciones de boca y nariz.</w:t>
            </w:r>
          </w:p>
        </w:tc>
      </w:tr>
      <w:tr w:rsidR="002207B5" w:rsidRPr="005D19F7" w:rsidTr="00864B92">
        <w:trPr>
          <w:cantSplit/>
          <w:trHeight w:val="1116"/>
        </w:trPr>
        <w:tc>
          <w:tcPr>
            <w:tcW w:w="221" w:type="pct"/>
            <w:vMerge w:val="restart"/>
            <w:textDirection w:val="btLr"/>
          </w:tcPr>
          <w:p w:rsidR="002207B5" w:rsidRDefault="002207B5" w:rsidP="00864B92">
            <w:pPr>
              <w:ind w:left="113" w:right="113"/>
              <w:jc w:val="center"/>
              <w:rPr>
                <w:b/>
                <w:bCs/>
                <w:sz w:val="18"/>
                <w:szCs w:val="18"/>
              </w:rPr>
            </w:pPr>
            <w:r>
              <w:rPr>
                <w:b/>
                <w:bCs/>
                <w:sz w:val="18"/>
                <w:szCs w:val="18"/>
              </w:rPr>
              <w:lastRenderedPageBreak/>
              <w:t>Adicional</w:t>
            </w:r>
          </w:p>
        </w:tc>
        <w:tc>
          <w:tcPr>
            <w:tcW w:w="849" w:type="pct"/>
            <w:vAlign w:val="center"/>
          </w:tcPr>
          <w:p w:rsidR="000D469A" w:rsidRDefault="000D469A" w:rsidP="000D469A">
            <w:pPr>
              <w:rPr>
                <w:sz w:val="18"/>
                <w:szCs w:val="18"/>
              </w:rPr>
            </w:pPr>
            <w:r>
              <w:rPr>
                <w:sz w:val="18"/>
                <w:szCs w:val="18"/>
              </w:rPr>
              <w:t>Indaga sobre los cambios en los componentes del ecosistema (suelo, agua, aire y seres vivos, entre otros) por causas físicas o sociales.</w:t>
            </w:r>
          </w:p>
          <w:p w:rsidR="002207B5" w:rsidRDefault="002207B5" w:rsidP="00864B92">
            <w:pPr>
              <w:rPr>
                <w:rFonts w:ascii="Calibri" w:hAnsi="Calibri" w:cs="Calibri"/>
                <w:color w:val="000000" w:themeColor="text1"/>
                <w:sz w:val="18"/>
                <w:szCs w:val="18"/>
              </w:rPr>
            </w:pPr>
          </w:p>
        </w:tc>
        <w:tc>
          <w:tcPr>
            <w:tcW w:w="501" w:type="pct"/>
            <w:vAlign w:val="center"/>
          </w:tcPr>
          <w:p w:rsidR="002207B5" w:rsidRDefault="000D469A" w:rsidP="00864B92">
            <w:pPr>
              <w:rPr>
                <w:rFonts w:ascii="Calibri" w:hAnsi="Calibri" w:cs="Calibri"/>
                <w:color w:val="000000" w:themeColor="text1"/>
                <w:sz w:val="18"/>
                <w:szCs w:val="18"/>
              </w:rPr>
            </w:pPr>
            <w:r w:rsidRPr="000D469A">
              <w:rPr>
                <w:sz w:val="18"/>
                <w:szCs w:val="18"/>
              </w:rPr>
              <w:t>Representaciones cartográficas de la localidad y/o comunidad; su ubicación dentro de la entidad y del país, con relación al conocimiento, función y cuidados de los ecosistemas como sustento de la vida</w:t>
            </w:r>
          </w:p>
        </w:tc>
        <w:tc>
          <w:tcPr>
            <w:tcW w:w="608" w:type="pct"/>
          </w:tcPr>
          <w:p w:rsidR="000D469A" w:rsidRDefault="000D469A" w:rsidP="000D469A">
            <w:pPr>
              <w:rPr>
                <w:sz w:val="18"/>
                <w:szCs w:val="18"/>
              </w:rPr>
            </w:pPr>
            <w:r>
              <w:rPr>
                <w:sz w:val="18"/>
                <w:szCs w:val="18"/>
              </w:rPr>
              <w:t>Pérdida de la biodiverdidad y sus consecuencias</w:t>
            </w:r>
          </w:p>
          <w:p w:rsidR="002207B5" w:rsidRPr="005D401D" w:rsidRDefault="000D469A" w:rsidP="000D469A">
            <w:pPr>
              <w:rPr>
                <w:rFonts w:ascii="Calibri" w:hAnsi="Calibri" w:cs="Calibri"/>
                <w:color w:val="000000" w:themeColor="text1"/>
                <w:sz w:val="18"/>
                <w:szCs w:val="18"/>
              </w:rPr>
            </w:pPr>
            <w:r>
              <w:rPr>
                <w:sz w:val="18"/>
                <w:szCs w:val="18"/>
              </w:rPr>
              <w:t>Principales animales, plantas y tipos de vegetación en peligro de extinción en la entidad federativa y su impacto a la vida y actividades humanas</w:t>
            </w:r>
          </w:p>
        </w:tc>
        <w:tc>
          <w:tcPr>
            <w:tcW w:w="606" w:type="pct"/>
            <w:vAlign w:val="center"/>
          </w:tcPr>
          <w:p w:rsidR="002207B5" w:rsidRDefault="002207B5" w:rsidP="002207B5">
            <w:pPr>
              <w:spacing w:after="0" w:line="240" w:lineRule="atLeast"/>
              <w:rPr>
                <w:rFonts w:ascii="Calibri" w:hAnsi="Calibri" w:cs="Calibri"/>
                <w:b/>
                <w:bCs/>
                <w:sz w:val="18"/>
                <w:szCs w:val="18"/>
              </w:rPr>
            </w:pPr>
            <w:r w:rsidRPr="005D401D">
              <w:rPr>
                <w:rFonts w:ascii="Calibri" w:hAnsi="Calibri" w:cs="Calibri"/>
                <w:b/>
                <w:bCs/>
                <w:sz w:val="18"/>
                <w:szCs w:val="18"/>
              </w:rPr>
              <w:t xml:space="preserve">Ficha </w:t>
            </w:r>
            <w:r>
              <w:rPr>
                <w:rFonts w:ascii="Calibri" w:hAnsi="Calibri" w:cs="Calibri"/>
                <w:b/>
                <w:bCs/>
                <w:sz w:val="18"/>
                <w:szCs w:val="18"/>
              </w:rPr>
              <w:t xml:space="preserve">3. </w:t>
            </w:r>
            <w:r w:rsidR="000D469A" w:rsidRPr="00C378B1">
              <w:rPr>
                <w:sz w:val="20"/>
                <w:szCs w:val="20"/>
              </w:rPr>
              <w:t xml:space="preserve"> </w:t>
            </w:r>
            <w:r w:rsidR="000D469A" w:rsidRPr="000D469A">
              <w:rPr>
                <w:rFonts w:ascii="Calibri" w:hAnsi="Calibri" w:cs="Calibri"/>
                <w:b/>
                <w:bCs/>
                <w:sz w:val="18"/>
                <w:szCs w:val="18"/>
              </w:rPr>
              <w:t>Especies en peligro de extinción</w:t>
            </w:r>
          </w:p>
          <w:p w:rsidR="002207B5" w:rsidRDefault="002207B5" w:rsidP="002207B5">
            <w:pPr>
              <w:spacing w:after="0" w:line="240" w:lineRule="atLeast"/>
              <w:rPr>
                <w:sz w:val="18"/>
                <w:szCs w:val="18"/>
              </w:rPr>
            </w:pPr>
          </w:p>
          <w:p w:rsidR="002207B5" w:rsidRDefault="002207B5" w:rsidP="002207B5">
            <w:pPr>
              <w:spacing w:after="0" w:line="240" w:lineRule="atLeast"/>
              <w:rPr>
                <w:sz w:val="18"/>
                <w:szCs w:val="18"/>
              </w:rPr>
            </w:pPr>
            <w:r w:rsidRPr="005D401D">
              <w:rPr>
                <w:sz w:val="18"/>
                <w:szCs w:val="18"/>
              </w:rPr>
              <w:t>(</w:t>
            </w:r>
            <w:r>
              <w:rPr>
                <w:sz w:val="18"/>
                <w:szCs w:val="18"/>
              </w:rPr>
              <w:t xml:space="preserve">Módulo </w:t>
            </w:r>
            <w:r w:rsidR="00846783">
              <w:rPr>
                <w:sz w:val="18"/>
                <w:szCs w:val="18"/>
              </w:rPr>
              <w:t>5</w:t>
            </w:r>
            <w:r>
              <w:rPr>
                <w:sz w:val="18"/>
                <w:szCs w:val="18"/>
              </w:rPr>
              <w:t xml:space="preserve">, Historia estatal, </w:t>
            </w:r>
            <w:r w:rsidRPr="005D401D">
              <w:rPr>
                <w:sz w:val="18"/>
                <w:szCs w:val="18"/>
              </w:rPr>
              <w:t xml:space="preserve">página </w:t>
            </w:r>
            <w:r w:rsidR="000D469A">
              <w:rPr>
                <w:sz w:val="18"/>
                <w:szCs w:val="18"/>
              </w:rPr>
              <w:t>5)</w:t>
            </w:r>
          </w:p>
          <w:p w:rsidR="003067B6" w:rsidRDefault="003067B6" w:rsidP="002207B5">
            <w:pPr>
              <w:spacing w:after="0" w:line="240" w:lineRule="atLeast"/>
              <w:rPr>
                <w:sz w:val="18"/>
                <w:szCs w:val="18"/>
              </w:rPr>
            </w:pPr>
          </w:p>
          <w:p w:rsidR="000D469A" w:rsidRPr="005D401D" w:rsidRDefault="003067B6" w:rsidP="002207B5">
            <w:pPr>
              <w:spacing w:after="0" w:line="240" w:lineRule="atLeast"/>
              <w:rPr>
                <w:rFonts w:ascii="Calibri" w:hAnsi="Calibri" w:cs="Calibri"/>
                <w:b/>
                <w:bCs/>
                <w:sz w:val="18"/>
                <w:szCs w:val="18"/>
              </w:rPr>
            </w:pPr>
            <w:r>
              <w:rPr>
                <w:b/>
                <w:bCs/>
                <w:noProof/>
                <w:sz w:val="18"/>
                <w:szCs w:val="18"/>
              </w:rPr>
              <w:drawing>
                <wp:inline distT="0" distB="0" distL="0" distR="0" wp14:anchorId="34DEAFB1" wp14:editId="5E06E414">
                  <wp:extent cx="430823" cy="448851"/>
                  <wp:effectExtent l="0" t="0" r="127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09488" name="Imagen 2035309488"/>
                          <pic:cNvPicPr/>
                        </pic:nvPicPr>
                        <pic:blipFill rotWithShape="1">
                          <a:blip r:embed="rId12" cstate="print">
                            <a:extLst>
                              <a:ext uri="{28A0092B-C50C-407E-A947-70E740481C1C}">
                                <a14:useLocalDpi xmlns:a14="http://schemas.microsoft.com/office/drawing/2010/main" val="0"/>
                              </a:ext>
                            </a:extLst>
                          </a:blip>
                          <a:srcRect t="5867" r="8090" b="1"/>
                          <a:stretch/>
                        </pic:blipFill>
                        <pic:spPr bwMode="auto">
                          <a:xfrm>
                            <a:off x="0" y="0"/>
                            <a:ext cx="437962" cy="456289"/>
                          </a:xfrm>
                          <a:prstGeom prst="rect">
                            <a:avLst/>
                          </a:prstGeom>
                          <a:ln>
                            <a:noFill/>
                          </a:ln>
                          <a:extLst>
                            <a:ext uri="{53640926-AAD7-44D8-BBD7-CCE9431645EC}">
                              <a14:shadowObscured xmlns:a14="http://schemas.microsoft.com/office/drawing/2010/main"/>
                            </a:ext>
                          </a:extLst>
                        </pic:spPr>
                      </pic:pic>
                    </a:graphicData>
                  </a:graphic>
                </wp:inline>
              </w:drawing>
            </w:r>
          </w:p>
        </w:tc>
        <w:tc>
          <w:tcPr>
            <w:tcW w:w="463" w:type="pct"/>
          </w:tcPr>
          <w:p w:rsidR="000D469A" w:rsidRDefault="000D469A" w:rsidP="000D469A">
            <w:pPr>
              <w:rPr>
                <w:sz w:val="18"/>
                <w:szCs w:val="18"/>
              </w:rPr>
            </w:pPr>
            <w:r w:rsidRPr="00ED733C">
              <w:rPr>
                <w:i/>
                <w:iCs/>
                <w:sz w:val="18"/>
                <w:szCs w:val="18"/>
              </w:rPr>
              <w:t>Nuestros saberes</w:t>
            </w:r>
            <w:r>
              <w:rPr>
                <w:sz w:val="18"/>
                <w:szCs w:val="18"/>
              </w:rPr>
              <w:t xml:space="preserve"> 4, pp. 88-89</w:t>
            </w:r>
            <w:r w:rsidR="00ED733C">
              <w:rPr>
                <w:sz w:val="18"/>
                <w:szCs w:val="18"/>
              </w:rPr>
              <w:t>, 93, 97, 156-158</w:t>
            </w:r>
          </w:p>
          <w:p w:rsidR="002207B5" w:rsidRDefault="000D469A" w:rsidP="000D469A">
            <w:pPr>
              <w:rPr>
                <w:sz w:val="18"/>
                <w:szCs w:val="18"/>
              </w:rPr>
            </w:pPr>
            <w:r w:rsidRPr="00C96E19">
              <w:rPr>
                <w:i/>
                <w:iCs/>
                <w:sz w:val="18"/>
                <w:szCs w:val="18"/>
              </w:rPr>
              <w:t xml:space="preserve">Proyectos de </w:t>
            </w:r>
            <w:r w:rsidR="00C96E19" w:rsidRPr="00C96E19">
              <w:rPr>
                <w:i/>
                <w:iCs/>
                <w:sz w:val="18"/>
                <w:szCs w:val="18"/>
              </w:rPr>
              <w:t>A</w:t>
            </w:r>
            <w:r w:rsidRPr="00C96E19">
              <w:rPr>
                <w:i/>
                <w:iCs/>
                <w:sz w:val="18"/>
                <w:szCs w:val="18"/>
              </w:rPr>
              <w:t>ula</w:t>
            </w:r>
            <w:r>
              <w:rPr>
                <w:sz w:val="18"/>
                <w:szCs w:val="18"/>
              </w:rPr>
              <w:t>, pp. 206-217</w:t>
            </w:r>
          </w:p>
          <w:p w:rsidR="00790480" w:rsidRPr="004A49C3" w:rsidRDefault="00790480" w:rsidP="000D469A">
            <w:pPr>
              <w:rPr>
                <w:rFonts w:ascii="Calibri" w:hAnsi="Calibri" w:cs="Calibri"/>
                <w:i/>
                <w:iCs/>
                <w:color w:val="000000" w:themeColor="text1"/>
                <w:sz w:val="18"/>
                <w:szCs w:val="18"/>
              </w:rPr>
            </w:pPr>
            <w:r>
              <w:rPr>
                <w:rFonts w:ascii="Calibri" w:hAnsi="Calibri" w:cs="Calibri"/>
                <w:i/>
                <w:iCs/>
                <w:color w:val="000000" w:themeColor="text1"/>
                <w:sz w:val="18"/>
                <w:szCs w:val="18"/>
              </w:rPr>
              <w:t xml:space="preserve">Proyectos Escolares 4, </w:t>
            </w:r>
            <w:r w:rsidRPr="00790480">
              <w:rPr>
                <w:rFonts w:ascii="Calibri" w:hAnsi="Calibri" w:cs="Calibri"/>
                <w:color w:val="000000" w:themeColor="text1"/>
                <w:sz w:val="18"/>
                <w:szCs w:val="18"/>
              </w:rPr>
              <w:t>pp. 198-207</w:t>
            </w:r>
          </w:p>
        </w:tc>
        <w:tc>
          <w:tcPr>
            <w:tcW w:w="1752" w:type="pct"/>
          </w:tcPr>
          <w:p w:rsidR="00ED733C" w:rsidRDefault="00ED733C" w:rsidP="00864B92">
            <w:pPr>
              <w:autoSpaceDE w:val="0"/>
              <w:autoSpaceDN w:val="0"/>
              <w:adjustRightInd w:val="0"/>
              <w:spacing w:after="0" w:line="240" w:lineRule="auto"/>
              <w:rPr>
                <w:sz w:val="18"/>
                <w:szCs w:val="18"/>
              </w:rPr>
            </w:pPr>
            <w:r>
              <w:rPr>
                <w:sz w:val="18"/>
                <w:szCs w:val="18"/>
              </w:rPr>
              <w:t>Pida a algunas parejas de alumnos comentar las acciones que causan la extinción de especies en la actividad 1.</w:t>
            </w:r>
          </w:p>
          <w:p w:rsidR="00ED733C" w:rsidRDefault="00ED733C" w:rsidP="00864B92">
            <w:pPr>
              <w:autoSpaceDE w:val="0"/>
              <w:autoSpaceDN w:val="0"/>
              <w:adjustRightInd w:val="0"/>
              <w:spacing w:after="0" w:line="240" w:lineRule="auto"/>
              <w:rPr>
                <w:sz w:val="18"/>
                <w:szCs w:val="18"/>
              </w:rPr>
            </w:pPr>
          </w:p>
          <w:p w:rsidR="002207B5" w:rsidRDefault="00ED733C" w:rsidP="00864B92">
            <w:pPr>
              <w:autoSpaceDE w:val="0"/>
              <w:autoSpaceDN w:val="0"/>
              <w:adjustRightInd w:val="0"/>
              <w:spacing w:after="0" w:line="240" w:lineRule="auto"/>
              <w:rPr>
                <w:sz w:val="18"/>
                <w:szCs w:val="18"/>
              </w:rPr>
            </w:pPr>
            <w:r>
              <w:rPr>
                <w:sz w:val="18"/>
                <w:szCs w:val="18"/>
              </w:rPr>
              <w:t>Sugiera a los alumnos la consulta de consejos para salvar especies, recomiende la siguiente liga de National Geographic:</w:t>
            </w:r>
          </w:p>
          <w:p w:rsidR="00ED733C" w:rsidRDefault="00ED733C" w:rsidP="00864B92">
            <w:pPr>
              <w:autoSpaceDE w:val="0"/>
              <w:autoSpaceDN w:val="0"/>
              <w:adjustRightInd w:val="0"/>
              <w:spacing w:after="0" w:line="240" w:lineRule="auto"/>
              <w:rPr>
                <w:sz w:val="18"/>
                <w:szCs w:val="18"/>
              </w:rPr>
            </w:pPr>
          </w:p>
          <w:p w:rsidR="00ED733C" w:rsidRDefault="00000000" w:rsidP="00864B92">
            <w:pPr>
              <w:autoSpaceDE w:val="0"/>
              <w:autoSpaceDN w:val="0"/>
              <w:adjustRightInd w:val="0"/>
              <w:spacing w:after="0" w:line="240" w:lineRule="auto"/>
              <w:rPr>
                <w:sz w:val="18"/>
                <w:szCs w:val="18"/>
              </w:rPr>
            </w:pPr>
            <w:hyperlink r:id="rId21" w:history="1">
              <w:r w:rsidR="00ED733C" w:rsidRPr="00E2076B">
                <w:rPr>
                  <w:rStyle w:val="Hipervnculo"/>
                  <w:sz w:val="18"/>
                  <w:szCs w:val="18"/>
                </w:rPr>
                <w:t>https://acortar.link/vNVVlB</w:t>
              </w:r>
            </w:hyperlink>
          </w:p>
          <w:p w:rsidR="00ED733C" w:rsidRDefault="00ED733C" w:rsidP="00864B92">
            <w:pPr>
              <w:autoSpaceDE w:val="0"/>
              <w:autoSpaceDN w:val="0"/>
              <w:adjustRightInd w:val="0"/>
              <w:spacing w:after="0" w:line="240" w:lineRule="auto"/>
              <w:rPr>
                <w:sz w:val="18"/>
                <w:szCs w:val="18"/>
              </w:rPr>
            </w:pPr>
          </w:p>
          <w:p w:rsidR="00ED733C" w:rsidRDefault="00ED733C" w:rsidP="00864B92">
            <w:pPr>
              <w:autoSpaceDE w:val="0"/>
              <w:autoSpaceDN w:val="0"/>
              <w:adjustRightInd w:val="0"/>
              <w:spacing w:after="0" w:line="240" w:lineRule="auto"/>
              <w:rPr>
                <w:sz w:val="18"/>
                <w:szCs w:val="18"/>
              </w:rPr>
            </w:pPr>
            <w:r>
              <w:rPr>
                <w:sz w:val="18"/>
                <w:szCs w:val="18"/>
              </w:rPr>
              <w:t>Resuelva en plenaria la actividad 2, guíe a algunos voluntarios a escribir las acciones que sugieran para conservar los ecosistemas.</w:t>
            </w:r>
          </w:p>
          <w:p w:rsidR="003E0322" w:rsidRDefault="003E0322" w:rsidP="00864B92">
            <w:pPr>
              <w:autoSpaceDE w:val="0"/>
              <w:autoSpaceDN w:val="0"/>
              <w:adjustRightInd w:val="0"/>
              <w:spacing w:after="0" w:line="240" w:lineRule="auto"/>
              <w:rPr>
                <w:sz w:val="18"/>
                <w:szCs w:val="18"/>
              </w:rPr>
            </w:pPr>
          </w:p>
          <w:p w:rsidR="003E0322" w:rsidRDefault="003E0322" w:rsidP="00864B92">
            <w:pPr>
              <w:autoSpaceDE w:val="0"/>
              <w:autoSpaceDN w:val="0"/>
              <w:adjustRightInd w:val="0"/>
              <w:spacing w:after="0" w:line="240" w:lineRule="auto"/>
              <w:rPr>
                <w:sz w:val="18"/>
                <w:szCs w:val="18"/>
              </w:rPr>
            </w:pPr>
            <w:r>
              <w:rPr>
                <w:sz w:val="18"/>
                <w:szCs w:val="18"/>
              </w:rPr>
              <w:t xml:space="preserve">Para finalizar, organice equipos y solicite que elaboren carteles en los cuales muestren alguna especie en peligro de extinción e inviten a conservarla. </w:t>
            </w:r>
          </w:p>
        </w:tc>
      </w:tr>
      <w:tr w:rsidR="002207B5" w:rsidRPr="005D19F7" w:rsidTr="00864B92">
        <w:trPr>
          <w:cantSplit/>
          <w:trHeight w:val="1116"/>
        </w:trPr>
        <w:tc>
          <w:tcPr>
            <w:tcW w:w="221" w:type="pct"/>
            <w:vMerge/>
            <w:textDirection w:val="btLr"/>
          </w:tcPr>
          <w:p w:rsidR="002207B5" w:rsidRDefault="002207B5" w:rsidP="00864B92">
            <w:pPr>
              <w:ind w:left="113" w:right="113"/>
              <w:jc w:val="center"/>
              <w:rPr>
                <w:b/>
                <w:bCs/>
                <w:sz w:val="18"/>
                <w:szCs w:val="18"/>
              </w:rPr>
            </w:pPr>
          </w:p>
        </w:tc>
        <w:tc>
          <w:tcPr>
            <w:tcW w:w="849" w:type="pct"/>
            <w:vAlign w:val="center"/>
          </w:tcPr>
          <w:p w:rsidR="002207B5" w:rsidRDefault="00FE6F4E" w:rsidP="00864B92">
            <w:pPr>
              <w:rPr>
                <w:rFonts w:ascii="Calibri" w:hAnsi="Calibri" w:cs="Calibri"/>
                <w:color w:val="000000" w:themeColor="text1"/>
                <w:sz w:val="18"/>
                <w:szCs w:val="18"/>
              </w:rPr>
            </w:pPr>
            <w:r>
              <w:rPr>
                <w:rFonts w:ascii="Calibri" w:hAnsi="Calibri" w:cs="Calibri"/>
                <w:color w:val="000000" w:themeColor="text1"/>
                <w:sz w:val="18"/>
                <w:szCs w:val="18"/>
              </w:rPr>
              <w:t>Proyecto</w:t>
            </w:r>
          </w:p>
        </w:tc>
        <w:tc>
          <w:tcPr>
            <w:tcW w:w="501" w:type="pct"/>
            <w:vAlign w:val="center"/>
          </w:tcPr>
          <w:p w:rsidR="002207B5" w:rsidRDefault="00FE6F4E" w:rsidP="00864B92">
            <w:pPr>
              <w:rPr>
                <w:rFonts w:ascii="Calibri" w:hAnsi="Calibri" w:cs="Calibri"/>
                <w:color w:val="000000" w:themeColor="text1"/>
                <w:sz w:val="18"/>
                <w:szCs w:val="18"/>
              </w:rPr>
            </w:pPr>
            <w:r>
              <w:rPr>
                <w:rFonts w:ascii="Calibri" w:hAnsi="Calibri" w:cs="Calibri"/>
                <w:color w:val="000000" w:themeColor="text1"/>
                <w:sz w:val="18"/>
                <w:szCs w:val="18"/>
              </w:rPr>
              <w:t>Propósito: aprender a reciclar papel y hacer algunos productos con él.</w:t>
            </w:r>
          </w:p>
          <w:p w:rsidR="00FE6F4E" w:rsidRDefault="00FE6F4E" w:rsidP="00864B92">
            <w:pPr>
              <w:rPr>
                <w:rFonts w:ascii="Calibri" w:hAnsi="Calibri" w:cs="Calibri"/>
                <w:color w:val="000000" w:themeColor="text1"/>
                <w:sz w:val="18"/>
                <w:szCs w:val="18"/>
              </w:rPr>
            </w:pPr>
          </w:p>
        </w:tc>
        <w:tc>
          <w:tcPr>
            <w:tcW w:w="608" w:type="pct"/>
          </w:tcPr>
          <w:p w:rsidR="002207B5" w:rsidRDefault="00367C63" w:rsidP="00864B92">
            <w:pPr>
              <w:rPr>
                <w:rFonts w:ascii="Calibri" w:hAnsi="Calibri" w:cs="Calibri"/>
                <w:color w:val="000000" w:themeColor="text1"/>
                <w:sz w:val="18"/>
                <w:szCs w:val="18"/>
              </w:rPr>
            </w:pPr>
            <w:r>
              <w:rPr>
                <w:rFonts w:ascii="Calibri" w:hAnsi="Calibri" w:cs="Calibri"/>
                <w:color w:val="000000" w:themeColor="text1"/>
                <w:sz w:val="18"/>
                <w:szCs w:val="18"/>
              </w:rPr>
              <w:t>Emprendimiento</w:t>
            </w:r>
          </w:p>
          <w:p w:rsidR="00367C63" w:rsidRPr="005D401D" w:rsidRDefault="00367C63" w:rsidP="00864B92">
            <w:pPr>
              <w:rPr>
                <w:rFonts w:ascii="Calibri" w:hAnsi="Calibri" w:cs="Calibri"/>
                <w:color w:val="000000" w:themeColor="text1"/>
                <w:sz w:val="18"/>
                <w:szCs w:val="18"/>
              </w:rPr>
            </w:pPr>
            <w:r>
              <w:rPr>
                <w:rFonts w:ascii="Calibri" w:hAnsi="Calibri" w:cs="Calibri"/>
                <w:color w:val="000000" w:themeColor="text1"/>
                <w:sz w:val="18"/>
                <w:szCs w:val="18"/>
              </w:rPr>
              <w:t>Papel reciclado</w:t>
            </w:r>
          </w:p>
        </w:tc>
        <w:tc>
          <w:tcPr>
            <w:tcW w:w="606" w:type="pct"/>
            <w:vAlign w:val="center"/>
          </w:tcPr>
          <w:p w:rsidR="002207B5" w:rsidRDefault="002207B5" w:rsidP="00864B92">
            <w:pPr>
              <w:spacing w:after="0" w:line="240" w:lineRule="atLeast"/>
              <w:rPr>
                <w:rFonts w:ascii="Calibri" w:hAnsi="Calibri" w:cs="Calibri"/>
                <w:b/>
                <w:bCs/>
                <w:sz w:val="18"/>
                <w:szCs w:val="18"/>
              </w:rPr>
            </w:pPr>
            <w:r>
              <w:rPr>
                <w:rFonts w:ascii="Calibri" w:hAnsi="Calibri" w:cs="Calibri"/>
                <w:b/>
                <w:bCs/>
                <w:sz w:val="18"/>
                <w:szCs w:val="18"/>
              </w:rPr>
              <w:t>Proyecto 1.</w:t>
            </w:r>
            <w:r w:rsidR="009A1091">
              <w:rPr>
                <w:rFonts w:ascii="Calibri" w:hAnsi="Calibri" w:cs="Calibri"/>
                <w:b/>
                <w:bCs/>
                <w:sz w:val="18"/>
                <w:szCs w:val="18"/>
              </w:rPr>
              <w:t xml:space="preserve"> Papel reciclado</w:t>
            </w:r>
          </w:p>
          <w:p w:rsidR="009A1091" w:rsidRDefault="009A1091" w:rsidP="00864B92">
            <w:pPr>
              <w:spacing w:after="0" w:line="240" w:lineRule="atLeast"/>
              <w:rPr>
                <w:rFonts w:ascii="Calibri" w:hAnsi="Calibri" w:cs="Calibri"/>
                <w:b/>
                <w:bCs/>
                <w:sz w:val="18"/>
                <w:szCs w:val="18"/>
              </w:rPr>
            </w:pPr>
          </w:p>
          <w:p w:rsidR="009A1091" w:rsidRPr="009A1091" w:rsidRDefault="009A1091" w:rsidP="00864B92">
            <w:pPr>
              <w:spacing w:after="0" w:line="240" w:lineRule="atLeast"/>
              <w:rPr>
                <w:rFonts w:ascii="Calibri" w:hAnsi="Calibri" w:cs="Calibri"/>
                <w:sz w:val="18"/>
                <w:szCs w:val="18"/>
              </w:rPr>
            </w:pPr>
            <w:r w:rsidRPr="009A1091">
              <w:rPr>
                <w:rFonts w:ascii="Calibri" w:hAnsi="Calibri" w:cs="Calibri"/>
                <w:sz w:val="18"/>
                <w:szCs w:val="18"/>
              </w:rPr>
              <w:t>(Módulo 5, página 3)</w:t>
            </w:r>
          </w:p>
        </w:tc>
        <w:tc>
          <w:tcPr>
            <w:tcW w:w="463" w:type="pct"/>
          </w:tcPr>
          <w:p w:rsidR="002207B5" w:rsidRPr="004A49C3" w:rsidRDefault="00642738" w:rsidP="00864B92">
            <w:pPr>
              <w:rPr>
                <w:rFonts w:ascii="Calibri" w:hAnsi="Calibri" w:cs="Calibri"/>
                <w:i/>
                <w:iCs/>
                <w:color w:val="000000" w:themeColor="text1"/>
                <w:sz w:val="18"/>
                <w:szCs w:val="18"/>
              </w:rPr>
            </w:pPr>
            <w:r>
              <w:rPr>
                <w:rFonts w:ascii="Calibri" w:hAnsi="Calibri" w:cs="Calibri"/>
                <w:i/>
                <w:iCs/>
                <w:color w:val="000000" w:themeColor="text1"/>
                <w:sz w:val="18"/>
                <w:szCs w:val="18"/>
              </w:rPr>
              <w:t>Proyectos de Aula 4</w:t>
            </w:r>
            <w:r w:rsidRPr="00642738">
              <w:rPr>
                <w:rFonts w:ascii="Calibri" w:hAnsi="Calibri" w:cs="Calibri"/>
                <w:color w:val="000000" w:themeColor="text1"/>
                <w:sz w:val="18"/>
                <w:szCs w:val="18"/>
              </w:rPr>
              <w:t>, pp. 294-309</w:t>
            </w:r>
          </w:p>
        </w:tc>
        <w:tc>
          <w:tcPr>
            <w:tcW w:w="1752" w:type="pct"/>
          </w:tcPr>
          <w:p w:rsidR="00367C63" w:rsidRPr="009A1091" w:rsidRDefault="00367C63" w:rsidP="00367C63">
            <w:pPr>
              <w:autoSpaceDE w:val="0"/>
              <w:autoSpaceDN w:val="0"/>
              <w:adjustRightInd w:val="0"/>
              <w:spacing w:after="0" w:line="240" w:lineRule="auto"/>
              <w:rPr>
                <w:sz w:val="18"/>
                <w:szCs w:val="18"/>
              </w:rPr>
            </w:pPr>
            <w:r w:rsidRPr="009A1091">
              <w:rPr>
                <w:sz w:val="18"/>
                <w:szCs w:val="18"/>
              </w:rPr>
              <w:t>Comente que reciclar materiales como papel es una forma de cuidar nuestros recursos naturales, pues se evita que se talen más árboles y</w:t>
            </w:r>
          </w:p>
          <w:p w:rsidR="002207B5" w:rsidRDefault="00367C63" w:rsidP="00367C63">
            <w:pPr>
              <w:autoSpaceDE w:val="0"/>
              <w:autoSpaceDN w:val="0"/>
              <w:adjustRightInd w:val="0"/>
              <w:spacing w:after="0" w:line="240" w:lineRule="auto"/>
              <w:rPr>
                <w:sz w:val="18"/>
                <w:szCs w:val="18"/>
              </w:rPr>
            </w:pPr>
            <w:r w:rsidRPr="009A1091">
              <w:rPr>
                <w:sz w:val="18"/>
                <w:szCs w:val="18"/>
              </w:rPr>
              <w:t>se use más energía para producirlos.</w:t>
            </w:r>
          </w:p>
          <w:p w:rsidR="009A1091" w:rsidRPr="009A1091" w:rsidRDefault="009A1091" w:rsidP="00367C63">
            <w:pPr>
              <w:autoSpaceDE w:val="0"/>
              <w:autoSpaceDN w:val="0"/>
              <w:adjustRightInd w:val="0"/>
              <w:spacing w:after="0" w:line="240" w:lineRule="auto"/>
              <w:rPr>
                <w:sz w:val="18"/>
                <w:szCs w:val="18"/>
              </w:rPr>
            </w:pPr>
          </w:p>
          <w:p w:rsidR="00367C63" w:rsidRPr="009A1091" w:rsidRDefault="00367C63" w:rsidP="00367C63">
            <w:pPr>
              <w:autoSpaceDE w:val="0"/>
              <w:autoSpaceDN w:val="0"/>
              <w:adjustRightInd w:val="0"/>
              <w:spacing w:after="0" w:line="240" w:lineRule="auto"/>
              <w:rPr>
                <w:sz w:val="18"/>
                <w:szCs w:val="18"/>
              </w:rPr>
            </w:pPr>
            <w:r w:rsidRPr="009A1091">
              <w:rPr>
                <w:sz w:val="18"/>
                <w:szCs w:val="18"/>
              </w:rPr>
              <w:t>Explique que una tonelada de papel reciclado equivale a salvar la vida de 17 árboles adultos, además de este beneficio para el planeta,</w:t>
            </w:r>
          </w:p>
          <w:p w:rsidR="00367C63" w:rsidRDefault="00367C63" w:rsidP="00367C63">
            <w:pPr>
              <w:autoSpaceDE w:val="0"/>
              <w:autoSpaceDN w:val="0"/>
              <w:adjustRightInd w:val="0"/>
              <w:spacing w:after="0" w:line="240" w:lineRule="auto"/>
              <w:rPr>
                <w:sz w:val="18"/>
                <w:szCs w:val="18"/>
              </w:rPr>
            </w:pPr>
            <w:r w:rsidRPr="009A1091">
              <w:rPr>
                <w:sz w:val="18"/>
                <w:szCs w:val="18"/>
              </w:rPr>
              <w:t>reciclar papel puede ayudarlos a ahorrar al fabricar sus propios cuadernos o incluso hacer creaciones que pueden regalar o vender.</w:t>
            </w:r>
          </w:p>
          <w:p w:rsidR="009A1091" w:rsidRDefault="009A1091" w:rsidP="009A1091">
            <w:pPr>
              <w:autoSpaceDE w:val="0"/>
              <w:autoSpaceDN w:val="0"/>
              <w:adjustRightInd w:val="0"/>
              <w:spacing w:after="0" w:line="240" w:lineRule="auto"/>
              <w:rPr>
                <w:sz w:val="18"/>
                <w:szCs w:val="18"/>
              </w:rPr>
            </w:pPr>
          </w:p>
          <w:p w:rsidR="009A1091" w:rsidRPr="009A1091" w:rsidRDefault="009A1091" w:rsidP="009A1091">
            <w:pPr>
              <w:autoSpaceDE w:val="0"/>
              <w:autoSpaceDN w:val="0"/>
              <w:adjustRightInd w:val="0"/>
              <w:spacing w:after="0" w:line="240" w:lineRule="auto"/>
              <w:rPr>
                <w:sz w:val="18"/>
                <w:szCs w:val="18"/>
              </w:rPr>
            </w:pPr>
            <w:r w:rsidRPr="009A1091">
              <w:rPr>
                <w:sz w:val="18"/>
                <w:szCs w:val="18"/>
              </w:rPr>
              <w:t>Explique que su papel puede ser del color que deseen siempre y</w:t>
            </w:r>
          </w:p>
          <w:p w:rsidR="009A1091" w:rsidRPr="009A1091" w:rsidRDefault="009A1091" w:rsidP="009A1091">
            <w:pPr>
              <w:autoSpaceDE w:val="0"/>
              <w:autoSpaceDN w:val="0"/>
              <w:adjustRightInd w:val="0"/>
              <w:spacing w:after="0" w:line="240" w:lineRule="auto"/>
              <w:rPr>
                <w:sz w:val="18"/>
                <w:szCs w:val="18"/>
              </w:rPr>
            </w:pPr>
            <w:r w:rsidRPr="009A1091">
              <w:rPr>
                <w:sz w:val="18"/>
                <w:szCs w:val="18"/>
              </w:rPr>
              <w:t>cuando se haga a partir de un papel reciclado de ese tono, es decir,</w:t>
            </w:r>
          </w:p>
          <w:p w:rsidR="009A1091" w:rsidRPr="009A1091" w:rsidRDefault="009A1091" w:rsidP="009A1091">
            <w:pPr>
              <w:autoSpaceDE w:val="0"/>
              <w:autoSpaceDN w:val="0"/>
              <w:adjustRightInd w:val="0"/>
              <w:spacing w:after="0" w:line="240" w:lineRule="auto"/>
              <w:rPr>
                <w:sz w:val="18"/>
                <w:szCs w:val="18"/>
              </w:rPr>
            </w:pPr>
            <w:r w:rsidRPr="009A1091">
              <w:rPr>
                <w:sz w:val="18"/>
                <w:szCs w:val="18"/>
              </w:rPr>
              <w:t>con papel reciclado azul se creará papel azul.</w:t>
            </w:r>
          </w:p>
          <w:p w:rsidR="009A1091" w:rsidRDefault="009A1091" w:rsidP="009A1091">
            <w:pPr>
              <w:autoSpaceDE w:val="0"/>
              <w:autoSpaceDN w:val="0"/>
              <w:adjustRightInd w:val="0"/>
              <w:spacing w:after="0" w:line="240" w:lineRule="auto"/>
              <w:rPr>
                <w:sz w:val="18"/>
                <w:szCs w:val="18"/>
              </w:rPr>
            </w:pPr>
          </w:p>
          <w:p w:rsidR="009A1091" w:rsidRPr="009A1091" w:rsidRDefault="009A1091" w:rsidP="009A1091">
            <w:pPr>
              <w:autoSpaceDE w:val="0"/>
              <w:autoSpaceDN w:val="0"/>
              <w:adjustRightInd w:val="0"/>
              <w:spacing w:after="0" w:line="240" w:lineRule="auto"/>
              <w:rPr>
                <w:sz w:val="18"/>
                <w:szCs w:val="18"/>
              </w:rPr>
            </w:pPr>
            <w:r w:rsidRPr="009A1091">
              <w:rPr>
                <w:sz w:val="18"/>
                <w:szCs w:val="18"/>
              </w:rPr>
              <w:t>Recomiende que dejen el papel remojando en agua el mayor tiempo</w:t>
            </w:r>
          </w:p>
          <w:p w:rsidR="009A1091" w:rsidRDefault="009A1091" w:rsidP="009A1091">
            <w:pPr>
              <w:autoSpaceDE w:val="0"/>
              <w:autoSpaceDN w:val="0"/>
              <w:adjustRightInd w:val="0"/>
              <w:spacing w:after="0" w:line="240" w:lineRule="auto"/>
              <w:rPr>
                <w:sz w:val="18"/>
                <w:szCs w:val="18"/>
              </w:rPr>
            </w:pPr>
            <w:r w:rsidRPr="009A1091">
              <w:rPr>
                <w:sz w:val="18"/>
                <w:szCs w:val="18"/>
              </w:rPr>
              <w:t>posible, hasta que se forme una pulpa.</w:t>
            </w:r>
            <w:r>
              <w:rPr>
                <w:sz w:val="18"/>
                <w:szCs w:val="18"/>
              </w:rPr>
              <w:t xml:space="preserve"> </w:t>
            </w:r>
            <w:r w:rsidRPr="009A1091">
              <w:rPr>
                <w:sz w:val="18"/>
                <w:szCs w:val="18"/>
              </w:rPr>
              <w:t>Comente que, una vez que retiren la tabla y saquen las</w:t>
            </w:r>
            <w:r>
              <w:rPr>
                <w:sz w:val="18"/>
                <w:szCs w:val="18"/>
              </w:rPr>
              <w:t xml:space="preserve"> </w:t>
            </w:r>
            <w:r w:rsidRPr="009A1091">
              <w:rPr>
                <w:sz w:val="18"/>
                <w:szCs w:val="18"/>
              </w:rPr>
              <w:t>hojas de papel, deben esperar un tiempo antes de poder</w:t>
            </w:r>
            <w:r>
              <w:rPr>
                <w:sz w:val="18"/>
                <w:szCs w:val="18"/>
              </w:rPr>
              <w:t xml:space="preserve"> </w:t>
            </w:r>
            <w:r w:rsidRPr="009A1091">
              <w:rPr>
                <w:sz w:val="18"/>
                <w:szCs w:val="18"/>
              </w:rPr>
              <w:t>escribir en ellas.</w:t>
            </w:r>
          </w:p>
          <w:p w:rsidR="009A1091" w:rsidRDefault="009A1091" w:rsidP="009A1091">
            <w:pPr>
              <w:autoSpaceDE w:val="0"/>
              <w:autoSpaceDN w:val="0"/>
              <w:adjustRightInd w:val="0"/>
              <w:spacing w:after="0" w:line="240" w:lineRule="auto"/>
              <w:rPr>
                <w:sz w:val="18"/>
                <w:szCs w:val="18"/>
              </w:rPr>
            </w:pPr>
          </w:p>
          <w:p w:rsidR="009A1091" w:rsidRPr="009A1091" w:rsidRDefault="009A1091" w:rsidP="009A1091">
            <w:pPr>
              <w:autoSpaceDE w:val="0"/>
              <w:autoSpaceDN w:val="0"/>
              <w:adjustRightInd w:val="0"/>
              <w:spacing w:after="0" w:line="240" w:lineRule="auto"/>
              <w:rPr>
                <w:sz w:val="18"/>
                <w:szCs w:val="18"/>
              </w:rPr>
            </w:pPr>
            <w:r>
              <w:rPr>
                <w:sz w:val="18"/>
                <w:szCs w:val="18"/>
              </w:rPr>
              <w:t>Organice un exposición grupal de los productos del proyecto. Aníme a los estudiantes para que expliquen el procedimiento para elaborar su papel reciclado.</w:t>
            </w:r>
          </w:p>
          <w:p w:rsidR="009A1091" w:rsidRDefault="009A1091" w:rsidP="009A1091">
            <w:pPr>
              <w:autoSpaceDE w:val="0"/>
              <w:autoSpaceDN w:val="0"/>
              <w:adjustRightInd w:val="0"/>
              <w:spacing w:after="0" w:line="240" w:lineRule="auto"/>
              <w:rPr>
                <w:sz w:val="18"/>
                <w:szCs w:val="18"/>
              </w:rPr>
            </w:pPr>
          </w:p>
        </w:tc>
      </w:tr>
    </w:tbl>
    <w:p w:rsidR="001C4B9E" w:rsidRDefault="001C4B9E" w:rsidP="001C4B9E"/>
    <w:p w:rsidR="001C4B9E" w:rsidRDefault="001C4B9E" w:rsidP="005F2695"/>
    <w:sectPr w:rsidR="001C4B9E" w:rsidSect="00452BB1">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5ECE" w:rsidRDefault="00E35ECE" w:rsidP="00C86B0C">
      <w:pPr>
        <w:spacing w:after="0" w:line="240" w:lineRule="auto"/>
      </w:pPr>
      <w:r>
        <w:separator/>
      </w:r>
    </w:p>
  </w:endnote>
  <w:endnote w:type="continuationSeparator" w:id="0">
    <w:p w:rsidR="00E35ECE" w:rsidRDefault="00E35ECE" w:rsidP="00C8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5ECE" w:rsidRDefault="00E35ECE" w:rsidP="00C86B0C">
      <w:pPr>
        <w:spacing w:after="0" w:line="240" w:lineRule="auto"/>
      </w:pPr>
      <w:r>
        <w:separator/>
      </w:r>
    </w:p>
  </w:footnote>
  <w:footnote w:type="continuationSeparator" w:id="0">
    <w:p w:rsidR="00E35ECE" w:rsidRDefault="00E35ECE" w:rsidP="00C8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23A05"/>
    <w:multiLevelType w:val="hybridMultilevel"/>
    <w:tmpl w:val="2B54B080"/>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7A3DD7"/>
    <w:multiLevelType w:val="hybridMultilevel"/>
    <w:tmpl w:val="22487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610736"/>
    <w:multiLevelType w:val="hybridMultilevel"/>
    <w:tmpl w:val="AF40D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07244A"/>
    <w:multiLevelType w:val="hybridMultilevel"/>
    <w:tmpl w:val="183E7688"/>
    <w:lvl w:ilvl="0" w:tplc="ADF8A1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0604520">
    <w:abstractNumId w:val="2"/>
  </w:num>
  <w:num w:numId="2" w16cid:durableId="839081678">
    <w:abstractNumId w:val="3"/>
  </w:num>
  <w:num w:numId="3" w16cid:durableId="1358117805">
    <w:abstractNumId w:val="0"/>
  </w:num>
  <w:num w:numId="4" w16cid:durableId="154482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DF"/>
    <w:rsid w:val="0000458F"/>
    <w:rsid w:val="00010A9C"/>
    <w:rsid w:val="00011761"/>
    <w:rsid w:val="00016C7D"/>
    <w:rsid w:val="00022B8C"/>
    <w:rsid w:val="0002789C"/>
    <w:rsid w:val="00027D12"/>
    <w:rsid w:val="00031EC6"/>
    <w:rsid w:val="00032FBD"/>
    <w:rsid w:val="00037A9D"/>
    <w:rsid w:val="00052B56"/>
    <w:rsid w:val="00053913"/>
    <w:rsid w:val="0005677A"/>
    <w:rsid w:val="000603E9"/>
    <w:rsid w:val="00061118"/>
    <w:rsid w:val="0006391E"/>
    <w:rsid w:val="00064224"/>
    <w:rsid w:val="00064D77"/>
    <w:rsid w:val="00066885"/>
    <w:rsid w:val="00067EA7"/>
    <w:rsid w:val="00072C14"/>
    <w:rsid w:val="00077CF1"/>
    <w:rsid w:val="00081360"/>
    <w:rsid w:val="000836A8"/>
    <w:rsid w:val="000904B8"/>
    <w:rsid w:val="00096B7D"/>
    <w:rsid w:val="000A04ED"/>
    <w:rsid w:val="000A3DD2"/>
    <w:rsid w:val="000A562C"/>
    <w:rsid w:val="000A75CF"/>
    <w:rsid w:val="000B676C"/>
    <w:rsid w:val="000B7F6D"/>
    <w:rsid w:val="000C24ED"/>
    <w:rsid w:val="000C56F5"/>
    <w:rsid w:val="000D469A"/>
    <w:rsid w:val="000E1A62"/>
    <w:rsid w:val="000E22A8"/>
    <w:rsid w:val="000E3F53"/>
    <w:rsid w:val="000F2AC2"/>
    <w:rsid w:val="000F391F"/>
    <w:rsid w:val="000F50B4"/>
    <w:rsid w:val="000F6252"/>
    <w:rsid w:val="00101C72"/>
    <w:rsid w:val="0010273A"/>
    <w:rsid w:val="00102AFB"/>
    <w:rsid w:val="0011108D"/>
    <w:rsid w:val="00111FBD"/>
    <w:rsid w:val="0012234A"/>
    <w:rsid w:val="00122FCD"/>
    <w:rsid w:val="0012340F"/>
    <w:rsid w:val="001255FA"/>
    <w:rsid w:val="001261AC"/>
    <w:rsid w:val="001274F9"/>
    <w:rsid w:val="00127A71"/>
    <w:rsid w:val="00132705"/>
    <w:rsid w:val="00132AB9"/>
    <w:rsid w:val="00132C46"/>
    <w:rsid w:val="00132D4E"/>
    <w:rsid w:val="0013302B"/>
    <w:rsid w:val="00133E54"/>
    <w:rsid w:val="00134562"/>
    <w:rsid w:val="00134791"/>
    <w:rsid w:val="001356EC"/>
    <w:rsid w:val="00135748"/>
    <w:rsid w:val="001402C4"/>
    <w:rsid w:val="00142E2A"/>
    <w:rsid w:val="00143E56"/>
    <w:rsid w:val="00144CAF"/>
    <w:rsid w:val="00146FA8"/>
    <w:rsid w:val="001479E0"/>
    <w:rsid w:val="00150599"/>
    <w:rsid w:val="0015553F"/>
    <w:rsid w:val="00157641"/>
    <w:rsid w:val="0015774F"/>
    <w:rsid w:val="00161779"/>
    <w:rsid w:val="001644A7"/>
    <w:rsid w:val="00164531"/>
    <w:rsid w:val="00164730"/>
    <w:rsid w:val="00165D54"/>
    <w:rsid w:val="001663BD"/>
    <w:rsid w:val="00167978"/>
    <w:rsid w:val="001711B9"/>
    <w:rsid w:val="00175BA0"/>
    <w:rsid w:val="00183015"/>
    <w:rsid w:val="00186551"/>
    <w:rsid w:val="00187AE3"/>
    <w:rsid w:val="00190758"/>
    <w:rsid w:val="00191B3E"/>
    <w:rsid w:val="00192230"/>
    <w:rsid w:val="00192237"/>
    <w:rsid w:val="00193C24"/>
    <w:rsid w:val="001A2417"/>
    <w:rsid w:val="001A4233"/>
    <w:rsid w:val="001B07B1"/>
    <w:rsid w:val="001B4E52"/>
    <w:rsid w:val="001B6CA1"/>
    <w:rsid w:val="001B75DF"/>
    <w:rsid w:val="001B7D6B"/>
    <w:rsid w:val="001C16EB"/>
    <w:rsid w:val="001C1CB5"/>
    <w:rsid w:val="001C4B9E"/>
    <w:rsid w:val="001D1116"/>
    <w:rsid w:val="001D1605"/>
    <w:rsid w:val="001D57A5"/>
    <w:rsid w:val="001D7BE2"/>
    <w:rsid w:val="001E0690"/>
    <w:rsid w:val="001E3B19"/>
    <w:rsid w:val="001F39EF"/>
    <w:rsid w:val="001F696F"/>
    <w:rsid w:val="00206B72"/>
    <w:rsid w:val="00214763"/>
    <w:rsid w:val="0021590F"/>
    <w:rsid w:val="00216FC0"/>
    <w:rsid w:val="0022070C"/>
    <w:rsid w:val="002207B5"/>
    <w:rsid w:val="002211F2"/>
    <w:rsid w:val="0022662F"/>
    <w:rsid w:val="00231EEB"/>
    <w:rsid w:val="00231F8B"/>
    <w:rsid w:val="00231FF1"/>
    <w:rsid w:val="0023654E"/>
    <w:rsid w:val="00241333"/>
    <w:rsid w:val="002553E1"/>
    <w:rsid w:val="002575ED"/>
    <w:rsid w:val="00265E0B"/>
    <w:rsid w:val="00267A25"/>
    <w:rsid w:val="002716D0"/>
    <w:rsid w:val="002733ED"/>
    <w:rsid w:val="00277043"/>
    <w:rsid w:val="00285D9D"/>
    <w:rsid w:val="00290A36"/>
    <w:rsid w:val="00294164"/>
    <w:rsid w:val="002A43B0"/>
    <w:rsid w:val="002A7239"/>
    <w:rsid w:val="002A767D"/>
    <w:rsid w:val="002B137A"/>
    <w:rsid w:val="002B17DF"/>
    <w:rsid w:val="002B3D9C"/>
    <w:rsid w:val="002B59A0"/>
    <w:rsid w:val="002B7B86"/>
    <w:rsid w:val="002C2224"/>
    <w:rsid w:val="002C72A2"/>
    <w:rsid w:val="002D3772"/>
    <w:rsid w:val="002D5F46"/>
    <w:rsid w:val="002D7047"/>
    <w:rsid w:val="002D7748"/>
    <w:rsid w:val="002E3373"/>
    <w:rsid w:val="002E4935"/>
    <w:rsid w:val="002E4E38"/>
    <w:rsid w:val="002E50C4"/>
    <w:rsid w:val="002F268E"/>
    <w:rsid w:val="002F70A8"/>
    <w:rsid w:val="00300E4E"/>
    <w:rsid w:val="00302234"/>
    <w:rsid w:val="0030296B"/>
    <w:rsid w:val="00304EFC"/>
    <w:rsid w:val="00306109"/>
    <w:rsid w:val="003067B6"/>
    <w:rsid w:val="003075D2"/>
    <w:rsid w:val="00311380"/>
    <w:rsid w:val="0031465A"/>
    <w:rsid w:val="00316067"/>
    <w:rsid w:val="003233D2"/>
    <w:rsid w:val="0032406B"/>
    <w:rsid w:val="003267D9"/>
    <w:rsid w:val="00332133"/>
    <w:rsid w:val="0033563C"/>
    <w:rsid w:val="0034351F"/>
    <w:rsid w:val="00352E23"/>
    <w:rsid w:val="00353F16"/>
    <w:rsid w:val="003627FD"/>
    <w:rsid w:val="003636C0"/>
    <w:rsid w:val="00367C63"/>
    <w:rsid w:val="00371B64"/>
    <w:rsid w:val="003725FD"/>
    <w:rsid w:val="00373142"/>
    <w:rsid w:val="0037383F"/>
    <w:rsid w:val="00373D51"/>
    <w:rsid w:val="00377412"/>
    <w:rsid w:val="00382177"/>
    <w:rsid w:val="00382BF3"/>
    <w:rsid w:val="00387984"/>
    <w:rsid w:val="0039252D"/>
    <w:rsid w:val="00397ABD"/>
    <w:rsid w:val="003A2448"/>
    <w:rsid w:val="003A7857"/>
    <w:rsid w:val="003B4321"/>
    <w:rsid w:val="003C518E"/>
    <w:rsid w:val="003C5F0B"/>
    <w:rsid w:val="003D4E2F"/>
    <w:rsid w:val="003D5095"/>
    <w:rsid w:val="003E0322"/>
    <w:rsid w:val="003E4941"/>
    <w:rsid w:val="003F4EE7"/>
    <w:rsid w:val="00405EA3"/>
    <w:rsid w:val="00415D3A"/>
    <w:rsid w:val="00417733"/>
    <w:rsid w:val="004215DC"/>
    <w:rsid w:val="00423477"/>
    <w:rsid w:val="00423F9B"/>
    <w:rsid w:val="0042671E"/>
    <w:rsid w:val="00427A19"/>
    <w:rsid w:val="00427E9E"/>
    <w:rsid w:val="00432B2F"/>
    <w:rsid w:val="00433E73"/>
    <w:rsid w:val="004369D4"/>
    <w:rsid w:val="00436A8B"/>
    <w:rsid w:val="00441526"/>
    <w:rsid w:val="00443F5E"/>
    <w:rsid w:val="0044649E"/>
    <w:rsid w:val="0045080C"/>
    <w:rsid w:val="0045169E"/>
    <w:rsid w:val="004529EA"/>
    <w:rsid w:val="00452BB1"/>
    <w:rsid w:val="00454BFC"/>
    <w:rsid w:val="00481270"/>
    <w:rsid w:val="00485D36"/>
    <w:rsid w:val="004878EA"/>
    <w:rsid w:val="00494E8D"/>
    <w:rsid w:val="0049600A"/>
    <w:rsid w:val="0049779B"/>
    <w:rsid w:val="004A19FB"/>
    <w:rsid w:val="004A49C3"/>
    <w:rsid w:val="004B1B2E"/>
    <w:rsid w:val="004B1F17"/>
    <w:rsid w:val="004B7560"/>
    <w:rsid w:val="004C0AFC"/>
    <w:rsid w:val="004D3BB9"/>
    <w:rsid w:val="004E094D"/>
    <w:rsid w:val="004E1872"/>
    <w:rsid w:val="004E366A"/>
    <w:rsid w:val="004E5BE2"/>
    <w:rsid w:val="004F100B"/>
    <w:rsid w:val="004F3605"/>
    <w:rsid w:val="004F3A07"/>
    <w:rsid w:val="00501733"/>
    <w:rsid w:val="00506CB7"/>
    <w:rsid w:val="00507EA9"/>
    <w:rsid w:val="005139CB"/>
    <w:rsid w:val="00530F18"/>
    <w:rsid w:val="005332AF"/>
    <w:rsid w:val="00533689"/>
    <w:rsid w:val="00535605"/>
    <w:rsid w:val="00544271"/>
    <w:rsid w:val="00547DF0"/>
    <w:rsid w:val="00554E7A"/>
    <w:rsid w:val="00555682"/>
    <w:rsid w:val="00555D6F"/>
    <w:rsid w:val="00556714"/>
    <w:rsid w:val="00557ED7"/>
    <w:rsid w:val="005631DB"/>
    <w:rsid w:val="00571440"/>
    <w:rsid w:val="00571694"/>
    <w:rsid w:val="00577A59"/>
    <w:rsid w:val="00580A02"/>
    <w:rsid w:val="00582930"/>
    <w:rsid w:val="0058777E"/>
    <w:rsid w:val="00594A89"/>
    <w:rsid w:val="00595AAC"/>
    <w:rsid w:val="00595BF5"/>
    <w:rsid w:val="00596D26"/>
    <w:rsid w:val="005A5D9B"/>
    <w:rsid w:val="005B0C7F"/>
    <w:rsid w:val="005B3C8A"/>
    <w:rsid w:val="005B5629"/>
    <w:rsid w:val="005C0D61"/>
    <w:rsid w:val="005C10CD"/>
    <w:rsid w:val="005C22E8"/>
    <w:rsid w:val="005C46E3"/>
    <w:rsid w:val="005C753E"/>
    <w:rsid w:val="005D12BF"/>
    <w:rsid w:val="005D19F7"/>
    <w:rsid w:val="005D401D"/>
    <w:rsid w:val="005E1E31"/>
    <w:rsid w:val="005E7D66"/>
    <w:rsid w:val="005F0F05"/>
    <w:rsid w:val="005F1996"/>
    <w:rsid w:val="005F2695"/>
    <w:rsid w:val="005F2927"/>
    <w:rsid w:val="005F31AF"/>
    <w:rsid w:val="005F69D3"/>
    <w:rsid w:val="00603624"/>
    <w:rsid w:val="006056F3"/>
    <w:rsid w:val="0060627E"/>
    <w:rsid w:val="00606BFE"/>
    <w:rsid w:val="006077B3"/>
    <w:rsid w:val="00614439"/>
    <w:rsid w:val="00615067"/>
    <w:rsid w:val="00616DF7"/>
    <w:rsid w:val="0062163E"/>
    <w:rsid w:val="00626D6F"/>
    <w:rsid w:val="006321F1"/>
    <w:rsid w:val="0063433F"/>
    <w:rsid w:val="0064215B"/>
    <w:rsid w:val="00642738"/>
    <w:rsid w:val="00643AF5"/>
    <w:rsid w:val="00665003"/>
    <w:rsid w:val="006663DC"/>
    <w:rsid w:val="00666C6C"/>
    <w:rsid w:val="006768BD"/>
    <w:rsid w:val="006771BB"/>
    <w:rsid w:val="00677755"/>
    <w:rsid w:val="006829BF"/>
    <w:rsid w:val="00682DD0"/>
    <w:rsid w:val="00686021"/>
    <w:rsid w:val="006943E9"/>
    <w:rsid w:val="0069774C"/>
    <w:rsid w:val="006A24E5"/>
    <w:rsid w:val="006A3A8F"/>
    <w:rsid w:val="006A4E4A"/>
    <w:rsid w:val="006A5796"/>
    <w:rsid w:val="006A7ECD"/>
    <w:rsid w:val="006B4C04"/>
    <w:rsid w:val="006C07B1"/>
    <w:rsid w:val="006C247D"/>
    <w:rsid w:val="006C49CC"/>
    <w:rsid w:val="006C61D5"/>
    <w:rsid w:val="006C76A8"/>
    <w:rsid w:val="006D1BE2"/>
    <w:rsid w:val="006D24D6"/>
    <w:rsid w:val="006D3C7D"/>
    <w:rsid w:val="006E50ED"/>
    <w:rsid w:val="006F3CAD"/>
    <w:rsid w:val="007002D0"/>
    <w:rsid w:val="00706168"/>
    <w:rsid w:val="00712EC6"/>
    <w:rsid w:val="007169F1"/>
    <w:rsid w:val="007179D5"/>
    <w:rsid w:val="00720761"/>
    <w:rsid w:val="00730027"/>
    <w:rsid w:val="00730BEB"/>
    <w:rsid w:val="007326ED"/>
    <w:rsid w:val="007339A3"/>
    <w:rsid w:val="00733CBD"/>
    <w:rsid w:val="00746BFC"/>
    <w:rsid w:val="00756D9B"/>
    <w:rsid w:val="007575A8"/>
    <w:rsid w:val="00761E38"/>
    <w:rsid w:val="007650F9"/>
    <w:rsid w:val="007750D5"/>
    <w:rsid w:val="0077732D"/>
    <w:rsid w:val="00781BC7"/>
    <w:rsid w:val="00784C15"/>
    <w:rsid w:val="00790480"/>
    <w:rsid w:val="00792C3D"/>
    <w:rsid w:val="007A3C84"/>
    <w:rsid w:val="007A5136"/>
    <w:rsid w:val="007A5F42"/>
    <w:rsid w:val="007A660B"/>
    <w:rsid w:val="007A6B22"/>
    <w:rsid w:val="007A7862"/>
    <w:rsid w:val="007B009E"/>
    <w:rsid w:val="007B43A9"/>
    <w:rsid w:val="007B50A9"/>
    <w:rsid w:val="007C29A1"/>
    <w:rsid w:val="007C48B5"/>
    <w:rsid w:val="007C4D23"/>
    <w:rsid w:val="007D0120"/>
    <w:rsid w:val="007D183A"/>
    <w:rsid w:val="007D1C1E"/>
    <w:rsid w:val="007E128E"/>
    <w:rsid w:val="007E21AF"/>
    <w:rsid w:val="007E6F63"/>
    <w:rsid w:val="007F0DD4"/>
    <w:rsid w:val="007F1AE2"/>
    <w:rsid w:val="007F2A78"/>
    <w:rsid w:val="007F672E"/>
    <w:rsid w:val="007F6A67"/>
    <w:rsid w:val="007F7E54"/>
    <w:rsid w:val="008005BB"/>
    <w:rsid w:val="00803624"/>
    <w:rsid w:val="00807431"/>
    <w:rsid w:val="00810E7E"/>
    <w:rsid w:val="008110BA"/>
    <w:rsid w:val="0081214C"/>
    <w:rsid w:val="00812BF7"/>
    <w:rsid w:val="00813669"/>
    <w:rsid w:val="008171B5"/>
    <w:rsid w:val="00820BA5"/>
    <w:rsid w:val="00821168"/>
    <w:rsid w:val="00825838"/>
    <w:rsid w:val="00825EE3"/>
    <w:rsid w:val="00830221"/>
    <w:rsid w:val="00833804"/>
    <w:rsid w:val="00840118"/>
    <w:rsid w:val="00846783"/>
    <w:rsid w:val="00846A84"/>
    <w:rsid w:val="00847602"/>
    <w:rsid w:val="00850C16"/>
    <w:rsid w:val="0085609A"/>
    <w:rsid w:val="00856D6A"/>
    <w:rsid w:val="00864B7D"/>
    <w:rsid w:val="00864EA9"/>
    <w:rsid w:val="00865B72"/>
    <w:rsid w:val="008742D5"/>
    <w:rsid w:val="00875BE6"/>
    <w:rsid w:val="00876D83"/>
    <w:rsid w:val="008800E0"/>
    <w:rsid w:val="008813DF"/>
    <w:rsid w:val="0088275A"/>
    <w:rsid w:val="00885538"/>
    <w:rsid w:val="00886275"/>
    <w:rsid w:val="0088627A"/>
    <w:rsid w:val="00887AD7"/>
    <w:rsid w:val="00894185"/>
    <w:rsid w:val="00895549"/>
    <w:rsid w:val="00895F1D"/>
    <w:rsid w:val="00896DE8"/>
    <w:rsid w:val="008A1FBA"/>
    <w:rsid w:val="008A5F24"/>
    <w:rsid w:val="008A5FCE"/>
    <w:rsid w:val="008A66FF"/>
    <w:rsid w:val="008A672D"/>
    <w:rsid w:val="008B14E3"/>
    <w:rsid w:val="008B1AB2"/>
    <w:rsid w:val="008B7131"/>
    <w:rsid w:val="008B7D4F"/>
    <w:rsid w:val="008C25C5"/>
    <w:rsid w:val="008C26F3"/>
    <w:rsid w:val="008C68AB"/>
    <w:rsid w:val="008D35A5"/>
    <w:rsid w:val="008E2A70"/>
    <w:rsid w:val="008E55A0"/>
    <w:rsid w:val="008F101C"/>
    <w:rsid w:val="00901384"/>
    <w:rsid w:val="00903A33"/>
    <w:rsid w:val="00904139"/>
    <w:rsid w:val="00906D55"/>
    <w:rsid w:val="0090798B"/>
    <w:rsid w:val="009153CA"/>
    <w:rsid w:val="0092472B"/>
    <w:rsid w:val="0092489A"/>
    <w:rsid w:val="00931DF1"/>
    <w:rsid w:val="00934AFD"/>
    <w:rsid w:val="00940EB4"/>
    <w:rsid w:val="00942E8E"/>
    <w:rsid w:val="0094349B"/>
    <w:rsid w:val="009436A6"/>
    <w:rsid w:val="00947FFC"/>
    <w:rsid w:val="00955B39"/>
    <w:rsid w:val="00961026"/>
    <w:rsid w:val="00961C47"/>
    <w:rsid w:val="00962BDB"/>
    <w:rsid w:val="00962DB0"/>
    <w:rsid w:val="00964C30"/>
    <w:rsid w:val="00974968"/>
    <w:rsid w:val="0097628A"/>
    <w:rsid w:val="00990D0F"/>
    <w:rsid w:val="00991C8A"/>
    <w:rsid w:val="00991CF4"/>
    <w:rsid w:val="00992808"/>
    <w:rsid w:val="00994B66"/>
    <w:rsid w:val="00995E7E"/>
    <w:rsid w:val="009A1091"/>
    <w:rsid w:val="009A2476"/>
    <w:rsid w:val="009A2730"/>
    <w:rsid w:val="009A6551"/>
    <w:rsid w:val="009A7BA2"/>
    <w:rsid w:val="009B108F"/>
    <w:rsid w:val="009B1BF9"/>
    <w:rsid w:val="009B1FBB"/>
    <w:rsid w:val="009C1A8A"/>
    <w:rsid w:val="009C2891"/>
    <w:rsid w:val="009C3451"/>
    <w:rsid w:val="009C35FF"/>
    <w:rsid w:val="009C3932"/>
    <w:rsid w:val="009C3B17"/>
    <w:rsid w:val="009D088E"/>
    <w:rsid w:val="009D0F3B"/>
    <w:rsid w:val="009D149A"/>
    <w:rsid w:val="009D4FC2"/>
    <w:rsid w:val="009E1CF8"/>
    <w:rsid w:val="009E3561"/>
    <w:rsid w:val="009F1483"/>
    <w:rsid w:val="00A01318"/>
    <w:rsid w:val="00A01748"/>
    <w:rsid w:val="00A02211"/>
    <w:rsid w:val="00A074F0"/>
    <w:rsid w:val="00A1000C"/>
    <w:rsid w:val="00A103E8"/>
    <w:rsid w:val="00A24A5D"/>
    <w:rsid w:val="00A26ADC"/>
    <w:rsid w:val="00A308AE"/>
    <w:rsid w:val="00A33A2B"/>
    <w:rsid w:val="00A36FED"/>
    <w:rsid w:val="00A405D9"/>
    <w:rsid w:val="00A40D3E"/>
    <w:rsid w:val="00A46D07"/>
    <w:rsid w:val="00A50B39"/>
    <w:rsid w:val="00A52C51"/>
    <w:rsid w:val="00A63313"/>
    <w:rsid w:val="00A70074"/>
    <w:rsid w:val="00A7112C"/>
    <w:rsid w:val="00A7377A"/>
    <w:rsid w:val="00A82738"/>
    <w:rsid w:val="00A86E23"/>
    <w:rsid w:val="00A908FF"/>
    <w:rsid w:val="00A914F3"/>
    <w:rsid w:val="00A94BBF"/>
    <w:rsid w:val="00A97FD4"/>
    <w:rsid w:val="00AA1037"/>
    <w:rsid w:val="00AA482E"/>
    <w:rsid w:val="00AA67D2"/>
    <w:rsid w:val="00AA7943"/>
    <w:rsid w:val="00AB0B67"/>
    <w:rsid w:val="00AB119D"/>
    <w:rsid w:val="00AB17B3"/>
    <w:rsid w:val="00AC107C"/>
    <w:rsid w:val="00AC294B"/>
    <w:rsid w:val="00AC4328"/>
    <w:rsid w:val="00AC510A"/>
    <w:rsid w:val="00AC5256"/>
    <w:rsid w:val="00AC5335"/>
    <w:rsid w:val="00AD002A"/>
    <w:rsid w:val="00AD267D"/>
    <w:rsid w:val="00AD38CD"/>
    <w:rsid w:val="00AD54FB"/>
    <w:rsid w:val="00AE151E"/>
    <w:rsid w:val="00AE3345"/>
    <w:rsid w:val="00AE3B9B"/>
    <w:rsid w:val="00AE5BF7"/>
    <w:rsid w:val="00AF0BE0"/>
    <w:rsid w:val="00AF36A3"/>
    <w:rsid w:val="00AF4000"/>
    <w:rsid w:val="00AF5DDF"/>
    <w:rsid w:val="00AF6F53"/>
    <w:rsid w:val="00B022D6"/>
    <w:rsid w:val="00B041D2"/>
    <w:rsid w:val="00B04490"/>
    <w:rsid w:val="00B04901"/>
    <w:rsid w:val="00B075AB"/>
    <w:rsid w:val="00B1188B"/>
    <w:rsid w:val="00B12352"/>
    <w:rsid w:val="00B20E89"/>
    <w:rsid w:val="00B2162F"/>
    <w:rsid w:val="00B22A2D"/>
    <w:rsid w:val="00B31CED"/>
    <w:rsid w:val="00B3405F"/>
    <w:rsid w:val="00B448AA"/>
    <w:rsid w:val="00B479E0"/>
    <w:rsid w:val="00B576E8"/>
    <w:rsid w:val="00B6024C"/>
    <w:rsid w:val="00B617D3"/>
    <w:rsid w:val="00B61B80"/>
    <w:rsid w:val="00B62C79"/>
    <w:rsid w:val="00B67E55"/>
    <w:rsid w:val="00B70C4A"/>
    <w:rsid w:val="00B71136"/>
    <w:rsid w:val="00B71962"/>
    <w:rsid w:val="00B76121"/>
    <w:rsid w:val="00B80155"/>
    <w:rsid w:val="00B8276E"/>
    <w:rsid w:val="00B83223"/>
    <w:rsid w:val="00B837AD"/>
    <w:rsid w:val="00B84E22"/>
    <w:rsid w:val="00B86186"/>
    <w:rsid w:val="00B8685F"/>
    <w:rsid w:val="00B86ED1"/>
    <w:rsid w:val="00B90EF9"/>
    <w:rsid w:val="00B91B09"/>
    <w:rsid w:val="00B91EB0"/>
    <w:rsid w:val="00B92E79"/>
    <w:rsid w:val="00B9457C"/>
    <w:rsid w:val="00B94584"/>
    <w:rsid w:val="00BA3EDD"/>
    <w:rsid w:val="00BA4BA3"/>
    <w:rsid w:val="00BB147C"/>
    <w:rsid w:val="00BB438E"/>
    <w:rsid w:val="00BB69AA"/>
    <w:rsid w:val="00BC38D0"/>
    <w:rsid w:val="00BC7968"/>
    <w:rsid w:val="00BD0349"/>
    <w:rsid w:val="00BD03FF"/>
    <w:rsid w:val="00BD6DFD"/>
    <w:rsid w:val="00BE2C09"/>
    <w:rsid w:val="00BE653E"/>
    <w:rsid w:val="00BF0580"/>
    <w:rsid w:val="00BF2426"/>
    <w:rsid w:val="00BF28CE"/>
    <w:rsid w:val="00BF3F19"/>
    <w:rsid w:val="00BF579D"/>
    <w:rsid w:val="00BF6D3C"/>
    <w:rsid w:val="00C0119B"/>
    <w:rsid w:val="00C0157D"/>
    <w:rsid w:val="00C02E98"/>
    <w:rsid w:val="00C05404"/>
    <w:rsid w:val="00C10899"/>
    <w:rsid w:val="00C11801"/>
    <w:rsid w:val="00C13ED2"/>
    <w:rsid w:val="00C147C1"/>
    <w:rsid w:val="00C16B5C"/>
    <w:rsid w:val="00C17820"/>
    <w:rsid w:val="00C21ECF"/>
    <w:rsid w:val="00C2340E"/>
    <w:rsid w:val="00C239D5"/>
    <w:rsid w:val="00C240AA"/>
    <w:rsid w:val="00C261EF"/>
    <w:rsid w:val="00C30A65"/>
    <w:rsid w:val="00C31569"/>
    <w:rsid w:val="00C35205"/>
    <w:rsid w:val="00C416FF"/>
    <w:rsid w:val="00C418D9"/>
    <w:rsid w:val="00C44F84"/>
    <w:rsid w:val="00C46B1C"/>
    <w:rsid w:val="00C506DE"/>
    <w:rsid w:val="00C51AE2"/>
    <w:rsid w:val="00C5362B"/>
    <w:rsid w:val="00C545D2"/>
    <w:rsid w:val="00C55245"/>
    <w:rsid w:val="00C57CC4"/>
    <w:rsid w:val="00C6356C"/>
    <w:rsid w:val="00C659D5"/>
    <w:rsid w:val="00C71064"/>
    <w:rsid w:val="00C7158C"/>
    <w:rsid w:val="00C84925"/>
    <w:rsid w:val="00C86B0C"/>
    <w:rsid w:val="00C8777D"/>
    <w:rsid w:val="00C87AA5"/>
    <w:rsid w:val="00C903A1"/>
    <w:rsid w:val="00C90D38"/>
    <w:rsid w:val="00C96E19"/>
    <w:rsid w:val="00CA2C7F"/>
    <w:rsid w:val="00CA4287"/>
    <w:rsid w:val="00CA485C"/>
    <w:rsid w:val="00CA5177"/>
    <w:rsid w:val="00CA54F7"/>
    <w:rsid w:val="00CA5EE5"/>
    <w:rsid w:val="00CB4C6A"/>
    <w:rsid w:val="00CB58D8"/>
    <w:rsid w:val="00CB5EF8"/>
    <w:rsid w:val="00CB61EB"/>
    <w:rsid w:val="00CC299A"/>
    <w:rsid w:val="00CC3DC8"/>
    <w:rsid w:val="00CC411F"/>
    <w:rsid w:val="00CC5736"/>
    <w:rsid w:val="00CC64B7"/>
    <w:rsid w:val="00CC78CE"/>
    <w:rsid w:val="00CD495C"/>
    <w:rsid w:val="00CE1C60"/>
    <w:rsid w:val="00CE1D4E"/>
    <w:rsid w:val="00CE1D56"/>
    <w:rsid w:val="00CE1F89"/>
    <w:rsid w:val="00CE26E8"/>
    <w:rsid w:val="00CE5432"/>
    <w:rsid w:val="00CE5C94"/>
    <w:rsid w:val="00CF2E86"/>
    <w:rsid w:val="00CF363F"/>
    <w:rsid w:val="00D023C1"/>
    <w:rsid w:val="00D05DDC"/>
    <w:rsid w:val="00D145DD"/>
    <w:rsid w:val="00D30386"/>
    <w:rsid w:val="00D32361"/>
    <w:rsid w:val="00D32A6D"/>
    <w:rsid w:val="00D33B3D"/>
    <w:rsid w:val="00D3421F"/>
    <w:rsid w:val="00D42653"/>
    <w:rsid w:val="00D44ADB"/>
    <w:rsid w:val="00D52156"/>
    <w:rsid w:val="00D56329"/>
    <w:rsid w:val="00D564B8"/>
    <w:rsid w:val="00D63B9A"/>
    <w:rsid w:val="00D66C83"/>
    <w:rsid w:val="00D722D7"/>
    <w:rsid w:val="00D767AA"/>
    <w:rsid w:val="00D81F26"/>
    <w:rsid w:val="00D8765E"/>
    <w:rsid w:val="00D9058A"/>
    <w:rsid w:val="00D93649"/>
    <w:rsid w:val="00D949C0"/>
    <w:rsid w:val="00DA479E"/>
    <w:rsid w:val="00DA4928"/>
    <w:rsid w:val="00DA575C"/>
    <w:rsid w:val="00DA6326"/>
    <w:rsid w:val="00DA6EE4"/>
    <w:rsid w:val="00DB052A"/>
    <w:rsid w:val="00DB14D4"/>
    <w:rsid w:val="00DB1A89"/>
    <w:rsid w:val="00DB2C55"/>
    <w:rsid w:val="00DB5186"/>
    <w:rsid w:val="00DB5B7D"/>
    <w:rsid w:val="00DB78CD"/>
    <w:rsid w:val="00DC31AF"/>
    <w:rsid w:val="00DC3BD7"/>
    <w:rsid w:val="00DC3EA8"/>
    <w:rsid w:val="00DC73FD"/>
    <w:rsid w:val="00DC79C6"/>
    <w:rsid w:val="00DD3D40"/>
    <w:rsid w:val="00DD48D3"/>
    <w:rsid w:val="00DD48FC"/>
    <w:rsid w:val="00DE2ABC"/>
    <w:rsid w:val="00DF1EDD"/>
    <w:rsid w:val="00DF3DD0"/>
    <w:rsid w:val="00DF4472"/>
    <w:rsid w:val="00DF5278"/>
    <w:rsid w:val="00DF5C77"/>
    <w:rsid w:val="00E02A27"/>
    <w:rsid w:val="00E0672D"/>
    <w:rsid w:val="00E130E7"/>
    <w:rsid w:val="00E205D5"/>
    <w:rsid w:val="00E21BBF"/>
    <w:rsid w:val="00E23B7F"/>
    <w:rsid w:val="00E24F19"/>
    <w:rsid w:val="00E33186"/>
    <w:rsid w:val="00E35ECE"/>
    <w:rsid w:val="00E40D38"/>
    <w:rsid w:val="00E42FEF"/>
    <w:rsid w:val="00E447EE"/>
    <w:rsid w:val="00E473F2"/>
    <w:rsid w:val="00E4786A"/>
    <w:rsid w:val="00E56374"/>
    <w:rsid w:val="00E63799"/>
    <w:rsid w:val="00E70827"/>
    <w:rsid w:val="00E725C7"/>
    <w:rsid w:val="00E769FE"/>
    <w:rsid w:val="00E80697"/>
    <w:rsid w:val="00E835E7"/>
    <w:rsid w:val="00E872BC"/>
    <w:rsid w:val="00E91823"/>
    <w:rsid w:val="00E9220D"/>
    <w:rsid w:val="00E954BC"/>
    <w:rsid w:val="00E97873"/>
    <w:rsid w:val="00EA4D36"/>
    <w:rsid w:val="00EB302E"/>
    <w:rsid w:val="00EB317B"/>
    <w:rsid w:val="00EB69D6"/>
    <w:rsid w:val="00EB6DBB"/>
    <w:rsid w:val="00EC41D3"/>
    <w:rsid w:val="00EC7699"/>
    <w:rsid w:val="00EC77E3"/>
    <w:rsid w:val="00ED202E"/>
    <w:rsid w:val="00ED41DB"/>
    <w:rsid w:val="00ED733C"/>
    <w:rsid w:val="00EE0C47"/>
    <w:rsid w:val="00EE186A"/>
    <w:rsid w:val="00EE30B5"/>
    <w:rsid w:val="00EE3DA7"/>
    <w:rsid w:val="00EE560D"/>
    <w:rsid w:val="00EE7D94"/>
    <w:rsid w:val="00EF0C18"/>
    <w:rsid w:val="00EF1DD2"/>
    <w:rsid w:val="00EF24D5"/>
    <w:rsid w:val="00EF51D0"/>
    <w:rsid w:val="00EF53FB"/>
    <w:rsid w:val="00F050B2"/>
    <w:rsid w:val="00F10299"/>
    <w:rsid w:val="00F10746"/>
    <w:rsid w:val="00F10A65"/>
    <w:rsid w:val="00F14B4F"/>
    <w:rsid w:val="00F15484"/>
    <w:rsid w:val="00F21DF0"/>
    <w:rsid w:val="00F24883"/>
    <w:rsid w:val="00F3125A"/>
    <w:rsid w:val="00F31D4A"/>
    <w:rsid w:val="00F4160F"/>
    <w:rsid w:val="00F43D63"/>
    <w:rsid w:val="00F4589C"/>
    <w:rsid w:val="00F53A32"/>
    <w:rsid w:val="00F540B3"/>
    <w:rsid w:val="00F55A1F"/>
    <w:rsid w:val="00F56408"/>
    <w:rsid w:val="00F629E2"/>
    <w:rsid w:val="00F6390F"/>
    <w:rsid w:val="00F6439A"/>
    <w:rsid w:val="00F64898"/>
    <w:rsid w:val="00F726EA"/>
    <w:rsid w:val="00F74409"/>
    <w:rsid w:val="00F74A44"/>
    <w:rsid w:val="00F75601"/>
    <w:rsid w:val="00F76CF5"/>
    <w:rsid w:val="00F87B40"/>
    <w:rsid w:val="00F900A5"/>
    <w:rsid w:val="00F932BA"/>
    <w:rsid w:val="00F97463"/>
    <w:rsid w:val="00F978C2"/>
    <w:rsid w:val="00FA2977"/>
    <w:rsid w:val="00FA3928"/>
    <w:rsid w:val="00FB4B01"/>
    <w:rsid w:val="00FB5A98"/>
    <w:rsid w:val="00FC341B"/>
    <w:rsid w:val="00FC6D59"/>
    <w:rsid w:val="00FC6D94"/>
    <w:rsid w:val="00FE4929"/>
    <w:rsid w:val="00FE6F4E"/>
    <w:rsid w:val="00FF054A"/>
    <w:rsid w:val="00FF1B6B"/>
    <w:rsid w:val="00FF231E"/>
    <w:rsid w:val="00FF2CD6"/>
    <w:rsid w:val="00FF466E"/>
    <w:rsid w:val="00FF7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7A58"/>
  <w15:chartTrackingRefBased/>
  <w15:docId w15:val="{935225BA-8CD6-F54D-ACED-D34E28E8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7B1"/>
    <w:pPr>
      <w:spacing w:after="160" w:line="259" w:lineRule="auto"/>
    </w:pPr>
    <w:rPr>
      <w:sz w:val="22"/>
      <w:szCs w:val="22"/>
    </w:rPr>
  </w:style>
  <w:style w:type="paragraph" w:styleId="Ttulo1">
    <w:name w:val="heading 1"/>
    <w:basedOn w:val="Normal"/>
    <w:next w:val="Normal"/>
    <w:link w:val="Ttulo1Car"/>
    <w:uiPriority w:val="9"/>
    <w:qFormat/>
    <w:rsid w:val="003C51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13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6B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B0C"/>
    <w:rPr>
      <w:sz w:val="22"/>
      <w:szCs w:val="22"/>
    </w:rPr>
  </w:style>
  <w:style w:type="paragraph" w:styleId="Piedepgina">
    <w:name w:val="footer"/>
    <w:basedOn w:val="Normal"/>
    <w:link w:val="PiedepginaCar"/>
    <w:uiPriority w:val="99"/>
    <w:unhideWhenUsed/>
    <w:rsid w:val="00C86B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B0C"/>
    <w:rPr>
      <w:sz w:val="22"/>
      <w:szCs w:val="22"/>
    </w:rPr>
  </w:style>
  <w:style w:type="character" w:styleId="Hipervnculo">
    <w:name w:val="Hyperlink"/>
    <w:basedOn w:val="Fuentedeprrafopredeter"/>
    <w:uiPriority w:val="99"/>
    <w:unhideWhenUsed/>
    <w:rsid w:val="00571440"/>
    <w:rPr>
      <w:color w:val="0563C1" w:themeColor="hyperlink"/>
      <w:u w:val="single"/>
    </w:rPr>
  </w:style>
  <w:style w:type="character" w:styleId="Mencinsinresolver">
    <w:name w:val="Unresolved Mention"/>
    <w:basedOn w:val="Fuentedeprrafopredeter"/>
    <w:uiPriority w:val="99"/>
    <w:semiHidden/>
    <w:unhideWhenUsed/>
    <w:rsid w:val="00571440"/>
    <w:rPr>
      <w:color w:val="605E5C"/>
      <w:shd w:val="clear" w:color="auto" w:fill="E1DFDD"/>
    </w:rPr>
  </w:style>
  <w:style w:type="paragraph" w:styleId="Prrafodelista">
    <w:name w:val="List Paragraph"/>
    <w:basedOn w:val="Normal"/>
    <w:uiPriority w:val="34"/>
    <w:qFormat/>
    <w:rsid w:val="0044649E"/>
    <w:pPr>
      <w:ind w:left="720"/>
      <w:contextualSpacing/>
    </w:pPr>
  </w:style>
  <w:style w:type="character" w:customStyle="1" w:styleId="Ttulo1Car">
    <w:name w:val="Título 1 Car"/>
    <w:basedOn w:val="Fuentedeprrafopredeter"/>
    <w:link w:val="Ttulo1"/>
    <w:uiPriority w:val="9"/>
    <w:rsid w:val="003C518E"/>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377412"/>
    <w:pPr>
      <w:autoSpaceDE w:val="0"/>
      <w:autoSpaceDN w:val="0"/>
      <w:adjustRightInd w:val="0"/>
      <w:spacing w:after="0" w:line="240" w:lineRule="auto"/>
      <w:ind w:left="11"/>
    </w:pPr>
    <w:rPr>
      <w:rFonts w:ascii="Arial" w:hAnsi="Arial" w:cs="Arial"/>
      <w:kern w:val="0"/>
      <w:sz w:val="14"/>
      <w:szCs w:val="14"/>
    </w:rPr>
  </w:style>
  <w:style w:type="character" w:customStyle="1" w:styleId="TextoindependienteCar">
    <w:name w:val="Texto independiente Car"/>
    <w:basedOn w:val="Fuentedeprrafopredeter"/>
    <w:link w:val="Textoindependiente"/>
    <w:uiPriority w:val="1"/>
    <w:rsid w:val="00377412"/>
    <w:rPr>
      <w:rFonts w:ascii="Arial" w:hAnsi="Arial" w:cs="Arial"/>
      <w:kern w:val="0"/>
      <w:sz w:val="14"/>
      <w:szCs w:val="14"/>
    </w:rPr>
  </w:style>
  <w:style w:type="character" w:styleId="Hipervnculovisitado">
    <w:name w:val="FollowedHyperlink"/>
    <w:basedOn w:val="Fuentedeprrafopredeter"/>
    <w:uiPriority w:val="99"/>
    <w:semiHidden/>
    <w:unhideWhenUsed/>
    <w:rsid w:val="00146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youtu.be/vkcFEQE9pa4?si=uBVx56Fwb_lw8XhL" TargetMode="External"/><Relationship Id="rId3" Type="http://schemas.openxmlformats.org/officeDocument/2006/relationships/styles" Target="styles.xml"/><Relationship Id="rId21" Type="http://schemas.openxmlformats.org/officeDocument/2006/relationships/hyperlink" Target="https://acortar.link/vNVVlB"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acortar.link/xWu7mm" TargetMode="External"/><Relationship Id="rId20" Type="http://schemas.openxmlformats.org/officeDocument/2006/relationships/hyperlink" Target="https://www.youtube.com/watch?v=MyJDaY5-wW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outube.com/watch?v=MWa6H31365Q"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youtu.be/Q98DKn2ngzs?si=ARxJbPS-3hDesU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cortar.link/wB7d8z"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368A-979D-3143-983D-EDE206D2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15</Pages>
  <Words>5920</Words>
  <Characters>32566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ROSA MARIA  NUÑEZ OCHOA</cp:lastModifiedBy>
  <cp:revision>223</cp:revision>
  <dcterms:created xsi:type="dcterms:W3CDTF">2024-09-19T21:05:00Z</dcterms:created>
  <dcterms:modified xsi:type="dcterms:W3CDTF">2025-08-05T21:44:00Z</dcterms:modified>
</cp:coreProperties>
</file>